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03F5E0" w14:textId="77777777" w:rsidR="00822F3F" w:rsidRDefault="00582605">
      <w:pPr>
        <w:pStyle w:val="1"/>
        <w:jc w:val="center"/>
      </w:pPr>
      <w:r>
        <w:rPr>
          <w:rFonts w:hint="eastAsia"/>
        </w:rPr>
        <w:t>控制板通信协议文档</w:t>
      </w:r>
    </w:p>
    <w:p w14:paraId="78FC945F" w14:textId="77777777" w:rsidR="00822F3F" w:rsidRDefault="00582605">
      <w:pPr>
        <w:pStyle w:val="1"/>
        <w:jc w:val="center"/>
      </w:pPr>
      <w:r>
        <w:rPr>
          <w:rFonts w:hint="eastAsia"/>
        </w:rPr>
        <w:t>ZEM20</w:t>
      </w:r>
      <w:r>
        <w:rPr>
          <w:rFonts w:hint="eastAsia"/>
        </w:rPr>
        <w:t>版本</w:t>
      </w:r>
    </w:p>
    <w:tbl>
      <w:tblPr>
        <w:tblStyle w:val="a5"/>
        <w:tblW w:w="0" w:type="auto"/>
        <w:tblInd w:w="607" w:type="dxa"/>
        <w:tblLook w:val="04A0" w:firstRow="1" w:lastRow="0" w:firstColumn="1" w:lastColumn="0" w:noHBand="0" w:noVBand="1"/>
      </w:tblPr>
      <w:tblGrid>
        <w:gridCol w:w="1523"/>
        <w:gridCol w:w="1628"/>
        <w:gridCol w:w="1500"/>
        <w:gridCol w:w="2281"/>
      </w:tblGrid>
      <w:tr w:rsidR="00822F3F" w14:paraId="62EFC559" w14:textId="77777777">
        <w:tc>
          <w:tcPr>
            <w:tcW w:w="152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dotted" w:sz="8" w:space="0" w:color="auto"/>
            </w:tcBorders>
            <w:shd w:val="clear" w:color="auto" w:fill="4F81BD"/>
          </w:tcPr>
          <w:p w14:paraId="0CD50669" w14:textId="77777777" w:rsidR="00822F3F" w:rsidRDefault="0058260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版本号</w:t>
            </w:r>
          </w:p>
        </w:tc>
        <w:tc>
          <w:tcPr>
            <w:tcW w:w="1628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dotted" w:sz="8" w:space="0" w:color="auto"/>
            </w:tcBorders>
            <w:shd w:val="clear" w:color="auto" w:fill="4F81BD"/>
          </w:tcPr>
          <w:p w14:paraId="6363B466" w14:textId="77777777" w:rsidR="00822F3F" w:rsidRDefault="0058260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修改日期</w:t>
            </w:r>
          </w:p>
        </w:tc>
        <w:tc>
          <w:tcPr>
            <w:tcW w:w="1500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dotted" w:sz="8" w:space="0" w:color="auto"/>
            </w:tcBorders>
            <w:shd w:val="clear" w:color="auto" w:fill="4F81BD"/>
          </w:tcPr>
          <w:p w14:paraId="030C871F" w14:textId="77777777" w:rsidR="00822F3F" w:rsidRDefault="0058260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修改人</w:t>
            </w:r>
          </w:p>
        </w:tc>
        <w:tc>
          <w:tcPr>
            <w:tcW w:w="2281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single" w:sz="8" w:space="0" w:color="4F81BD"/>
            </w:tcBorders>
            <w:shd w:val="clear" w:color="auto" w:fill="4F81BD"/>
          </w:tcPr>
          <w:p w14:paraId="12A8707A" w14:textId="77777777" w:rsidR="00822F3F" w:rsidRDefault="0058260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修改简介</w:t>
            </w:r>
          </w:p>
        </w:tc>
      </w:tr>
      <w:tr w:rsidR="00822F3F" w14:paraId="6B29363D" w14:textId="77777777">
        <w:tc>
          <w:tcPr>
            <w:tcW w:w="152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dotted" w:sz="8" w:space="0" w:color="auto"/>
            </w:tcBorders>
            <w:shd w:val="clear" w:color="auto" w:fill="FFFFFF"/>
          </w:tcPr>
          <w:p w14:paraId="2372CDB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 1.0.0</w:t>
            </w:r>
          </w:p>
        </w:tc>
        <w:tc>
          <w:tcPr>
            <w:tcW w:w="1628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dotted" w:sz="8" w:space="0" w:color="auto"/>
            </w:tcBorders>
            <w:shd w:val="clear" w:color="auto" w:fill="FFFFFF"/>
          </w:tcPr>
          <w:p w14:paraId="0649911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2023.04.20</w:t>
            </w:r>
          </w:p>
        </w:tc>
        <w:tc>
          <w:tcPr>
            <w:tcW w:w="1500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dotted" w:sz="8" w:space="0" w:color="auto"/>
            </w:tcBorders>
            <w:shd w:val="clear" w:color="auto" w:fill="FFFFFF"/>
          </w:tcPr>
          <w:p w14:paraId="4F4EC82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解江灿</w:t>
            </w:r>
          </w:p>
        </w:tc>
        <w:tc>
          <w:tcPr>
            <w:tcW w:w="2281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C61B353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整理编写</w:t>
            </w:r>
          </w:p>
        </w:tc>
      </w:tr>
      <w:tr w:rsidR="00822F3F" w14:paraId="016B7AC3" w14:textId="77777777">
        <w:tc>
          <w:tcPr>
            <w:tcW w:w="152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dotted" w:sz="8" w:space="0" w:color="auto"/>
            </w:tcBorders>
            <w:shd w:val="clear" w:color="auto" w:fill="FFFFFF"/>
          </w:tcPr>
          <w:p w14:paraId="2712C01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 1.0.1</w:t>
            </w:r>
          </w:p>
        </w:tc>
        <w:tc>
          <w:tcPr>
            <w:tcW w:w="1628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dotted" w:sz="8" w:space="0" w:color="auto"/>
            </w:tcBorders>
            <w:shd w:val="clear" w:color="auto" w:fill="FFFFFF"/>
          </w:tcPr>
          <w:p w14:paraId="1560FF6A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2023.08.15</w:t>
            </w:r>
          </w:p>
        </w:tc>
        <w:tc>
          <w:tcPr>
            <w:tcW w:w="1500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dotted" w:sz="8" w:space="0" w:color="auto"/>
            </w:tcBorders>
            <w:shd w:val="clear" w:color="auto" w:fill="FFFFFF"/>
          </w:tcPr>
          <w:p w14:paraId="4533480B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解江灿</w:t>
            </w:r>
          </w:p>
        </w:tc>
        <w:tc>
          <w:tcPr>
            <w:tcW w:w="2281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B5FB33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协议增加</w:t>
            </w:r>
          </w:p>
        </w:tc>
      </w:tr>
      <w:tr w:rsidR="00E11FA8" w14:paraId="328B5965" w14:textId="77777777">
        <w:tc>
          <w:tcPr>
            <w:tcW w:w="152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dotted" w:sz="8" w:space="0" w:color="auto"/>
            </w:tcBorders>
            <w:shd w:val="clear" w:color="auto" w:fill="FFFFFF"/>
          </w:tcPr>
          <w:p w14:paraId="1ADB7756" w14:textId="59AD4DB8" w:rsidR="00E11FA8" w:rsidRDefault="00E11FA8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V</w:t>
            </w:r>
            <w:r>
              <w:rPr>
                <w:color w:val="000000"/>
              </w:rPr>
              <w:t xml:space="preserve"> 1.0.2</w:t>
            </w:r>
          </w:p>
        </w:tc>
        <w:tc>
          <w:tcPr>
            <w:tcW w:w="1628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dotted" w:sz="8" w:space="0" w:color="auto"/>
            </w:tcBorders>
            <w:shd w:val="clear" w:color="auto" w:fill="FFFFFF"/>
          </w:tcPr>
          <w:p w14:paraId="707DE56C" w14:textId="728A26E0" w:rsidR="00E11FA8" w:rsidRDefault="00E11FA8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2</w:t>
            </w:r>
            <w:r>
              <w:rPr>
                <w:color w:val="000000"/>
              </w:rPr>
              <w:t>023.12.22</w:t>
            </w:r>
          </w:p>
        </w:tc>
        <w:tc>
          <w:tcPr>
            <w:tcW w:w="1500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dotted" w:sz="8" w:space="0" w:color="auto"/>
            </w:tcBorders>
            <w:shd w:val="clear" w:color="auto" w:fill="FFFFFF"/>
          </w:tcPr>
          <w:p w14:paraId="28D74F81" w14:textId="210FBBA1" w:rsidR="00E11FA8" w:rsidRDefault="00E11FA8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解江灿</w:t>
            </w:r>
          </w:p>
        </w:tc>
        <w:tc>
          <w:tcPr>
            <w:tcW w:w="2281" w:type="dxa"/>
            <w:tcBorders>
              <w:top w:val="single" w:sz="8" w:space="0" w:color="4F81BD"/>
              <w:left w:val="dotted" w:sz="8" w:space="0" w:color="auto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11D7A9" w14:textId="7508C52D" w:rsidR="00E11FA8" w:rsidRDefault="00E11FA8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调整灯条通信协议</w:t>
            </w:r>
          </w:p>
        </w:tc>
      </w:tr>
    </w:tbl>
    <w:p w14:paraId="13513148" w14:textId="77777777" w:rsidR="00822F3F" w:rsidRDefault="00582605">
      <w:pPr>
        <w:pStyle w:val="2"/>
        <w:numPr>
          <w:ilvl w:val="0"/>
          <w:numId w:val="1"/>
        </w:numPr>
      </w:pPr>
      <w:r>
        <w:rPr>
          <w:rFonts w:hint="eastAsia"/>
        </w:rPr>
        <w:t>接口连接</w:t>
      </w:r>
    </w:p>
    <w:p w14:paraId="2CDC519A" w14:textId="77777777" w:rsidR="00822F3F" w:rsidRDefault="00582605">
      <w:pPr>
        <w:ind w:left="500" w:firstLine="500"/>
      </w:pPr>
      <w:r>
        <w:rPr>
          <w:rFonts w:hint="eastAsia"/>
        </w:rPr>
        <w:t>控制板通过以太网线接入上位机，采用</w:t>
      </w:r>
      <w:r>
        <w:rPr>
          <w:rFonts w:hint="eastAsia"/>
        </w:rPr>
        <w:t>UDP</w:t>
      </w:r>
      <w:r>
        <w:rPr>
          <w:rFonts w:hint="eastAsia"/>
        </w:rPr>
        <w:t>协议通讯。控制板本身对外提供了丰富的接口连接，包括一路</w:t>
      </w:r>
      <w:r>
        <w:rPr>
          <w:rFonts w:hint="eastAsia"/>
        </w:rPr>
        <w:t>PWM</w:t>
      </w:r>
      <w:r>
        <w:rPr>
          <w:rFonts w:hint="eastAsia"/>
        </w:rPr>
        <w:t>的电机控制，一路光</w:t>
      </w:r>
      <w:proofErr w:type="gramStart"/>
      <w:r>
        <w:rPr>
          <w:rFonts w:hint="eastAsia"/>
        </w:rPr>
        <w:t>耦</w:t>
      </w:r>
      <w:proofErr w:type="gramEnd"/>
      <w:r>
        <w:rPr>
          <w:rFonts w:hint="eastAsia"/>
        </w:rPr>
        <w:t>隔离串口，两路</w:t>
      </w:r>
      <w:r>
        <w:rPr>
          <w:rFonts w:hint="eastAsia"/>
        </w:rPr>
        <w:t>I2C</w:t>
      </w:r>
      <w:r>
        <w:rPr>
          <w:rFonts w:hint="eastAsia"/>
        </w:rPr>
        <w:t>接口，一路移位寄存器，</w:t>
      </w:r>
      <w:proofErr w:type="gramStart"/>
      <w:r>
        <w:rPr>
          <w:rFonts w:hint="eastAsia"/>
        </w:rPr>
        <w:t>两入一出</w:t>
      </w:r>
      <w:proofErr w:type="gramEnd"/>
      <w:r>
        <w:rPr>
          <w:rFonts w:hint="eastAsia"/>
        </w:rPr>
        <w:t>的</w:t>
      </w:r>
      <w:r>
        <w:rPr>
          <w:rFonts w:hint="eastAsia"/>
        </w:rPr>
        <w:t>IO</w:t>
      </w:r>
      <w:r>
        <w:rPr>
          <w:rFonts w:hint="eastAsia"/>
        </w:rPr>
        <w:t>口，</w:t>
      </w:r>
      <w:r>
        <w:rPr>
          <w:rFonts w:hint="eastAsia"/>
        </w:rPr>
        <w:t>2</w:t>
      </w:r>
      <w:r>
        <w:rPr>
          <w:rFonts w:hint="eastAsia"/>
        </w:rPr>
        <w:t>路</w:t>
      </w:r>
      <w:r>
        <w:rPr>
          <w:rFonts w:hint="eastAsia"/>
        </w:rPr>
        <w:t>485</w:t>
      </w:r>
      <w:r>
        <w:rPr>
          <w:rFonts w:hint="eastAsia"/>
        </w:rPr>
        <w:t>接口和一路外置继电器控制接口。</w:t>
      </w:r>
    </w:p>
    <w:p w14:paraId="1B335A00" w14:textId="77777777" w:rsidR="00822F3F" w:rsidRDefault="00582605">
      <w:pPr>
        <w:pStyle w:val="2"/>
        <w:numPr>
          <w:ilvl w:val="0"/>
          <w:numId w:val="1"/>
        </w:numPr>
      </w:pPr>
      <w:r>
        <w:rPr>
          <w:rFonts w:hint="eastAsia"/>
        </w:rPr>
        <w:t>驱动安装</w:t>
      </w:r>
    </w:p>
    <w:p w14:paraId="1C10740D" w14:textId="77777777" w:rsidR="00822F3F" w:rsidRDefault="00582605">
      <w:pPr>
        <w:pStyle w:val="2"/>
        <w:numPr>
          <w:ilvl w:val="0"/>
          <w:numId w:val="1"/>
        </w:numPr>
        <w:tabs>
          <w:tab w:val="left" w:pos="3813"/>
        </w:tabs>
      </w:pPr>
      <w:r>
        <w:rPr>
          <w:rFonts w:hint="eastAsia"/>
        </w:rPr>
        <w:t>通信建立</w:t>
      </w:r>
    </w:p>
    <w:p w14:paraId="3E40E1D7" w14:textId="77777777" w:rsidR="00822F3F" w:rsidRDefault="00582605">
      <w:pPr>
        <w:ind w:left="500" w:firstLine="500"/>
      </w:pPr>
      <w:r>
        <w:rPr>
          <w:rFonts w:hint="eastAsia"/>
        </w:rPr>
        <w:t>上位机将本地有线网卡的</w:t>
      </w:r>
      <w:r>
        <w:rPr>
          <w:rFonts w:hint="eastAsia"/>
        </w:rPr>
        <w:t>IP</w:t>
      </w:r>
      <w:r>
        <w:rPr>
          <w:rFonts w:hint="eastAsia"/>
        </w:rPr>
        <w:t>地址调节成</w:t>
      </w:r>
      <w:r>
        <w:rPr>
          <w:rFonts w:hint="eastAsia"/>
        </w:rPr>
        <w:t>192.168.1.XXX</w:t>
      </w:r>
      <w:r>
        <w:rPr>
          <w:rFonts w:hint="eastAsia"/>
        </w:rPr>
        <w:t>同一网段，然后向指定端口</w:t>
      </w:r>
      <w:r>
        <w:rPr>
          <w:rFonts w:hint="eastAsia"/>
        </w:rPr>
        <w:t>5000</w:t>
      </w:r>
      <w:r>
        <w:rPr>
          <w:rFonts w:hint="eastAsia"/>
        </w:rPr>
        <w:t>发出握手广播数据包，等待控制板的</w:t>
      </w:r>
      <w:proofErr w:type="gramStart"/>
      <w:r>
        <w:rPr>
          <w:rFonts w:hint="eastAsia"/>
        </w:rPr>
        <w:t>握手回包</w:t>
      </w:r>
      <w:proofErr w:type="gramEnd"/>
      <w:r>
        <w:rPr>
          <w:rFonts w:hint="eastAsia"/>
        </w:rPr>
        <w:t>，确定控制板的</w:t>
      </w:r>
      <w:r>
        <w:rPr>
          <w:rFonts w:hint="eastAsia"/>
        </w:rPr>
        <w:t>IP</w:t>
      </w:r>
      <w:r>
        <w:rPr>
          <w:rFonts w:hint="eastAsia"/>
        </w:rPr>
        <w:t>地址。至此通讯连接建立。</w:t>
      </w:r>
    </w:p>
    <w:p w14:paraId="5A24BF65" w14:textId="77777777" w:rsidR="00822F3F" w:rsidRDefault="00582605">
      <w:pPr>
        <w:ind w:left="500" w:firstLine="500"/>
      </w:pPr>
      <w:r>
        <w:rPr>
          <w:rFonts w:hint="eastAsia"/>
        </w:rPr>
        <w:t>握手广播包：</w:t>
      </w:r>
      <w:r>
        <w:rPr>
          <w:rFonts w:hint="eastAsia"/>
        </w:rPr>
        <w:t>$</w:t>
      </w:r>
      <w:proofErr w:type="spellStart"/>
      <w:r>
        <w:rPr>
          <w:rFonts w:hint="eastAsia"/>
        </w:rPr>
        <w:t>ZepTools</w:t>
      </w:r>
      <w:proofErr w:type="spellEnd"/>
      <w:r>
        <w:rPr>
          <w:rFonts w:hint="eastAsia"/>
        </w:rPr>
        <w:t xml:space="preserve"> handshake </w:t>
      </w:r>
      <w:proofErr w:type="gramStart"/>
      <w:r>
        <w:rPr>
          <w:rFonts w:hint="eastAsia"/>
        </w:rPr>
        <w:t>request,[</w:t>
      </w:r>
      <w:proofErr w:type="gramEnd"/>
      <w:r>
        <w:rPr>
          <w:rFonts w:hint="eastAsia"/>
        </w:rPr>
        <w:t>IP]:[Port],CRC%</w:t>
      </w:r>
    </w:p>
    <w:p w14:paraId="4ECF7662" w14:textId="77777777" w:rsidR="00822F3F" w:rsidRDefault="00582605">
      <w:pPr>
        <w:ind w:left="500" w:firstLine="500"/>
      </w:pPr>
      <w:proofErr w:type="gramStart"/>
      <w:r>
        <w:rPr>
          <w:rFonts w:hint="eastAsia"/>
        </w:rPr>
        <w:t>握手回包</w:t>
      </w:r>
      <w:proofErr w:type="gramEnd"/>
      <w:r>
        <w:rPr>
          <w:rFonts w:hint="eastAsia"/>
        </w:rPr>
        <w:t>：</w:t>
      </w:r>
      <w:r>
        <w:rPr>
          <w:rFonts w:hint="eastAsia"/>
        </w:rPr>
        <w:t>$</w:t>
      </w:r>
      <w:proofErr w:type="spellStart"/>
      <w:r>
        <w:rPr>
          <w:rFonts w:hint="eastAsia"/>
        </w:rPr>
        <w:t>ZepTools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Handshake,[</w:t>
      </w:r>
      <w:proofErr w:type="gramEnd"/>
      <w:r>
        <w:rPr>
          <w:rFonts w:hint="eastAsia"/>
        </w:rPr>
        <w:t>IP]:[Port],CRC%</w:t>
      </w:r>
    </w:p>
    <w:p w14:paraId="07FD6EA3" w14:textId="77777777" w:rsidR="00822F3F" w:rsidRDefault="00582605">
      <w:pPr>
        <w:ind w:left="500" w:firstLine="500"/>
      </w:pPr>
      <w:r>
        <w:rPr>
          <w:rFonts w:hint="eastAsia"/>
        </w:rPr>
        <w:t>其中</w:t>
      </w:r>
      <w:r>
        <w:rPr>
          <w:rFonts w:hint="eastAsia"/>
        </w:rPr>
        <w:t>[IP]</w:t>
      </w:r>
      <w:r>
        <w:rPr>
          <w:rFonts w:hint="eastAsia"/>
        </w:rPr>
        <w:t>为发送方的通讯</w:t>
      </w:r>
      <w:r>
        <w:rPr>
          <w:rFonts w:hint="eastAsia"/>
        </w:rPr>
        <w:t>IP</w:t>
      </w:r>
      <w:r>
        <w:rPr>
          <w:rFonts w:hint="eastAsia"/>
        </w:rPr>
        <w:t>，</w:t>
      </w:r>
      <w:r>
        <w:rPr>
          <w:rFonts w:hint="eastAsia"/>
        </w:rPr>
        <w:t>[Port]</w:t>
      </w:r>
      <w:r>
        <w:rPr>
          <w:rFonts w:hint="eastAsia"/>
        </w:rPr>
        <w:t>为发送方的通讯端口，其中控制板的通讯端口是固定的</w:t>
      </w:r>
      <w:r>
        <w:rPr>
          <w:rFonts w:hint="eastAsia"/>
        </w:rPr>
        <w:t>5000</w:t>
      </w:r>
      <w:r>
        <w:rPr>
          <w:rFonts w:hint="eastAsia"/>
        </w:rPr>
        <w:t>端口，所有通信采用的是</w:t>
      </w:r>
      <w:r>
        <w:rPr>
          <w:rFonts w:hint="eastAsia"/>
        </w:rPr>
        <w:t>ASCII</w:t>
      </w:r>
      <w:r>
        <w:rPr>
          <w:rFonts w:hint="eastAsia"/>
        </w:rPr>
        <w:t>码通信。</w:t>
      </w:r>
    </w:p>
    <w:p w14:paraId="208A1F4F" w14:textId="77777777" w:rsidR="00822F3F" w:rsidRDefault="00582605">
      <w:pPr>
        <w:ind w:left="500" w:firstLine="500"/>
      </w:pPr>
      <w:r>
        <w:rPr>
          <w:rFonts w:hint="eastAsia"/>
        </w:rPr>
        <w:t>通信过</w:t>
      </w:r>
      <w:r>
        <w:rPr>
          <w:rFonts w:hint="eastAsia"/>
        </w:rPr>
        <w:t>程采用同步通信，由上位机发起，控制板响应，除非收到控制板响应或者等待超时，否则不得发送下一条指令。</w:t>
      </w:r>
    </w:p>
    <w:p w14:paraId="6DDFE719" w14:textId="77777777" w:rsidR="00822F3F" w:rsidRDefault="00582605">
      <w:pPr>
        <w:pStyle w:val="2"/>
        <w:numPr>
          <w:ilvl w:val="0"/>
          <w:numId w:val="1"/>
        </w:numPr>
      </w:pPr>
      <w:r>
        <w:rPr>
          <w:rFonts w:hint="eastAsia"/>
        </w:rPr>
        <w:lastRenderedPageBreak/>
        <w:t>协议指令</w:t>
      </w:r>
    </w:p>
    <w:p w14:paraId="41B19C46" w14:textId="77777777" w:rsidR="00822F3F" w:rsidRDefault="00582605">
      <w:pPr>
        <w:ind w:left="500" w:firstLine="500"/>
      </w:pPr>
      <w:r>
        <w:rPr>
          <w:rFonts w:hint="eastAsia"/>
        </w:rPr>
        <w:t>数据包以“</w:t>
      </w:r>
      <w:r>
        <w:rPr>
          <w:rFonts w:hint="eastAsia"/>
        </w:rPr>
        <w:t>$</w:t>
      </w:r>
      <w:r>
        <w:rPr>
          <w:rFonts w:hint="eastAsia"/>
        </w:rPr>
        <w:t>”开头，“</w:t>
      </w:r>
      <w:r>
        <w:rPr>
          <w:rFonts w:hint="eastAsia"/>
        </w:rPr>
        <w:t>%</w:t>
      </w:r>
      <w:r>
        <w:rPr>
          <w:rFonts w:hint="eastAsia"/>
        </w:rPr>
        <w:t>”结束，</w:t>
      </w:r>
      <w:r>
        <w:rPr>
          <w:rFonts w:hint="eastAsia"/>
        </w:rPr>
        <w:t>CMD</w:t>
      </w:r>
      <w:r>
        <w:rPr>
          <w:rFonts w:hint="eastAsia"/>
        </w:rPr>
        <w:t>为指令标记，详情见指令表，</w:t>
      </w:r>
      <w:r>
        <w:rPr>
          <w:rFonts w:hint="eastAsia"/>
        </w:rPr>
        <w:t>Parameter</w:t>
      </w:r>
      <w:r>
        <w:rPr>
          <w:rFonts w:hint="eastAsia"/>
        </w:rPr>
        <w:t>为指令参数，多参数时用“</w:t>
      </w:r>
      <w:r>
        <w:rPr>
          <w:rFonts w:hint="eastAsia"/>
        </w:rPr>
        <w:t>,</w:t>
      </w:r>
      <w:r>
        <w:rPr>
          <w:rFonts w:hint="eastAsia"/>
        </w:rPr>
        <w:t>”分隔，</w:t>
      </w:r>
      <w:r>
        <w:rPr>
          <w:rFonts w:hint="eastAsia"/>
        </w:rPr>
        <w:t>CRC</w:t>
      </w:r>
      <w:r>
        <w:rPr>
          <w:rFonts w:hint="eastAsia"/>
        </w:rPr>
        <w:t>为</w:t>
      </w:r>
      <w:r>
        <w:rPr>
          <w:rFonts w:hint="eastAsia"/>
        </w:rPr>
        <w:t>16</w:t>
      </w:r>
      <w:r>
        <w:rPr>
          <w:rFonts w:hint="eastAsia"/>
        </w:rPr>
        <w:t>位循环冗余校验码。</w:t>
      </w:r>
      <w:r>
        <w:rPr>
          <w:rFonts w:hint="eastAsia"/>
        </w:rPr>
        <w:t>CMD</w:t>
      </w:r>
      <w:r>
        <w:rPr>
          <w:rFonts w:hint="eastAsia"/>
        </w:rPr>
        <w:t>与</w:t>
      </w:r>
      <w:r>
        <w:rPr>
          <w:rFonts w:hint="eastAsia"/>
        </w:rPr>
        <w:t>Parameter</w:t>
      </w:r>
      <w:r>
        <w:rPr>
          <w:rFonts w:hint="eastAsia"/>
        </w:rPr>
        <w:t>用“</w:t>
      </w:r>
      <w:r>
        <w:rPr>
          <w:rFonts w:hint="eastAsia"/>
        </w:rPr>
        <w:t>:</w:t>
      </w:r>
      <w:r>
        <w:rPr>
          <w:rFonts w:hint="eastAsia"/>
        </w:rPr>
        <w:t>”分隔。除了</w:t>
      </w:r>
      <w:r>
        <w:rPr>
          <w:rFonts w:hint="eastAsia"/>
        </w:rPr>
        <w:t>CRC</w:t>
      </w:r>
      <w:r>
        <w:rPr>
          <w:rFonts w:hint="eastAsia"/>
        </w:rPr>
        <w:t>外，所有字段以字符串格式传输，数值参数需要转换成相应的</w:t>
      </w:r>
      <w:r>
        <w:rPr>
          <w:rFonts w:hint="eastAsia"/>
        </w:rPr>
        <w:t>ASCII</w:t>
      </w:r>
      <w:r>
        <w:rPr>
          <w:rFonts w:hint="eastAsia"/>
        </w:rPr>
        <w:t>字符。所有的分隔符及起止符为英文半角符号。</w:t>
      </w:r>
    </w:p>
    <w:p w14:paraId="55C4FC60" w14:textId="77777777" w:rsidR="00822F3F" w:rsidRDefault="00582605">
      <w:pPr>
        <w:ind w:left="500" w:firstLine="500"/>
      </w:pPr>
      <w:r>
        <w:rPr>
          <w:rFonts w:hint="eastAsia"/>
        </w:rPr>
        <w:t>指令包格式如下：</w:t>
      </w:r>
    </w:p>
    <w:p w14:paraId="0112CBA4" w14:textId="77777777" w:rsidR="00822F3F" w:rsidRDefault="00582605">
      <w:pPr>
        <w:ind w:left="500" w:firstLine="500"/>
      </w:pPr>
      <w:r>
        <w:rPr>
          <w:rFonts w:hint="eastAsia"/>
        </w:rPr>
        <w:t>$[CMD</w:t>
      </w:r>
      <w:proofErr w:type="gramStart"/>
      <w:r>
        <w:rPr>
          <w:rFonts w:hint="eastAsia"/>
        </w:rPr>
        <w:t>]:[</w:t>
      </w:r>
      <w:proofErr w:type="gramEnd"/>
      <w:r>
        <w:rPr>
          <w:rFonts w:hint="eastAsia"/>
        </w:rPr>
        <w:t>Parameter],[IP]:[Port],[CRC]%</w:t>
      </w:r>
    </w:p>
    <w:p w14:paraId="491B011C" w14:textId="77777777" w:rsidR="00822F3F" w:rsidRDefault="00582605">
      <w:pPr>
        <w:ind w:left="500" w:firstLine="500"/>
      </w:pPr>
      <w:r>
        <w:rPr>
          <w:rFonts w:hint="eastAsia"/>
        </w:rPr>
        <w:t>应答</w:t>
      </w:r>
      <w:proofErr w:type="gramStart"/>
      <w:r>
        <w:rPr>
          <w:rFonts w:hint="eastAsia"/>
        </w:rPr>
        <w:t>包分为</w:t>
      </w:r>
      <w:proofErr w:type="gramEnd"/>
      <w:r>
        <w:rPr>
          <w:rFonts w:hint="eastAsia"/>
        </w:rPr>
        <w:t>有参数和无参数两种情况，有参数时参数和指令包相同，相比指令包格式缺少</w:t>
      </w:r>
      <w:r>
        <w:rPr>
          <w:rFonts w:hint="eastAsia"/>
        </w:rPr>
        <w:t>[IP]:[Port]</w:t>
      </w:r>
      <w:r>
        <w:rPr>
          <w:rFonts w:hint="eastAsia"/>
        </w:rPr>
        <w:t>字段，格式如下：</w:t>
      </w:r>
    </w:p>
    <w:p w14:paraId="2C06614C" w14:textId="77777777" w:rsidR="00822F3F" w:rsidRDefault="00582605">
      <w:pPr>
        <w:ind w:left="500" w:firstLine="500"/>
      </w:pPr>
      <w:r>
        <w:rPr>
          <w:rFonts w:hint="eastAsia"/>
        </w:rPr>
        <w:t>有参数：</w:t>
      </w:r>
      <w:r>
        <w:rPr>
          <w:rFonts w:hint="eastAsia"/>
        </w:rPr>
        <w:t>$[CMD</w:t>
      </w:r>
      <w:proofErr w:type="gramStart"/>
      <w:r>
        <w:rPr>
          <w:rFonts w:hint="eastAsia"/>
        </w:rPr>
        <w:t>]:[</w:t>
      </w:r>
      <w:proofErr w:type="gramEnd"/>
      <w:r>
        <w:rPr>
          <w:rFonts w:hint="eastAsia"/>
        </w:rPr>
        <w:t>Parameter],[CRC]%</w:t>
      </w:r>
    </w:p>
    <w:p w14:paraId="0BCF628D" w14:textId="77777777" w:rsidR="00822F3F" w:rsidRDefault="00582605">
      <w:pPr>
        <w:ind w:left="500" w:firstLine="500"/>
      </w:pPr>
      <w:r>
        <w:rPr>
          <w:rFonts w:hint="eastAsia"/>
        </w:rPr>
        <w:t>无参数：</w:t>
      </w:r>
      <w:r>
        <w:rPr>
          <w:rFonts w:hint="eastAsia"/>
        </w:rPr>
        <w:t>$[CMD]:</w:t>
      </w:r>
      <w:proofErr w:type="spellStart"/>
      <w:r>
        <w:rPr>
          <w:rFonts w:hint="eastAsia"/>
        </w:rPr>
        <w:t>Acknowledge.Error</w:t>
      </w:r>
      <w:proofErr w:type="spellEnd"/>
      <w:r>
        <w:rPr>
          <w:rFonts w:hint="eastAsia"/>
        </w:rPr>
        <w:t xml:space="preserve"> Code:[code],[CRC]%</w:t>
      </w:r>
      <w:r>
        <w:rPr>
          <w:rFonts w:hint="eastAsia"/>
        </w:rPr>
        <w:t>，</w:t>
      </w:r>
      <w:r>
        <w:rPr>
          <w:rFonts w:hint="eastAsia"/>
        </w:rPr>
        <w:t>code</w:t>
      </w:r>
      <w:r>
        <w:rPr>
          <w:rFonts w:hint="eastAsia"/>
        </w:rPr>
        <w:t>为错误代码，详情见错误代码表。</w:t>
      </w:r>
    </w:p>
    <w:p w14:paraId="2E0468B5" w14:textId="77777777" w:rsidR="00822F3F" w:rsidRDefault="00822F3F">
      <w:pPr>
        <w:ind w:left="500" w:firstLine="500"/>
      </w:pPr>
    </w:p>
    <w:p w14:paraId="7A31A50B" w14:textId="77777777" w:rsidR="00822F3F" w:rsidRDefault="00582605">
      <w:pPr>
        <w:pStyle w:val="a3"/>
        <w:jc w:val="center"/>
        <w:rPr>
          <w:rFonts w:eastAsia="宋体"/>
        </w:rPr>
      </w:pPr>
      <w:r>
        <w:rPr>
          <w:rFonts w:hint="eastAsia"/>
        </w:rPr>
        <w:t>指令表</w:t>
      </w:r>
    </w:p>
    <w:tbl>
      <w:tblPr>
        <w:tblStyle w:val="a5"/>
        <w:tblW w:w="8566" w:type="dxa"/>
        <w:jc w:val="center"/>
        <w:tblLayout w:type="fixed"/>
        <w:tblLook w:val="04A0" w:firstRow="1" w:lastRow="0" w:firstColumn="1" w:lastColumn="0" w:noHBand="0" w:noVBand="1"/>
      </w:tblPr>
      <w:tblGrid>
        <w:gridCol w:w="1371"/>
        <w:gridCol w:w="2420"/>
        <w:gridCol w:w="2196"/>
        <w:gridCol w:w="1768"/>
        <w:gridCol w:w="811"/>
      </w:tblGrid>
      <w:tr w:rsidR="00822F3F" w14:paraId="14B14C9D" w14:textId="77777777">
        <w:trPr>
          <w:trHeight w:val="566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DBD792"/>
            <w:vAlign w:val="center"/>
          </w:tcPr>
          <w:p w14:paraId="5D95872A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指令符</w:t>
            </w:r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DBD792"/>
            <w:vAlign w:val="center"/>
          </w:tcPr>
          <w:p w14:paraId="4C6F2CF3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描述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DBD792"/>
            <w:vAlign w:val="center"/>
          </w:tcPr>
          <w:p w14:paraId="601C462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参数及范围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DBD792"/>
            <w:vAlign w:val="center"/>
          </w:tcPr>
          <w:p w14:paraId="37BD661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应答</w:t>
            </w:r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DBD792"/>
            <w:vAlign w:val="center"/>
          </w:tcPr>
          <w:p w14:paraId="78028B9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超时时间</w:t>
            </w:r>
          </w:p>
        </w:tc>
      </w:tr>
      <w:tr w:rsidR="00822F3F" w14:paraId="08B768BE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0D4DE27" w14:textId="77777777" w:rsidR="00822F3F" w:rsidRDefault="00582605">
            <w:pPr>
              <w:jc w:val="center"/>
              <w:rPr>
                <w:color w:val="000000"/>
              </w:rPr>
            </w:pPr>
            <w:bookmarkStart w:id="0" w:name="OLE_LINK1" w:colFirst="0" w:colLast="1"/>
            <w:proofErr w:type="spellStart"/>
            <w:r>
              <w:rPr>
                <w:rFonts w:hint="eastAsia"/>
                <w:color w:val="000000"/>
              </w:rPr>
              <w:t>SetOB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315B641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设置物镜值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A1AE194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44CB8D8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E5BF448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1AFE4DF2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F39FACA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SetCompressA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E57194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设置压缩镜</w:t>
            </w:r>
            <w:r>
              <w:rPr>
                <w:rFonts w:hint="eastAsia"/>
                <w:color w:val="000000"/>
              </w:rPr>
              <w:t>A</w:t>
            </w:r>
            <w:r>
              <w:rPr>
                <w:rFonts w:hint="eastAsia"/>
                <w:color w:val="000000"/>
              </w:rPr>
              <w:t>的值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E72C45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33E312F3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95AC9D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6A80D73F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900F4AA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SetCompressB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4B6D6A1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设置压缩镜</w:t>
            </w:r>
            <w:r>
              <w:rPr>
                <w:rFonts w:hint="eastAsia"/>
                <w:color w:val="000000"/>
              </w:rPr>
              <w:t>B</w:t>
            </w:r>
            <w:r>
              <w:rPr>
                <w:rFonts w:hint="eastAsia"/>
                <w:color w:val="000000"/>
              </w:rPr>
              <w:t>的值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554B32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D69E91C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320C06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0BDED2FC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6BCE8AD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SetAligX1</w:t>
            </w:r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6DB0423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设置对中</w:t>
            </w:r>
            <w:r>
              <w:rPr>
                <w:rFonts w:hint="eastAsia"/>
                <w:color w:val="000000"/>
              </w:rPr>
              <w:t>X1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DE97DD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18E7C8D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24CEAF6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bookmarkEnd w:id="0"/>
      <w:tr w:rsidR="00822F3F" w14:paraId="60BEB0C1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E50CB8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SetAligX2</w:t>
            </w:r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C9C42B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设置对中</w:t>
            </w:r>
            <w:r>
              <w:rPr>
                <w:rFonts w:hint="eastAsia"/>
                <w:color w:val="000000"/>
              </w:rPr>
              <w:t>X2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1B9716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2414CED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E30C9E8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3F3C054A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0E8FD67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SetAligY1</w:t>
            </w:r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F23AB2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设置对中</w:t>
            </w:r>
            <w:r>
              <w:rPr>
                <w:rFonts w:hint="eastAsia"/>
                <w:color w:val="000000"/>
              </w:rPr>
              <w:t>Y1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66B120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49E615D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B0A250C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7B48B774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CA3D01B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SetAligY2</w:t>
            </w:r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3738F0D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设置对中</w:t>
            </w:r>
            <w:r>
              <w:rPr>
                <w:rFonts w:hint="eastAsia"/>
                <w:color w:val="000000"/>
              </w:rPr>
              <w:t>Y2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343A748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57572E4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5C54084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61B1C52B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FB2E37D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SetAstigA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CCE001B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设置像散</w:t>
            </w:r>
            <w:r>
              <w:rPr>
                <w:rFonts w:hint="eastAsia"/>
                <w:color w:val="000000"/>
              </w:rPr>
              <w:t>A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5E719E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DD868D7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423AB801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5D950E4B" w14:textId="77777777">
        <w:trPr>
          <w:trHeight w:val="90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BE5F568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SetAstigB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004A17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设置像散</w:t>
            </w:r>
            <w:r>
              <w:rPr>
                <w:rFonts w:hint="eastAsia"/>
                <w:color w:val="000000"/>
              </w:rPr>
              <w:t>B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CB38131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D6FED4C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9EF54CD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45AD4F6C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A523A93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SetAstigC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F9DDF6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设置像散</w:t>
            </w:r>
            <w:r>
              <w:rPr>
                <w:rFonts w:hint="eastAsia"/>
                <w:color w:val="000000"/>
              </w:rPr>
              <w:t>C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68FA57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FCBB19B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346945F3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6555AC6F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4CCBB67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SetAstigD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5D3E17BD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设置像散</w:t>
            </w:r>
            <w:r>
              <w:rPr>
                <w:rFonts w:hint="eastAsia"/>
                <w:color w:val="000000"/>
              </w:rPr>
              <w:t>D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322185C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4B15EE25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35DECE4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273EF306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2C514B7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SetCompressB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DB863A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设置压缩镜</w:t>
            </w:r>
            <w:r>
              <w:rPr>
                <w:rFonts w:hint="eastAsia"/>
                <w:color w:val="000000"/>
              </w:rPr>
              <w:t>2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5D4003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11841D3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AA21651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048A40E6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4FDFF9A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SetAligX1</w:t>
            </w:r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0F43894B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设置对中</w:t>
            </w:r>
            <w:r>
              <w:rPr>
                <w:rFonts w:hint="eastAsia"/>
                <w:color w:val="000000"/>
              </w:rPr>
              <w:t>X1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CF6CDA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33B42A1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377C33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7A2657AC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46E87871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SetMotor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F616C6D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控制电机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37898896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  <w:p w14:paraId="3249A70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</w:t>
            </w:r>
            <w:r>
              <w:rPr>
                <w:rFonts w:hint="eastAsia"/>
                <w:color w:val="000000"/>
              </w:rPr>
              <w:t>0</w:t>
            </w:r>
            <w:r>
              <w:rPr>
                <w:rFonts w:hint="eastAsia"/>
                <w:color w:val="000000"/>
              </w:rPr>
              <w:t>表示关，</w:t>
            </w:r>
            <w:r>
              <w:rPr>
                <w:rFonts w:hint="eastAsia"/>
                <w:color w:val="000000"/>
              </w:rPr>
              <w:t>1</w:t>
            </w:r>
            <w:r>
              <w:rPr>
                <w:rFonts w:hint="eastAsia"/>
                <w:color w:val="000000"/>
              </w:rPr>
              <w:t>表示开）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4E9A7F47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811B3AB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5B8DBDDC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BFE564D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T_SetRelay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741825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设置继电器状态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732308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</w:t>
            </w:r>
            <w:proofErr w:type="gramStart"/>
            <w:r>
              <w:rPr>
                <w:rFonts w:hint="eastAsia"/>
                <w:color w:val="000000"/>
              </w:rPr>
              <w:t>8,U</w:t>
            </w:r>
            <w:proofErr w:type="gramEnd"/>
            <w:r>
              <w:rPr>
                <w:rFonts w:hint="eastAsia"/>
                <w:color w:val="000000"/>
              </w:rPr>
              <w:t>8</w:t>
            </w:r>
          </w:p>
          <w:p w14:paraId="2B7D6F1C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（继电器编号</w:t>
            </w:r>
            <w:r>
              <w:rPr>
                <w:rFonts w:hint="eastAsia"/>
                <w:color w:val="000000"/>
              </w:rPr>
              <w:t>1-16</w:t>
            </w:r>
            <w:r>
              <w:rPr>
                <w:rFonts w:hint="eastAsia"/>
                <w:color w:val="000000"/>
              </w:rPr>
              <w:t>，继电器状态取值</w:t>
            </w:r>
            <w:r>
              <w:rPr>
                <w:rFonts w:hint="eastAsia"/>
                <w:color w:val="000000"/>
              </w:rPr>
              <w:t>0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rFonts w:hint="eastAsia"/>
                <w:color w:val="000000"/>
              </w:rPr>
              <w:t>1</w:t>
            </w:r>
            <w:r>
              <w:rPr>
                <w:rFonts w:hint="eastAsia"/>
                <w:color w:val="000000"/>
              </w:rPr>
              <w:t>）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61C4F81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722C28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06092ABC" w14:textId="77777777">
        <w:trPr>
          <w:trHeight w:val="90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7B994AF" w14:textId="77777777" w:rsidR="00822F3F" w:rsidRDefault="00582605">
            <w:pPr>
              <w:jc w:val="center"/>
              <w:rPr>
                <w:color w:val="000000"/>
              </w:rPr>
            </w:pPr>
            <w:bookmarkStart w:id="1" w:name="OLE_LINK2" w:colFirst="1" w:colLast="5"/>
            <w:proofErr w:type="spellStart"/>
            <w:r>
              <w:rPr>
                <w:rFonts w:hint="eastAsia"/>
                <w:color w:val="000000"/>
              </w:rPr>
              <w:t>T_SetFan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589EFC4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设置可调风扇转速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7C0052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</w:t>
            </w:r>
            <w:proofErr w:type="gramStart"/>
            <w:r>
              <w:rPr>
                <w:rFonts w:hint="eastAsia"/>
                <w:color w:val="000000"/>
              </w:rPr>
              <w:t>8,U</w:t>
            </w:r>
            <w:proofErr w:type="gramEnd"/>
            <w:r>
              <w:rPr>
                <w:rFonts w:hint="eastAsia"/>
                <w:color w:val="000000"/>
              </w:rPr>
              <w:t>8</w:t>
            </w:r>
          </w:p>
          <w:p w14:paraId="0C925F9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（风扇编号</w:t>
            </w:r>
            <w:r>
              <w:rPr>
                <w:rFonts w:hint="eastAsia"/>
                <w:color w:val="000000"/>
              </w:rPr>
              <w:t>1-3</w:t>
            </w:r>
            <w:r>
              <w:rPr>
                <w:rFonts w:hint="eastAsia"/>
                <w:color w:val="000000"/>
              </w:rPr>
              <w:t>，功率取值</w:t>
            </w:r>
            <w:r>
              <w:rPr>
                <w:rFonts w:hint="eastAsia"/>
                <w:color w:val="000000"/>
              </w:rPr>
              <w:t>0-100</w:t>
            </w:r>
            <w:r>
              <w:rPr>
                <w:rFonts w:hint="eastAsia"/>
                <w:color w:val="000000"/>
              </w:rPr>
              <w:t>）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6691291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7FA3D2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606678C0" w14:textId="77777777">
        <w:trPr>
          <w:trHeight w:val="90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8B923CC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T_GetVAC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19F171C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获取真空值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F466A6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U8</w:t>
            </w:r>
          </w:p>
          <w:p w14:paraId="3B6C09F1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（取值</w:t>
            </w:r>
            <w:r>
              <w:rPr>
                <w:rFonts w:hint="eastAsia"/>
                <w:color w:val="000000"/>
              </w:rPr>
              <w:t>1~4</w:t>
            </w:r>
            <w:r>
              <w:rPr>
                <w:rFonts w:hint="eastAsia"/>
                <w:color w:val="000000"/>
              </w:rPr>
              <w:t>，表示</w:t>
            </w:r>
            <w:proofErr w:type="spellStart"/>
            <w:r>
              <w:rPr>
                <w:rFonts w:hint="eastAsia"/>
                <w:color w:val="000000"/>
              </w:rPr>
              <w:t>CHx</w:t>
            </w:r>
            <w:proofErr w:type="spellEnd"/>
            <w:r>
              <w:rPr>
                <w:rFonts w:hint="eastAsia"/>
                <w:color w:val="000000"/>
              </w:rPr>
              <w:t>）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3AC6424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Vac value string</w:t>
            </w:r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2EAAFC8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137D7357" w14:textId="77777777">
        <w:trPr>
          <w:trHeight w:val="90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6334992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T_SetTemp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89A4E7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读温度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2C1F33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U8</w:t>
            </w:r>
          </w:p>
          <w:p w14:paraId="059B7A38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（取值范围</w:t>
            </w:r>
            <w:r>
              <w:rPr>
                <w:rFonts w:hint="eastAsia"/>
                <w:color w:val="000000"/>
              </w:rPr>
              <w:t>1~2</w:t>
            </w:r>
            <w:r>
              <w:rPr>
                <w:rFonts w:hint="eastAsia"/>
                <w:color w:val="000000"/>
              </w:rPr>
              <w:t>，表示</w:t>
            </w:r>
            <w:proofErr w:type="spellStart"/>
            <w:r>
              <w:rPr>
                <w:rFonts w:hint="eastAsia"/>
                <w:color w:val="000000"/>
              </w:rPr>
              <w:lastRenderedPageBreak/>
              <w:t>TEMPx</w:t>
            </w:r>
            <w:proofErr w:type="spellEnd"/>
            <w:r>
              <w:rPr>
                <w:rFonts w:hint="eastAsia"/>
                <w:color w:val="000000"/>
              </w:rPr>
              <w:t>）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38AC5A8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lastRenderedPageBreak/>
              <w:t>U8</w:t>
            </w:r>
          </w:p>
          <w:p w14:paraId="471A0958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单位：</w:t>
            </w:r>
            <w:r>
              <w:rPr>
                <w:rFonts w:hint="eastAsia"/>
                <w:color w:val="000000"/>
              </w:rPr>
              <w:t>0.1</w:t>
            </w:r>
            <w:r>
              <w:rPr>
                <w:rFonts w:hint="eastAsia"/>
                <w:color w:val="000000"/>
              </w:rPr>
              <w:t>℃</w:t>
            </w:r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4CE54B1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3FC8291F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EBE91DE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SetAllLight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FEED38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全亮模式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834DE3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Null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F3EDD64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9C0429B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1A5D1B87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CDE6AEA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SetAllOFF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BB89F58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全灭模式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4C5FB6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Null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A4AE281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5E0565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12FD886A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00F5CE4F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SetAllBlink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0F84C04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全亮闪烁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08932D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  <w:p w14:paraId="2A6F103C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(</w:t>
            </w:r>
            <w:r>
              <w:rPr>
                <w:rFonts w:hint="eastAsia"/>
                <w:color w:val="000000"/>
              </w:rPr>
              <w:t>闪烁周期</w:t>
            </w:r>
            <w:r>
              <w:rPr>
                <w:rFonts w:hint="eastAsia"/>
                <w:color w:val="000000"/>
              </w:rPr>
              <w:t>)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1CE89E5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B8CC8BA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2C302C89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3670E9F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SetPartBlink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3A8A18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部分闪烁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3748D776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</w:t>
            </w:r>
            <w:proofErr w:type="gramStart"/>
            <w:r>
              <w:rPr>
                <w:rFonts w:hint="eastAsia"/>
                <w:color w:val="000000"/>
              </w:rPr>
              <w:t>16,U</w:t>
            </w:r>
            <w:proofErr w:type="gramEnd"/>
            <w:r>
              <w:rPr>
                <w:rFonts w:hint="eastAsia"/>
                <w:color w:val="000000"/>
              </w:rPr>
              <w:t>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007E9E8A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1494D15A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5FEB4B2C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F2943A5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SetBreath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D14F82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呼吸模式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880E535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3E5F19A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772887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0E194401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60AFCB6C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SetFlow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531BD26A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单向流动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D6400BA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</w:t>
            </w:r>
            <w:proofErr w:type="gramStart"/>
            <w:r>
              <w:rPr>
                <w:rFonts w:hint="eastAsia"/>
                <w:color w:val="000000"/>
              </w:rPr>
              <w:t>16,U</w:t>
            </w:r>
            <w:proofErr w:type="gramEnd"/>
            <w:r>
              <w:rPr>
                <w:rFonts w:hint="eastAsia"/>
                <w:color w:val="000000"/>
              </w:rPr>
              <w:t>8,U8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307CBFB4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3CD3380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1EF80B67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A529D92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SetTwoWayFlow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E73E79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双向流动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4F8982B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</w:t>
            </w:r>
            <w:proofErr w:type="gramStart"/>
            <w:r>
              <w:rPr>
                <w:rFonts w:hint="eastAsia"/>
                <w:color w:val="000000"/>
              </w:rPr>
              <w:t>16,U</w:t>
            </w:r>
            <w:proofErr w:type="gramEnd"/>
            <w:r>
              <w:rPr>
                <w:rFonts w:hint="eastAsia"/>
                <w:color w:val="000000"/>
              </w:rPr>
              <w:t>8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968C361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31C47B6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1C520D0E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CDA32AE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SetLoad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9D702E5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进度模式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896E22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U8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2F6FFA7E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5E9904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2B4D1555" w14:textId="77777777">
        <w:trPr>
          <w:trHeight w:val="319"/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12CB8A5C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SetPartLight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587AEB6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部分点亮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14633F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U16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5D436463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D6F20D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bookmarkEnd w:id="1"/>
      <w:tr w:rsidR="00822F3F" w14:paraId="1FC6AB49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  <w:vAlign w:val="center"/>
          </w:tcPr>
          <w:p w14:paraId="47381D58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SetDefault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  <w:vAlign w:val="center"/>
          </w:tcPr>
          <w:p w14:paraId="4ECA8D0A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默认模式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4B918AD4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Null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2987CAD2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597CB207" w14:textId="77777777" w:rsidR="00822F3F" w:rsidRDefault="00582605">
            <w:pPr>
              <w:jc w:val="center"/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A80B71" w14:paraId="7C784816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  <w:vAlign w:val="center"/>
          </w:tcPr>
          <w:p w14:paraId="335A16D9" w14:textId="65214FE1" w:rsidR="00A80B71" w:rsidRDefault="00A80B71">
            <w:pPr>
              <w:jc w:val="center"/>
              <w:rPr>
                <w:rFonts w:hint="eastAsia"/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S</w:t>
            </w:r>
            <w:r>
              <w:rPr>
                <w:color w:val="000000"/>
              </w:rPr>
              <w:t>etLightMsg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  <w:vAlign w:val="center"/>
          </w:tcPr>
          <w:p w14:paraId="222B5841" w14:textId="4CA6978A" w:rsidR="00A80B71" w:rsidRDefault="00A80B71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透传灯状态信息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73E56BC9" w14:textId="32BBD5E1" w:rsidR="00A80B71" w:rsidRDefault="00A80B71">
            <w:pPr>
              <w:jc w:val="center"/>
              <w:rPr>
                <w:rFonts w:hint="eastAsia"/>
                <w:color w:val="000000"/>
              </w:rPr>
            </w:pPr>
            <w:proofErr w:type="gramStart"/>
            <w:r>
              <w:rPr>
                <w:color w:val="000000"/>
              </w:rPr>
              <w:t>B</w:t>
            </w:r>
            <w:r>
              <w:rPr>
                <w:rFonts w:hint="eastAsia"/>
                <w:color w:val="000000"/>
              </w:rPr>
              <w:t>yte</w:t>
            </w:r>
            <w:r>
              <w:rPr>
                <w:color w:val="000000"/>
              </w:rPr>
              <w:t>[</w:t>
            </w:r>
            <w:proofErr w:type="gramEnd"/>
            <w:r>
              <w:rPr>
                <w:color w:val="000000"/>
              </w:rPr>
              <w:t>]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4364E45F" w14:textId="51001986" w:rsidR="00A80B71" w:rsidRDefault="00A80B71">
            <w:pPr>
              <w:jc w:val="center"/>
              <w:rPr>
                <w:rFonts w:hint="eastAsia"/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1099EF26" w14:textId="52C0EFCA" w:rsidR="00A80B71" w:rsidRDefault="00327618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1</w:t>
            </w:r>
            <w:r>
              <w:rPr>
                <w:color w:val="000000"/>
              </w:rPr>
              <w:t>000</w:t>
            </w:r>
          </w:p>
        </w:tc>
      </w:tr>
      <w:tr w:rsidR="00822F3F" w14:paraId="61C3C2D6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  <w:vAlign w:val="center"/>
          </w:tcPr>
          <w:p w14:paraId="23A5C2D9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T_SetDAC</w:t>
            </w:r>
            <w:proofErr w:type="spellEnd"/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  <w:vAlign w:val="center"/>
          </w:tcPr>
          <w:p w14:paraId="2930C29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</w:t>
            </w:r>
            <w:r>
              <w:rPr>
                <w:rFonts w:hint="eastAsia"/>
                <w:color w:val="000000"/>
              </w:rPr>
              <w:t>DAC</w:t>
            </w:r>
            <w:r>
              <w:rPr>
                <w:rFonts w:hint="eastAsia"/>
                <w:color w:val="000000"/>
              </w:rPr>
              <w:t>输出</w:t>
            </w: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4EA5164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U8</w:t>
            </w:r>
            <w:r>
              <w:rPr>
                <w:rFonts w:hint="eastAsia"/>
                <w:color w:val="000000"/>
              </w:rPr>
              <w:t>，</w:t>
            </w:r>
            <w:r>
              <w:rPr>
                <w:rFonts w:hint="eastAsia"/>
                <w:color w:val="000000"/>
              </w:rPr>
              <w:t>U8</w:t>
            </w:r>
          </w:p>
          <w:p w14:paraId="2E55A22D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（输出通道</w:t>
            </w:r>
            <w:r>
              <w:rPr>
                <w:rFonts w:hint="eastAsia"/>
                <w:color w:val="000000"/>
              </w:rPr>
              <w:t>A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rFonts w:hint="eastAsia"/>
                <w:color w:val="000000"/>
              </w:rPr>
              <w:t>B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rFonts w:hint="eastAsia"/>
                <w:color w:val="000000"/>
              </w:rPr>
              <w:t>C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rFonts w:hint="eastAsia"/>
                <w:color w:val="000000"/>
              </w:rPr>
              <w:t>D</w:t>
            </w:r>
            <w:r>
              <w:rPr>
                <w:rFonts w:hint="eastAsia"/>
                <w:color w:val="000000"/>
              </w:rPr>
              <w:t>；输出电压</w:t>
            </w:r>
            <w:r>
              <w:rPr>
                <w:rFonts w:hint="eastAsia"/>
                <w:color w:val="000000"/>
              </w:rPr>
              <w:t>0~1024</w:t>
            </w:r>
            <w:r>
              <w:rPr>
                <w:rFonts w:hint="eastAsia"/>
                <w:color w:val="000000"/>
              </w:rPr>
              <w:t>）</w:t>
            </w: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263B6B25" w14:textId="77777777" w:rsidR="00822F3F" w:rsidRDefault="00582605">
            <w:pPr>
              <w:jc w:val="center"/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ErrorCode</w:t>
            </w:r>
            <w:proofErr w:type="spellEnd"/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508A3944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1000</w:t>
            </w:r>
          </w:p>
        </w:tc>
      </w:tr>
      <w:tr w:rsidR="00822F3F" w14:paraId="3259B39E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  <w:vAlign w:val="center"/>
          </w:tcPr>
          <w:p w14:paraId="2E16837B" w14:textId="77777777" w:rsidR="00822F3F" w:rsidRDefault="00822F3F">
            <w:pPr>
              <w:jc w:val="center"/>
              <w:rPr>
                <w:color w:val="000000"/>
              </w:rPr>
            </w:pPr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  <w:vAlign w:val="center"/>
          </w:tcPr>
          <w:p w14:paraId="30BEC333" w14:textId="77777777" w:rsidR="00822F3F" w:rsidRDefault="00822F3F">
            <w:pPr>
              <w:jc w:val="center"/>
              <w:rPr>
                <w:color w:val="000000"/>
              </w:rPr>
            </w:pP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21535A3D" w14:textId="77777777" w:rsidR="00822F3F" w:rsidRDefault="00822F3F">
            <w:pPr>
              <w:jc w:val="center"/>
              <w:rPr>
                <w:color w:val="000000"/>
              </w:rPr>
            </w:pP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15B9A06B" w14:textId="77777777" w:rsidR="00822F3F" w:rsidRDefault="00822F3F">
            <w:pPr>
              <w:jc w:val="center"/>
              <w:rPr>
                <w:color w:val="000000"/>
              </w:rPr>
            </w:pPr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0D4BDC93" w14:textId="77777777" w:rsidR="00822F3F" w:rsidRDefault="00822F3F">
            <w:pPr>
              <w:jc w:val="center"/>
              <w:rPr>
                <w:color w:val="000000"/>
              </w:rPr>
            </w:pPr>
          </w:p>
        </w:tc>
      </w:tr>
      <w:tr w:rsidR="00822F3F" w14:paraId="28D7BE7A" w14:textId="77777777">
        <w:trPr>
          <w:jc w:val="center"/>
        </w:trPr>
        <w:tc>
          <w:tcPr>
            <w:tcW w:w="1371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  <w:vAlign w:val="center"/>
          </w:tcPr>
          <w:p w14:paraId="364C816D" w14:textId="77777777" w:rsidR="00822F3F" w:rsidRDefault="00822F3F">
            <w:pPr>
              <w:jc w:val="center"/>
              <w:rPr>
                <w:color w:val="000000"/>
              </w:rPr>
            </w:pPr>
          </w:p>
        </w:tc>
        <w:tc>
          <w:tcPr>
            <w:tcW w:w="2420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  <w:vAlign w:val="center"/>
          </w:tcPr>
          <w:p w14:paraId="300E01F3" w14:textId="77777777" w:rsidR="00822F3F" w:rsidRDefault="00822F3F">
            <w:pPr>
              <w:jc w:val="center"/>
              <w:rPr>
                <w:color w:val="000000"/>
              </w:rPr>
            </w:pPr>
          </w:p>
        </w:tc>
        <w:tc>
          <w:tcPr>
            <w:tcW w:w="2196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246D8878" w14:textId="77777777" w:rsidR="00822F3F" w:rsidRDefault="00822F3F">
            <w:pPr>
              <w:jc w:val="center"/>
              <w:rPr>
                <w:color w:val="000000"/>
              </w:rPr>
            </w:pPr>
          </w:p>
        </w:tc>
        <w:tc>
          <w:tcPr>
            <w:tcW w:w="1768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1919181F" w14:textId="77777777" w:rsidR="00822F3F" w:rsidRDefault="00822F3F">
            <w:pPr>
              <w:jc w:val="center"/>
              <w:rPr>
                <w:color w:val="000000"/>
              </w:rPr>
            </w:pPr>
          </w:p>
        </w:tc>
        <w:tc>
          <w:tcPr>
            <w:tcW w:w="811" w:type="dxa"/>
            <w:tcBorders>
              <w:top w:val="single" w:sz="4" w:space="0" w:color="FCFCFC"/>
              <w:left w:val="single" w:sz="4" w:space="0" w:color="FCFCFC"/>
              <w:bottom w:val="single" w:sz="4" w:space="0" w:color="DBD792"/>
              <w:right w:val="single" w:sz="4" w:space="0" w:color="FCFCFC"/>
            </w:tcBorders>
            <w:shd w:val="clear" w:color="auto" w:fill="F0F0F0"/>
          </w:tcPr>
          <w:p w14:paraId="72BF1D66" w14:textId="77777777" w:rsidR="00822F3F" w:rsidRDefault="00822F3F">
            <w:pPr>
              <w:jc w:val="center"/>
              <w:rPr>
                <w:color w:val="000000"/>
              </w:rPr>
            </w:pPr>
          </w:p>
        </w:tc>
      </w:tr>
      <w:tr w:rsidR="00822F3F" w14:paraId="399EEB3A" w14:textId="77777777">
        <w:trPr>
          <w:jc w:val="center"/>
        </w:trPr>
        <w:tc>
          <w:tcPr>
            <w:tcW w:w="1371" w:type="dxa"/>
            <w:tcBorders>
              <w:top w:val="single" w:sz="4" w:space="0" w:color="DBD792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CFCFC"/>
          </w:tcPr>
          <w:p w14:paraId="77B321DD" w14:textId="77777777" w:rsidR="00822F3F" w:rsidRDefault="00822F3F">
            <w:pPr>
              <w:rPr>
                <w:color w:val="000000"/>
              </w:rPr>
            </w:pPr>
          </w:p>
        </w:tc>
        <w:tc>
          <w:tcPr>
            <w:tcW w:w="2420" w:type="dxa"/>
            <w:tcBorders>
              <w:top w:val="single" w:sz="4" w:space="0" w:color="DBD792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CFCFC"/>
          </w:tcPr>
          <w:p w14:paraId="2E27096E" w14:textId="77777777" w:rsidR="00822F3F" w:rsidRDefault="00822F3F">
            <w:pPr>
              <w:rPr>
                <w:color w:val="000000"/>
              </w:rPr>
            </w:pPr>
          </w:p>
        </w:tc>
        <w:tc>
          <w:tcPr>
            <w:tcW w:w="2196" w:type="dxa"/>
            <w:tcBorders>
              <w:top w:val="single" w:sz="4" w:space="0" w:color="DBD792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CFCFC"/>
          </w:tcPr>
          <w:p w14:paraId="2AA19B67" w14:textId="77777777" w:rsidR="00822F3F" w:rsidRDefault="00822F3F">
            <w:pPr>
              <w:rPr>
                <w:color w:val="000000"/>
              </w:rPr>
            </w:pPr>
          </w:p>
        </w:tc>
        <w:tc>
          <w:tcPr>
            <w:tcW w:w="1768" w:type="dxa"/>
            <w:tcBorders>
              <w:top w:val="single" w:sz="4" w:space="0" w:color="DBD792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CFCFC"/>
          </w:tcPr>
          <w:p w14:paraId="14D37B1D" w14:textId="77777777" w:rsidR="00822F3F" w:rsidRDefault="00822F3F">
            <w:pPr>
              <w:rPr>
                <w:color w:val="000000"/>
              </w:rPr>
            </w:pPr>
          </w:p>
        </w:tc>
        <w:tc>
          <w:tcPr>
            <w:tcW w:w="811" w:type="dxa"/>
            <w:tcBorders>
              <w:top w:val="single" w:sz="4" w:space="0" w:color="DBD792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CFCFC"/>
          </w:tcPr>
          <w:p w14:paraId="1026BFF6" w14:textId="77777777" w:rsidR="00822F3F" w:rsidRDefault="00822F3F">
            <w:pPr>
              <w:rPr>
                <w:color w:val="000000"/>
              </w:rPr>
            </w:pPr>
          </w:p>
        </w:tc>
      </w:tr>
    </w:tbl>
    <w:p w14:paraId="20B2E604" w14:textId="77777777" w:rsidR="00822F3F" w:rsidRDefault="00822F3F">
      <w:pPr>
        <w:pStyle w:val="a3"/>
        <w:jc w:val="center"/>
      </w:pPr>
    </w:p>
    <w:p w14:paraId="0A2EE80C" w14:textId="77777777" w:rsidR="00822F3F" w:rsidRDefault="00582605">
      <w:pPr>
        <w:pStyle w:val="a3"/>
        <w:jc w:val="center"/>
        <w:rPr>
          <w:rFonts w:eastAsia="宋体"/>
        </w:rPr>
      </w:pPr>
      <w:bookmarkStart w:id="2" w:name="OLE_LINK3"/>
      <w:r>
        <w:rPr>
          <w:rFonts w:hint="eastAsia"/>
        </w:rPr>
        <w:t>错误代码</w:t>
      </w:r>
      <w:r>
        <w:rPr>
          <w:rFonts w:hint="eastAsia"/>
        </w:rPr>
        <w:t>表</w:t>
      </w:r>
    </w:p>
    <w:tbl>
      <w:tblPr>
        <w:tblStyle w:val="a5"/>
        <w:tblW w:w="4201" w:type="dxa"/>
        <w:jc w:val="center"/>
        <w:tblLayout w:type="fixed"/>
        <w:tblLook w:val="04A0" w:firstRow="1" w:lastRow="0" w:firstColumn="1" w:lastColumn="0" w:noHBand="0" w:noVBand="1"/>
      </w:tblPr>
      <w:tblGrid>
        <w:gridCol w:w="1586"/>
        <w:gridCol w:w="2615"/>
      </w:tblGrid>
      <w:tr w:rsidR="00822F3F" w14:paraId="7F7645BB" w14:textId="77777777">
        <w:trPr>
          <w:trHeight w:val="566"/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DBD792"/>
            <w:vAlign w:val="center"/>
          </w:tcPr>
          <w:p w14:paraId="4488B780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错误代码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DBD792"/>
            <w:vAlign w:val="center"/>
          </w:tcPr>
          <w:p w14:paraId="4BF48A9B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描述</w:t>
            </w:r>
          </w:p>
        </w:tc>
      </w:tr>
      <w:tr w:rsidR="00822F3F" w14:paraId="4522E456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75E0693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0x00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D2F281D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执行成功</w:t>
            </w:r>
          </w:p>
        </w:tc>
      </w:tr>
      <w:tr w:rsidR="00822F3F" w14:paraId="13CBBAEB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69E7E3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0x01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695C44E3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非法参数</w:t>
            </w:r>
          </w:p>
        </w:tc>
      </w:tr>
      <w:tr w:rsidR="00822F3F" w14:paraId="7D4FD505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09CE85EB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0x02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52F432DB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执行失败</w:t>
            </w:r>
          </w:p>
        </w:tc>
      </w:tr>
      <w:tr w:rsidR="00822F3F" w14:paraId="420B6586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AAC1C5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0x03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7C95695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CRC</w:t>
            </w:r>
            <w:r>
              <w:rPr>
                <w:rFonts w:hint="eastAsia"/>
                <w:color w:val="000000"/>
              </w:rPr>
              <w:t>校验失败</w:t>
            </w:r>
          </w:p>
        </w:tc>
      </w:tr>
      <w:tr w:rsidR="00822F3F" w14:paraId="0E852602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A42A5E3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0x04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9E2D7F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设置对中</w:t>
            </w:r>
            <w:r>
              <w:rPr>
                <w:rFonts w:hint="eastAsia"/>
                <w:color w:val="000000"/>
              </w:rPr>
              <w:t>X2</w:t>
            </w:r>
          </w:p>
        </w:tc>
      </w:tr>
      <w:bookmarkEnd w:id="2"/>
    </w:tbl>
    <w:p w14:paraId="250FE296" w14:textId="77777777" w:rsidR="00822F3F" w:rsidRDefault="00822F3F">
      <w:pPr>
        <w:pStyle w:val="a3"/>
        <w:jc w:val="center"/>
      </w:pPr>
    </w:p>
    <w:p w14:paraId="6D744F62" w14:textId="77777777" w:rsidR="00822F3F" w:rsidRDefault="00582605">
      <w:pPr>
        <w:pStyle w:val="a3"/>
        <w:jc w:val="center"/>
        <w:rPr>
          <w:rFonts w:eastAsia="宋体"/>
        </w:rPr>
      </w:pPr>
      <w:r>
        <w:rPr>
          <w:rFonts w:hint="eastAsia"/>
        </w:rPr>
        <w:t>继电器功能</w:t>
      </w:r>
      <w:r>
        <w:rPr>
          <w:rFonts w:hint="eastAsia"/>
        </w:rPr>
        <w:t>表</w:t>
      </w:r>
    </w:p>
    <w:tbl>
      <w:tblPr>
        <w:tblStyle w:val="a5"/>
        <w:tblW w:w="4201" w:type="dxa"/>
        <w:jc w:val="center"/>
        <w:tblLayout w:type="fixed"/>
        <w:tblLook w:val="04A0" w:firstRow="1" w:lastRow="0" w:firstColumn="1" w:lastColumn="0" w:noHBand="0" w:noVBand="1"/>
      </w:tblPr>
      <w:tblGrid>
        <w:gridCol w:w="1586"/>
        <w:gridCol w:w="2615"/>
      </w:tblGrid>
      <w:tr w:rsidR="00822F3F" w14:paraId="099A4764" w14:textId="77777777">
        <w:trPr>
          <w:trHeight w:val="566"/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DBD792"/>
            <w:vAlign w:val="center"/>
          </w:tcPr>
          <w:p w14:paraId="221659F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编号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DBD792"/>
            <w:vAlign w:val="center"/>
          </w:tcPr>
          <w:p w14:paraId="4E8619D8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描述</w:t>
            </w:r>
          </w:p>
        </w:tc>
      </w:tr>
      <w:tr w:rsidR="00822F3F" w14:paraId="7A26B645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EB18B96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0x01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</w:tcPr>
          <w:p w14:paraId="7C44E58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放气阀保险</w:t>
            </w:r>
          </w:p>
        </w:tc>
      </w:tr>
      <w:tr w:rsidR="00822F3F" w14:paraId="123A62EE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A2B7EDC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0x02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1AE9943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SE</w:t>
            </w:r>
            <w:r>
              <w:rPr>
                <w:rFonts w:hint="eastAsia"/>
                <w:color w:val="000000"/>
              </w:rPr>
              <w:t>使能</w:t>
            </w:r>
          </w:p>
        </w:tc>
      </w:tr>
      <w:tr w:rsidR="00822F3F" w14:paraId="155E7D48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64F1F1CA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0x03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0D5CE77" w14:textId="77777777" w:rsidR="00822F3F" w:rsidRDefault="00582605">
            <w:pPr>
              <w:jc w:val="center"/>
              <w:rPr>
                <w:color w:val="000000"/>
              </w:rPr>
            </w:pPr>
            <w:proofErr w:type="gramStart"/>
            <w:r>
              <w:rPr>
                <w:rFonts w:hint="eastAsia"/>
                <w:color w:val="000000"/>
              </w:rPr>
              <w:t>腔体扇热风扇</w:t>
            </w:r>
            <w:proofErr w:type="gramEnd"/>
          </w:p>
        </w:tc>
      </w:tr>
      <w:tr w:rsidR="00822F3F" w14:paraId="47D14FDD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64F8E2A9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0x04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B1C4D61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分子泵</w:t>
            </w:r>
          </w:p>
        </w:tc>
      </w:tr>
      <w:tr w:rsidR="00822F3F" w14:paraId="081896F2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3F1B205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0x05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A47306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机箱风扇</w:t>
            </w:r>
          </w:p>
        </w:tc>
      </w:tr>
      <w:tr w:rsidR="00822F3F" w14:paraId="3242ED06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26365E1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0x06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A4849C6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机械泵</w:t>
            </w:r>
          </w:p>
        </w:tc>
      </w:tr>
      <w:tr w:rsidR="00822F3F" w14:paraId="30ECF8F3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C8BCC95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0x07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A343BF5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放气阀</w:t>
            </w:r>
          </w:p>
        </w:tc>
      </w:tr>
      <w:tr w:rsidR="00822F3F" w14:paraId="424A282A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0E175F0B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0x08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1A5D78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机顶风扇</w:t>
            </w:r>
          </w:p>
        </w:tc>
      </w:tr>
      <w:tr w:rsidR="00822F3F" w14:paraId="529A7621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1F3B018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0x09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6CB76494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样品仓补光灯</w:t>
            </w:r>
          </w:p>
        </w:tc>
      </w:tr>
      <w:tr w:rsidR="00822F3F" w14:paraId="4D506F4C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0AB2AD47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0x0A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03AE35B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未定义</w:t>
            </w:r>
          </w:p>
        </w:tc>
      </w:tr>
      <w:tr w:rsidR="00822F3F" w14:paraId="3DF2E3F8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1CA961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0x0B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3EBF3B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未定义</w:t>
            </w:r>
          </w:p>
        </w:tc>
      </w:tr>
      <w:tr w:rsidR="00822F3F" w14:paraId="7F17BD73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A20650E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0x0C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7D19A43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未定义</w:t>
            </w:r>
          </w:p>
        </w:tc>
      </w:tr>
      <w:tr w:rsidR="00822F3F" w14:paraId="6082F796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CCBDF0F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lastRenderedPageBreak/>
              <w:t>0x0D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44392D12" w14:textId="77777777" w:rsidR="00822F3F" w:rsidRDefault="00582605">
            <w:pPr>
              <w:jc w:val="center"/>
              <w:rPr>
                <w:color w:val="000000"/>
              </w:rPr>
            </w:pPr>
            <w:proofErr w:type="gramStart"/>
            <w:r>
              <w:rPr>
                <w:rFonts w:hint="eastAsia"/>
                <w:color w:val="000000"/>
              </w:rPr>
              <w:t>腔阀</w:t>
            </w:r>
            <w:proofErr w:type="gramEnd"/>
          </w:p>
        </w:tc>
      </w:tr>
      <w:tr w:rsidR="00822F3F" w14:paraId="38529FC5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1B610C7D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0x0E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7528C676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机械泵</w:t>
            </w:r>
            <w:r>
              <w:rPr>
                <w:rFonts w:hint="eastAsia"/>
                <w:color w:val="000000"/>
              </w:rPr>
              <w:t>-</w:t>
            </w:r>
            <w:r>
              <w:rPr>
                <w:rFonts w:hint="eastAsia"/>
                <w:color w:val="000000"/>
              </w:rPr>
              <w:t>分子泵闸板阀</w:t>
            </w:r>
          </w:p>
        </w:tc>
      </w:tr>
      <w:tr w:rsidR="00822F3F" w14:paraId="2D580E25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54C808A1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0x0F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18FFEDF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机械泵</w:t>
            </w:r>
            <w:r>
              <w:rPr>
                <w:rFonts w:hint="eastAsia"/>
                <w:color w:val="000000"/>
              </w:rPr>
              <w:t>-</w:t>
            </w:r>
            <w:r>
              <w:rPr>
                <w:rFonts w:hint="eastAsia"/>
                <w:color w:val="000000"/>
              </w:rPr>
              <w:t>样品仓闸板阀</w:t>
            </w:r>
          </w:p>
        </w:tc>
      </w:tr>
      <w:tr w:rsidR="00822F3F" w14:paraId="552E4778" w14:textId="77777777">
        <w:trPr>
          <w:jc w:val="center"/>
        </w:trPr>
        <w:tc>
          <w:tcPr>
            <w:tcW w:w="1586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262361E2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0x10</w:t>
            </w:r>
          </w:p>
        </w:tc>
        <w:tc>
          <w:tcPr>
            <w:tcW w:w="2615" w:type="dxa"/>
            <w:tcBorders>
              <w:top w:val="single" w:sz="4" w:space="0" w:color="FCFCFC"/>
              <w:left w:val="single" w:sz="4" w:space="0" w:color="FCFCFC"/>
              <w:bottom w:val="single" w:sz="4" w:space="0" w:color="FCFCFC"/>
              <w:right w:val="single" w:sz="4" w:space="0" w:color="FCFCFC"/>
            </w:tcBorders>
            <w:shd w:val="clear" w:color="auto" w:fill="F0F0F0"/>
            <w:vAlign w:val="center"/>
          </w:tcPr>
          <w:p w14:paraId="366ED6AC" w14:textId="77777777" w:rsidR="00822F3F" w:rsidRDefault="0058260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分子泵</w:t>
            </w:r>
            <w:r>
              <w:rPr>
                <w:rFonts w:hint="eastAsia"/>
                <w:color w:val="000000"/>
              </w:rPr>
              <w:t>-</w:t>
            </w:r>
            <w:r>
              <w:rPr>
                <w:rFonts w:hint="eastAsia"/>
                <w:color w:val="000000"/>
              </w:rPr>
              <w:t>样品仓闸板阀</w:t>
            </w:r>
          </w:p>
        </w:tc>
      </w:tr>
    </w:tbl>
    <w:p w14:paraId="6B78AF44" w14:textId="77777777" w:rsidR="00822F3F" w:rsidRDefault="00822F3F">
      <w:pPr>
        <w:ind w:left="500" w:firstLine="500"/>
      </w:pPr>
    </w:p>
    <w:sectPr w:rsidR="00822F3F">
      <w:pgSz w:w="12240" w:h="15840"/>
      <w:pgMar w:top="1440" w:right="1800" w:bottom="1440" w:left="1800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C01111" w14:textId="77777777" w:rsidR="00582605" w:rsidRDefault="00582605" w:rsidP="00A80B71">
      <w:r>
        <w:separator/>
      </w:r>
    </w:p>
  </w:endnote>
  <w:endnote w:type="continuationSeparator" w:id="0">
    <w:p w14:paraId="2052D51E" w14:textId="77777777" w:rsidR="00582605" w:rsidRDefault="00582605" w:rsidP="00A80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汉仪正圆 55简">
    <w:charset w:val="86"/>
    <w:family w:val="auto"/>
    <w:pitch w:val="default"/>
    <w:sig w:usb0="A00002BF" w:usb1="0ACF7CFA" w:usb2="00000016" w:usb3="00000000" w:csb0="0004009F" w:csb1="00000000"/>
  </w:font>
  <w:font w:name="汉仪润圆-65简">
    <w:charset w:val="86"/>
    <w:family w:val="auto"/>
    <w:pitch w:val="default"/>
    <w:sig w:usb0="A00002BF" w:usb1="1ACF7CFA" w:usb2="00000016" w:usb3="00000000" w:csb0="0004009F" w:csb1="DFD70000"/>
  </w:font>
  <w:font w:name="汉仪正圆-45W">
    <w:charset w:val="86"/>
    <w:family w:val="auto"/>
    <w:pitch w:val="default"/>
    <w:sig w:usb0="A00002BF" w:usb1="0ACF7CFA" w:usb2="00000016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90C807" w14:textId="77777777" w:rsidR="00582605" w:rsidRDefault="00582605" w:rsidP="00A80B71">
      <w:r>
        <w:separator/>
      </w:r>
    </w:p>
  </w:footnote>
  <w:footnote w:type="continuationSeparator" w:id="0">
    <w:p w14:paraId="289B830B" w14:textId="77777777" w:rsidR="00582605" w:rsidRDefault="00582605" w:rsidP="00A80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DA64FA4"/>
    <w:multiLevelType w:val="singleLevel"/>
    <w:tmpl w:val="8DA64FA4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defaultTabStop w:val="42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GY5M2MzYzliMzFkY2NjMTAxNTdiMjcyYjYyYTIzODMifQ=="/>
  </w:docVars>
  <w:rsids>
    <w:rsidRoot w:val="00172A27"/>
    <w:rsid w:val="000E4B20"/>
    <w:rsid w:val="00172A27"/>
    <w:rsid w:val="002079D5"/>
    <w:rsid w:val="00327618"/>
    <w:rsid w:val="00563274"/>
    <w:rsid w:val="00582605"/>
    <w:rsid w:val="00822F3F"/>
    <w:rsid w:val="00907E5E"/>
    <w:rsid w:val="00A80B71"/>
    <w:rsid w:val="00E11FA8"/>
    <w:rsid w:val="02C12D15"/>
    <w:rsid w:val="037B371D"/>
    <w:rsid w:val="03F434D0"/>
    <w:rsid w:val="04BD7D66"/>
    <w:rsid w:val="06101F2F"/>
    <w:rsid w:val="06277B8D"/>
    <w:rsid w:val="06885AB6"/>
    <w:rsid w:val="068B1EC9"/>
    <w:rsid w:val="06980AE2"/>
    <w:rsid w:val="06B26127"/>
    <w:rsid w:val="0926412B"/>
    <w:rsid w:val="0A8C5F41"/>
    <w:rsid w:val="0BAE0408"/>
    <w:rsid w:val="0D447276"/>
    <w:rsid w:val="0FC87CEA"/>
    <w:rsid w:val="10281AE1"/>
    <w:rsid w:val="10D426BF"/>
    <w:rsid w:val="110F1949"/>
    <w:rsid w:val="111F7145"/>
    <w:rsid w:val="11447845"/>
    <w:rsid w:val="11CA68A8"/>
    <w:rsid w:val="141554C8"/>
    <w:rsid w:val="17611730"/>
    <w:rsid w:val="17A07FB9"/>
    <w:rsid w:val="18A8281E"/>
    <w:rsid w:val="19726F19"/>
    <w:rsid w:val="19F3005A"/>
    <w:rsid w:val="1A98475D"/>
    <w:rsid w:val="1CA4563B"/>
    <w:rsid w:val="1CE71C7E"/>
    <w:rsid w:val="1D4B1F5B"/>
    <w:rsid w:val="1F071511"/>
    <w:rsid w:val="1F6F4A02"/>
    <w:rsid w:val="1FCF0C21"/>
    <w:rsid w:val="20EE0C84"/>
    <w:rsid w:val="20EE6E4E"/>
    <w:rsid w:val="225961DC"/>
    <w:rsid w:val="23422F28"/>
    <w:rsid w:val="24547947"/>
    <w:rsid w:val="249E53D8"/>
    <w:rsid w:val="25201F1F"/>
    <w:rsid w:val="25EA60A7"/>
    <w:rsid w:val="26DE174A"/>
    <w:rsid w:val="27A40BE5"/>
    <w:rsid w:val="280478D6"/>
    <w:rsid w:val="288051AE"/>
    <w:rsid w:val="2BA271EA"/>
    <w:rsid w:val="2BE21CDC"/>
    <w:rsid w:val="2CF9552F"/>
    <w:rsid w:val="2D8826A2"/>
    <w:rsid w:val="2DC378EB"/>
    <w:rsid w:val="30520D02"/>
    <w:rsid w:val="30E04BEA"/>
    <w:rsid w:val="327A2C6E"/>
    <w:rsid w:val="34645984"/>
    <w:rsid w:val="35CE03F5"/>
    <w:rsid w:val="37887318"/>
    <w:rsid w:val="388008B3"/>
    <w:rsid w:val="3A571AE7"/>
    <w:rsid w:val="3AA30888"/>
    <w:rsid w:val="3ADC5A16"/>
    <w:rsid w:val="40436D96"/>
    <w:rsid w:val="40644F5E"/>
    <w:rsid w:val="40EB2F89"/>
    <w:rsid w:val="445F1CC4"/>
    <w:rsid w:val="45343151"/>
    <w:rsid w:val="454031A6"/>
    <w:rsid w:val="46192347"/>
    <w:rsid w:val="46747316"/>
    <w:rsid w:val="47D77DC3"/>
    <w:rsid w:val="48082673"/>
    <w:rsid w:val="488741C5"/>
    <w:rsid w:val="48EE1869"/>
    <w:rsid w:val="49627B61"/>
    <w:rsid w:val="4A9235DB"/>
    <w:rsid w:val="4CE54D31"/>
    <w:rsid w:val="4CEF5F29"/>
    <w:rsid w:val="4D8920E9"/>
    <w:rsid w:val="4FB82BD0"/>
    <w:rsid w:val="512F0C70"/>
    <w:rsid w:val="519F5DF6"/>
    <w:rsid w:val="52AF02BB"/>
    <w:rsid w:val="54330A77"/>
    <w:rsid w:val="5495703C"/>
    <w:rsid w:val="554C0BD8"/>
    <w:rsid w:val="57AF48B9"/>
    <w:rsid w:val="57D744A7"/>
    <w:rsid w:val="58BD5C88"/>
    <w:rsid w:val="58C425E6"/>
    <w:rsid w:val="58CD149A"/>
    <w:rsid w:val="599E4BE5"/>
    <w:rsid w:val="59F14D15"/>
    <w:rsid w:val="5B587E88"/>
    <w:rsid w:val="5B8A3673"/>
    <w:rsid w:val="5BF705DC"/>
    <w:rsid w:val="5D1A0A26"/>
    <w:rsid w:val="611D6D37"/>
    <w:rsid w:val="61C664A3"/>
    <w:rsid w:val="61C96577"/>
    <w:rsid w:val="620677CB"/>
    <w:rsid w:val="624F4CCE"/>
    <w:rsid w:val="64773C28"/>
    <w:rsid w:val="64CF2CAC"/>
    <w:rsid w:val="683A3D2B"/>
    <w:rsid w:val="6D105ACE"/>
    <w:rsid w:val="6DA5433C"/>
    <w:rsid w:val="6E1063E3"/>
    <w:rsid w:val="6FFB7B04"/>
    <w:rsid w:val="714F4CEB"/>
    <w:rsid w:val="7318735E"/>
    <w:rsid w:val="73221F8B"/>
    <w:rsid w:val="733817AF"/>
    <w:rsid w:val="73391182"/>
    <w:rsid w:val="74C554AB"/>
    <w:rsid w:val="74C93DCD"/>
    <w:rsid w:val="754E350B"/>
    <w:rsid w:val="758D5DE2"/>
    <w:rsid w:val="75D976C4"/>
    <w:rsid w:val="76844B1A"/>
    <w:rsid w:val="77925931"/>
    <w:rsid w:val="77FC3C36"/>
    <w:rsid w:val="7879089F"/>
    <w:rsid w:val="7A805F15"/>
    <w:rsid w:val="7C7C1EEB"/>
    <w:rsid w:val="7D8775BA"/>
    <w:rsid w:val="7DBB1012"/>
    <w:rsid w:val="7F590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0BD78F5"/>
  <w15:docId w15:val="{C218D636-66A5-402E-9D1A-30C2D7DC4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semiHidden/>
    <w:unhideWhenUsed/>
    <w:qFormat/>
    <w:rPr>
      <w:rFonts w:ascii="Arial" w:eastAsia="黑体" w:hAnsi="Arial"/>
      <w:sz w:val="20"/>
    </w:rPr>
  </w:style>
  <w:style w:type="paragraph" w:styleId="a4">
    <w:name w:val="Plain Text"/>
    <w:basedOn w:val="a"/>
    <w:qFormat/>
    <w:rPr>
      <w:rFonts w:ascii="宋体" w:hAnsi="Courier New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0">
    <w:name w:val="稻壳 标题 1"/>
    <w:basedOn w:val="a"/>
    <w:qFormat/>
    <w:pPr>
      <w:spacing w:before="400" w:after="80"/>
      <w:jc w:val="left"/>
    </w:pPr>
    <w:rPr>
      <w:rFonts w:ascii="Arial" w:eastAsia="汉仪正圆 55简"/>
      <w:sz w:val="36"/>
    </w:rPr>
  </w:style>
  <w:style w:type="paragraph" w:customStyle="1" w:styleId="3">
    <w:name w:val="稻壳 标题 3"/>
    <w:basedOn w:val="a"/>
    <w:qFormat/>
    <w:pPr>
      <w:spacing w:before="40"/>
      <w:jc w:val="left"/>
    </w:pPr>
    <w:rPr>
      <w:rFonts w:ascii="Arial" w:eastAsia="汉仪正圆 55简"/>
      <w:sz w:val="30"/>
    </w:rPr>
  </w:style>
  <w:style w:type="paragraph" w:customStyle="1" w:styleId="20">
    <w:name w:val="稻壳 标题 2"/>
    <w:basedOn w:val="a"/>
    <w:qFormat/>
    <w:pPr>
      <w:spacing w:before="40"/>
      <w:jc w:val="left"/>
    </w:pPr>
    <w:rPr>
      <w:rFonts w:ascii="Arial" w:eastAsia="汉仪正圆 55简"/>
      <w:sz w:val="32"/>
    </w:rPr>
  </w:style>
  <w:style w:type="paragraph" w:customStyle="1" w:styleId="40">
    <w:name w:val="稻壳 标题 4"/>
    <w:basedOn w:val="a"/>
    <w:qFormat/>
    <w:pPr>
      <w:spacing w:before="40"/>
      <w:jc w:val="left"/>
    </w:pPr>
    <w:rPr>
      <w:rFonts w:ascii="Arial" w:eastAsia="汉仪正圆 55简"/>
      <w:sz w:val="24"/>
    </w:rPr>
  </w:style>
  <w:style w:type="paragraph" w:customStyle="1" w:styleId="a6">
    <w:name w:val="稻壳 标题"/>
    <w:basedOn w:val="a"/>
    <w:qFormat/>
    <w:pPr>
      <w:jc w:val="center"/>
    </w:pPr>
    <w:rPr>
      <w:rFonts w:ascii="Arial" w:eastAsia="汉仪润圆-65简"/>
      <w:sz w:val="72"/>
    </w:rPr>
  </w:style>
  <w:style w:type="paragraph" w:customStyle="1" w:styleId="a7">
    <w:name w:val="稻壳 正文"/>
    <w:basedOn w:val="a"/>
    <w:qFormat/>
    <w:pPr>
      <w:spacing w:after="80" w:line="360" w:lineRule="auto"/>
      <w:ind w:firstLine="482"/>
      <w:jc w:val="left"/>
    </w:pPr>
    <w:rPr>
      <w:rFonts w:ascii="Arial" w:eastAsia="汉仪正圆-45W"/>
      <w:sz w:val="24"/>
    </w:rPr>
  </w:style>
  <w:style w:type="paragraph" w:customStyle="1" w:styleId="a8">
    <w:name w:val="稻壳 题注"/>
    <w:basedOn w:val="a"/>
    <w:qFormat/>
    <w:pPr>
      <w:spacing w:after="80" w:line="360" w:lineRule="auto"/>
      <w:jc w:val="center"/>
    </w:pPr>
    <w:rPr>
      <w:rFonts w:ascii="Arial" w:eastAsia="汉仪正圆-45W"/>
      <w:sz w:val="24"/>
    </w:rPr>
  </w:style>
  <w:style w:type="paragraph" w:customStyle="1" w:styleId="a9">
    <w:name w:val="稻壳 目录标题"/>
    <w:basedOn w:val="a"/>
    <w:qFormat/>
    <w:pPr>
      <w:spacing w:before="240"/>
      <w:jc w:val="center"/>
    </w:pPr>
    <w:rPr>
      <w:rFonts w:ascii="Arial" w:eastAsia="汉仪正圆 55简"/>
      <w:sz w:val="40"/>
    </w:rPr>
  </w:style>
  <w:style w:type="paragraph" w:customStyle="1" w:styleId="11">
    <w:name w:val="稻壳 目录 1"/>
    <w:basedOn w:val="a"/>
    <w:qFormat/>
    <w:pPr>
      <w:snapToGrid w:val="0"/>
      <w:spacing w:after="120"/>
      <w:jc w:val="left"/>
    </w:pPr>
    <w:rPr>
      <w:rFonts w:ascii="Arial" w:eastAsia="汉仪正圆 55简"/>
    </w:rPr>
  </w:style>
  <w:style w:type="paragraph" w:customStyle="1" w:styleId="30">
    <w:name w:val="稻壳 目录 3"/>
    <w:basedOn w:val="a"/>
    <w:qFormat/>
    <w:pPr>
      <w:snapToGrid w:val="0"/>
      <w:spacing w:after="120"/>
      <w:ind w:leftChars="400" w:left="840"/>
      <w:jc w:val="left"/>
    </w:pPr>
    <w:rPr>
      <w:rFonts w:ascii="Arial" w:eastAsia="汉仪正圆 55简"/>
    </w:rPr>
  </w:style>
  <w:style w:type="paragraph" w:customStyle="1" w:styleId="21">
    <w:name w:val="稻壳 目录 2"/>
    <w:basedOn w:val="a"/>
    <w:qFormat/>
    <w:pPr>
      <w:snapToGrid w:val="0"/>
      <w:spacing w:after="120"/>
      <w:ind w:leftChars="200" w:left="420"/>
      <w:jc w:val="left"/>
    </w:pPr>
    <w:rPr>
      <w:rFonts w:ascii="Arial" w:eastAsia="汉仪正圆 55简"/>
    </w:rPr>
  </w:style>
  <w:style w:type="paragraph" w:customStyle="1" w:styleId="41">
    <w:name w:val="稻壳 目录 4"/>
    <w:basedOn w:val="a"/>
    <w:qFormat/>
    <w:pPr>
      <w:snapToGrid w:val="0"/>
      <w:spacing w:after="120"/>
      <w:ind w:leftChars="600" w:left="1260"/>
      <w:jc w:val="left"/>
    </w:pPr>
    <w:rPr>
      <w:rFonts w:ascii="Arial" w:eastAsia="汉仪正圆 55简"/>
    </w:rPr>
  </w:style>
  <w:style w:type="paragraph" w:styleId="aa">
    <w:name w:val="header"/>
    <w:basedOn w:val="a"/>
    <w:link w:val="ab"/>
    <w:rsid w:val="00A80B7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rsid w:val="00A80B71"/>
    <w:rPr>
      <w:kern w:val="2"/>
      <w:sz w:val="18"/>
      <w:szCs w:val="18"/>
    </w:rPr>
  </w:style>
  <w:style w:type="paragraph" w:styleId="ac">
    <w:name w:val="footer"/>
    <w:basedOn w:val="a"/>
    <w:link w:val="ad"/>
    <w:rsid w:val="00A80B7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d">
    <w:name w:val="页脚 字符"/>
    <w:basedOn w:val="a0"/>
    <w:link w:val="ac"/>
    <w:rsid w:val="00A80B71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373</Words>
  <Characters>2128</Characters>
  <Application>Microsoft Office Word</Application>
  <DocSecurity>0</DocSecurity>
  <Lines>17</Lines>
  <Paragraphs>4</Paragraphs>
  <ScaleCrop>false</ScaleCrop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xjc</dc:creator>
  <cp:lastModifiedBy>jiangcan xie</cp:lastModifiedBy>
  <cp:revision>11</cp:revision>
  <dcterms:created xsi:type="dcterms:W3CDTF">2023-04-20T10:09:00Z</dcterms:created>
  <dcterms:modified xsi:type="dcterms:W3CDTF">2023-12-22T09:24:00Z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E7D1577E3FF44214B330D03DA31425F7_12</vt:lpwstr>
  </property>
</Properties>
</file>