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39" w:rsidRPr="002F0039" w:rsidRDefault="00A105D5" w:rsidP="002F0039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5" w:history="1">
        <w:bookmarkStart w:id="0" w:name="_GoBack"/>
        <w:bookmarkEnd w:id="0"/>
        <w:r w:rsidR="002F0039" w:rsidRPr="002F003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 | </w:t>
        </w:r>
        <w:r w:rsidR="002F0039" w:rsidRPr="002F003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第六篇</w:t>
        </w:r>
        <w:r w:rsidR="002F0039" w:rsidRPr="002F003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: </w:t>
        </w:r>
        <w:r w:rsidR="002F0039" w:rsidRPr="002F003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分布式配置中心</w:t>
        </w:r>
        <w:r w:rsidR="002F0039" w:rsidRPr="002F003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(Spring Cloud Config)</w:t>
        </w:r>
      </w:hyperlink>
    </w:p>
    <w:p w:rsidR="002F0039" w:rsidRPr="002F0039" w:rsidRDefault="002F0039" w:rsidP="002F0039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java</w:t>
        </w:r>
      </w:hyperlink>
      <w:hyperlink r:id="rId7" w:tgtFrame="_blank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spring-cloud</w:t>
        </w:r>
      </w:hyperlink>
      <w:hyperlink r:id="rId8" w:tgtFrame="_blank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微服务</w:t>
        </w:r>
      </w:hyperlink>
      <w:hyperlink r:id="rId9" w:tgtFrame="_blank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分布式</w:t>
        </w:r>
      </w:hyperlink>
      <w:hyperlink r:id="rId10" w:tgtFrame="_blank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spring</w:t>
        </w:r>
      </w:hyperlink>
    </w:p>
    <w:p w:rsidR="002F0039" w:rsidRPr="002F0039" w:rsidRDefault="002F0039" w:rsidP="002F0039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2017-04-10 21:18 150014</w:t>
      </w:r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(91) </w:t>
      </w:r>
      <w:hyperlink r:id="rId12" w:tooltip="收藏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2F003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2F0039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2F0039" w:rsidRPr="002F0039" w:rsidRDefault="002F0039" w:rsidP="002F0039">
      <w:pPr>
        <w:widowControl/>
        <w:spacing w:line="420" w:lineRule="atLeast"/>
        <w:jc w:val="left"/>
        <w:rPr>
          <w:rFonts w:ascii="微软雅黑" w:eastAsia="宋体" w:hAnsi="微软雅黑" w:cs="宋体" w:hint="eastAsia"/>
          <w:color w:val="333333"/>
          <w:kern w:val="0"/>
        </w:rPr>
      </w:pPr>
      <w:r w:rsidRPr="002F0039">
        <w:rPr>
          <w:rFonts w:ascii="微软雅黑" w:eastAsia="宋体" w:hAnsi="微软雅黑" w:cs="宋体" w:hint="eastAsia"/>
          <w:noProof/>
          <w:color w:val="333333"/>
          <w:kern w:val="0"/>
        </w:rPr>
        <w:drawing>
          <wp:inline distT="0" distB="0" distL="0" distR="0">
            <wp:extent cx="139700" cy="120650"/>
            <wp:effectExtent l="0" t="0" r="0" b="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039">
        <w:rPr>
          <w:rFonts w:ascii="微软雅黑" w:eastAsia="宋体" w:hAnsi="微软雅黑" w:cs="宋体"/>
          <w:color w:val="333333"/>
          <w:kern w:val="0"/>
        </w:rPr>
        <w:t> </w:t>
      </w:r>
      <w:r w:rsidRPr="002F0039">
        <w:rPr>
          <w:rFonts w:ascii="微软雅黑" w:eastAsia="宋体" w:hAnsi="微软雅黑" w:cs="宋体"/>
          <w:color w:val="333333"/>
          <w:kern w:val="0"/>
        </w:rPr>
        <w:t>分类：</w:t>
      </w:r>
    </w:p>
    <w:p w:rsidR="002F0039" w:rsidRPr="002F0039" w:rsidRDefault="002F0039" w:rsidP="002F0039">
      <w:pPr>
        <w:widowControl/>
        <w:jc w:val="left"/>
        <w:rPr>
          <w:rFonts w:ascii="微软雅黑" w:eastAsia="宋体" w:hAnsi="微软雅黑" w:cs="宋体" w:hint="eastAsia"/>
          <w:color w:val="DF3434"/>
          <w:kern w:val="0"/>
        </w:rPr>
      </w:pPr>
      <w:r w:rsidRPr="002F0039">
        <w:rPr>
          <w:rFonts w:ascii="微软雅黑" w:eastAsia="宋体" w:hAnsi="微软雅黑" w:cs="宋体"/>
          <w:color w:val="DF3434"/>
          <w:kern w:val="0"/>
        </w:rPr>
        <w:t>springcloud</w:t>
      </w:r>
      <w:r w:rsidRPr="002F0039">
        <w:rPr>
          <w:rFonts w:ascii="微软雅黑" w:eastAsia="宋体" w:hAnsi="微软雅黑" w:cs="宋体"/>
          <w:color w:val="DF3434"/>
          <w:kern w:val="0"/>
        </w:rPr>
        <w:t>（</w:t>
      </w:r>
      <w:r w:rsidRPr="002F0039">
        <w:rPr>
          <w:rFonts w:ascii="微软雅黑" w:eastAsia="宋体" w:hAnsi="微软雅黑" w:cs="宋体"/>
          <w:color w:val="DF3434"/>
          <w:kern w:val="0"/>
        </w:rPr>
        <w:t>26</w:t>
      </w:r>
      <w:r w:rsidRPr="002F0039">
        <w:rPr>
          <w:rFonts w:ascii="微软雅黑" w:eastAsia="宋体" w:hAnsi="微软雅黑" w:cs="宋体"/>
          <w:color w:val="DF3434"/>
          <w:kern w:val="0"/>
        </w:rPr>
        <w:t>）</w:t>
      </w:r>
      <w:r w:rsidRPr="002F0039">
        <w:rPr>
          <w:rFonts w:ascii="微软雅黑" w:eastAsia="宋体" w:hAnsi="微软雅黑" w:cs="宋体"/>
          <w:color w:val="DF3434"/>
          <w:kern w:val="0"/>
        </w:rPr>
        <w:t> </w:t>
      </w:r>
      <w:r w:rsidRPr="002F0039">
        <w:rPr>
          <w:rFonts w:ascii="微软雅黑" w:eastAsia="宋体" w:hAnsi="微软雅黑" w:cs="宋体" w:hint="eastAsia"/>
          <w:noProof/>
          <w:color w:val="DF3434"/>
          <w:kern w:val="0"/>
        </w:rPr>
        <w:drawing>
          <wp:inline distT="0" distB="0" distL="0" distR="0">
            <wp:extent cx="95250" cy="44450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39" w:rsidRPr="002F0039" w:rsidRDefault="002F0039" w:rsidP="002F0039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微软雅黑" w:eastAsia="宋体" w:hAnsi="微软雅黑" w:cs="宋体" w:hint="eastAsia"/>
          <w:color w:val="666666"/>
          <w:kern w:val="0"/>
        </w:rPr>
      </w:pPr>
      <w:r w:rsidRPr="002F0039">
        <w:rPr>
          <w:rFonts w:ascii="微软雅黑" w:eastAsia="宋体" w:hAnsi="微软雅黑" w:cs="宋体"/>
          <w:color w:val="666666"/>
          <w:kern w:val="0"/>
        </w:rPr>
        <w:t>版权声明：本文为博主原创文章，欢迎转载，转载请注明作者、原文超链接</w:t>
      </w:r>
      <w:r w:rsidRPr="002F0039">
        <w:rPr>
          <w:rFonts w:ascii="微软雅黑" w:eastAsia="宋体" w:hAnsi="微软雅黑" w:cs="宋体"/>
          <w:color w:val="666666"/>
          <w:kern w:val="0"/>
        </w:rPr>
        <w:t xml:space="preserve"> </w:t>
      </w:r>
      <w:r w:rsidRPr="002F0039">
        <w:rPr>
          <w:rFonts w:ascii="微软雅黑" w:eastAsia="宋体" w:hAnsi="微软雅黑" w:cs="宋体"/>
          <w:color w:val="666666"/>
          <w:kern w:val="0"/>
        </w:rPr>
        <w:t>，博主地址：</w:t>
      </w:r>
      <w:r w:rsidRPr="002F0039">
        <w:rPr>
          <w:rFonts w:ascii="微软雅黑" w:eastAsia="宋体" w:hAnsi="微软雅黑" w:cs="宋体"/>
          <w:color w:val="666666"/>
          <w:kern w:val="0"/>
        </w:rPr>
        <w:t>http://blog.csdn.net/forezp</w:t>
      </w:r>
      <w:r w:rsidRPr="002F0039">
        <w:rPr>
          <w:rFonts w:ascii="微软雅黑" w:eastAsia="宋体" w:hAnsi="微软雅黑" w:cs="宋体"/>
          <w:color w:val="666666"/>
          <w:kern w:val="0"/>
        </w:rPr>
        <w:t>。</w:t>
      </w:r>
    </w:p>
    <w:p w:rsidR="002F0039" w:rsidRPr="002F0039" w:rsidRDefault="002F0039" w:rsidP="002F0039">
      <w:pPr>
        <w:widowControl/>
        <w:shd w:val="clear" w:color="auto" w:fill="EEEEEE"/>
        <w:jc w:val="righ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2F0039">
        <w:rPr>
          <w:rFonts w:ascii="微软雅黑" w:eastAsia="宋体" w:hAnsi="微软雅黑" w:cs="宋体"/>
          <w:color w:val="000000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2F0039">
          <w:rPr>
            <w:rFonts w:ascii="微软雅黑" w:eastAsia="宋体" w:hAnsi="微软雅黑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7" w:tooltip="展开" w:history="1">
        <w:r w:rsidRPr="002F0039">
          <w:rPr>
            <w:rFonts w:ascii="微软雅黑" w:eastAsia="宋体" w:hAnsi="微软雅黑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2F0039" w:rsidRPr="002F0039" w:rsidRDefault="002F0039" w:rsidP="002F0039">
      <w:pPr>
        <w:widowControl/>
        <w:jc w:val="left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转载请标明出处：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hyperlink r:id="rId18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http://blog.csdn.net/forezp/article/details/70037291</w:t>
        </w:r>
      </w:hyperlink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本文出自</w:t>
      </w:r>
      <w:hyperlink r:id="rId19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方志朋的博客</w:t>
        </w:r>
      </w:hyperlink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在上一篇文章讲述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zuul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的时候，已经提到过，使用配置服务来保存各个服务的配置文件。它就是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Spring Cloud Config</w:t>
      </w: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:rsidR="002F0039" w:rsidRPr="002F0039" w:rsidRDefault="002F0039" w:rsidP="002F0039">
      <w:pPr>
        <w:widowControl/>
        <w:spacing w:before="192" w:after="192"/>
        <w:jc w:val="left"/>
        <w:outlineLvl w:val="2"/>
        <w:rPr>
          <w:rFonts w:ascii="inherit" w:eastAsia="宋体" w:hAnsi="inherit" w:cs="宋体" w:hint="eastAsia"/>
          <w:color w:val="3F3F3F"/>
          <w:kern w:val="0"/>
          <w:sz w:val="41"/>
          <w:szCs w:val="41"/>
        </w:rPr>
      </w:pPr>
      <w:bookmarkStart w:id="1" w:name="t0"/>
      <w:bookmarkEnd w:id="1"/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一、简介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在分布式系统中，由于服务数量巨多，为了方便服务配置文件统一管理，实时更新，所以需要分布式配置中心组件。在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 Cloud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中，有分布式配置中心组件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spring cloud config 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，它支持配置服务放在配置服务的内存中（即本地），也支持放在远程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仓库中。在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spring cloud config 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组件中，分两个角色，一是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 server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，二是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 client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:rsidR="002F0039" w:rsidRPr="002F0039" w:rsidRDefault="002F0039" w:rsidP="002F0039">
      <w:pPr>
        <w:widowControl/>
        <w:spacing w:before="192" w:after="192"/>
        <w:jc w:val="left"/>
        <w:outlineLvl w:val="2"/>
        <w:rPr>
          <w:rFonts w:ascii="inherit" w:eastAsia="宋体" w:hAnsi="inherit" w:cs="宋体" w:hint="eastAsia"/>
          <w:color w:val="3F3F3F"/>
          <w:kern w:val="0"/>
          <w:sz w:val="41"/>
          <w:szCs w:val="41"/>
        </w:rPr>
      </w:pPr>
      <w:bookmarkStart w:id="2" w:name="t1"/>
      <w:bookmarkEnd w:id="2"/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二、构建</w:t>
      </w:r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Config Server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创建一个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spring-boot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项目，取名为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config-server,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其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pom.xml: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&lt;?xml version="1.0" encoding="UTF-8"?&gt;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006666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lastRenderedPageBreak/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"http://maven.apache.org/POM/4.0.0"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xmlns:xsi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"http://www.w3.org/2001/XMLSchema-instance"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660066"/>
          <w:kern w:val="0"/>
          <w:sz w:val="19"/>
          <w:szCs w:val="19"/>
        </w:rPr>
        <w:t>xsi:schemaLocation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4.0.0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com.forezp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config-server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0.0.1-SNAPSHOT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jar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config-server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Demo project for Spring Boot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spring-boot-starter-parent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1.5.2.RELEASE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relativePath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 lookup parent from repository --&gt;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1.8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spring-cloud-config-server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spring-boot-starter-test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test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spring-cloud-starter-eureka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spring-cloud-dependencies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Camden.SR6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pom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import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spring-boot-maven-plugin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spring-milestones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 Milestones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https://repo.spring.io/milestone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false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lastRenderedPageBreak/>
        <w:t>22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lastRenderedPageBreak/>
        <w:t>60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71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72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73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74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75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76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77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78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79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80</w:t>
      </w:r>
    </w:p>
    <w:p w:rsidR="002F0039" w:rsidRPr="002F0039" w:rsidRDefault="002F0039" w:rsidP="002F003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81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在程序的入口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Application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类加上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@EnableConfigServer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注解开启配置服务器的功能，代码如下：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9B859D"/>
          <w:kern w:val="0"/>
          <w:sz w:val="19"/>
          <w:szCs w:val="19"/>
        </w:rPr>
        <w:t>@SpringBootApplication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9B859D"/>
          <w:kern w:val="0"/>
          <w:sz w:val="19"/>
          <w:szCs w:val="19"/>
        </w:rPr>
        <w:t>@EnableConfigServer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660066"/>
          <w:kern w:val="0"/>
          <w:sz w:val="19"/>
          <w:szCs w:val="19"/>
        </w:rPr>
        <w:t>ConfigServerApplication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main(String[] args) {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SpringApplication.run(ConfigServerApplication.class, args);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8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9</w:t>
      </w:r>
    </w:p>
    <w:p w:rsidR="002F0039" w:rsidRPr="002F0039" w:rsidRDefault="002F0039" w:rsidP="002F003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10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需要在程序的配置文件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application.properties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文件配置以下：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.application.name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=config-server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server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.port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8888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.cloud.config.server.git.uri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=https://github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.com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/forezp/SpringcloudConfig/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.cloud.config.server.git.searchPaths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=respo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.cloud.config.label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=master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.cloud.config.server.git.username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=your username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宋体"/>
          <w:color w:val="444444"/>
          <w:kern w:val="0"/>
          <w:sz w:val="19"/>
          <w:szCs w:val="19"/>
        </w:rPr>
        <w:t>.cloud.config.server.git.password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=your password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7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8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9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10</w:t>
      </w:r>
    </w:p>
    <w:p w:rsidR="002F0039" w:rsidRPr="002F0039" w:rsidRDefault="002F0039" w:rsidP="002F003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11</w:t>
      </w:r>
    </w:p>
    <w:p w:rsidR="002F0039" w:rsidRPr="002F0039" w:rsidRDefault="002F0039" w:rsidP="002F0039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spring.cloud.config.server.git.uri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：配置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仓库地址</w:t>
      </w:r>
    </w:p>
    <w:p w:rsidR="002F0039" w:rsidRPr="002F0039" w:rsidRDefault="002F0039" w:rsidP="002F0039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spring.cloud.config.server.git.searchPaths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：配置仓库路径</w:t>
      </w:r>
    </w:p>
    <w:p w:rsidR="002F0039" w:rsidRPr="002F0039" w:rsidRDefault="002F0039" w:rsidP="002F0039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spring.cloud.config.label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：配置仓库的分支</w:t>
      </w:r>
    </w:p>
    <w:p w:rsidR="002F0039" w:rsidRPr="002F0039" w:rsidRDefault="002F0039" w:rsidP="002F0039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spring.cloud.config.server.git.username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：访问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仓库的用户名</w:t>
      </w:r>
    </w:p>
    <w:p w:rsidR="002F0039" w:rsidRPr="002F0039" w:rsidRDefault="002F0039" w:rsidP="002F0039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spring.cloud.config.server.git.password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：访问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仓库的用户密码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仓库为公开仓库，可以不填写用户名和密码，如果是私有仓库需要填写，本例子是公开仓库，放心使用。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远程仓库</w:t>
      </w:r>
      <w:hyperlink r:id="rId20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https://github.com/forezp/SpringcloudConfig/</w:t>
        </w:r>
      </w:hyperlink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中有个文件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config-client-dev.properties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文件中有一个属性：</w:t>
      </w:r>
    </w:p>
    <w:p w:rsidR="002F0039" w:rsidRPr="002F0039" w:rsidRDefault="002F0039" w:rsidP="002F0039">
      <w:pPr>
        <w:widowControl/>
        <w:jc w:val="left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foo = foo version 3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启动程序：访问</w:t>
      </w:r>
      <w:hyperlink r:id="rId21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http://localhost:8888/foo/dev</w:t>
        </w:r>
      </w:hyperlink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{"name":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"foo"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,"profiles":[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"dev"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],"label":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"master"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"version":</w:t>
      </w:r>
      <w:r w:rsidRPr="002F0039">
        <w:rPr>
          <w:rFonts w:ascii="Courier New" w:eastAsia="宋体" w:hAnsi="Courier New" w:cs="宋体"/>
          <w:color w:val="008800"/>
          <w:kern w:val="0"/>
          <w:sz w:val="19"/>
          <w:szCs w:val="19"/>
        </w:rPr>
        <w:t>"792ffc77c03f4b138d28e89b576900ac5e01a44b"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,"state":</w:t>
      </w:r>
      <w:r w:rsidRPr="002F0039">
        <w:rPr>
          <w:rFonts w:ascii="Courier New" w:eastAsia="宋体" w:hAnsi="Courier New" w:cs="宋体"/>
          <w:color w:val="006666"/>
          <w:kern w:val="0"/>
          <w:sz w:val="19"/>
          <w:szCs w:val="19"/>
        </w:rPr>
        <w:t>null</w:t>
      </w:r>
      <w:r w:rsidRPr="002F0039">
        <w:rPr>
          <w:rFonts w:ascii="Courier New" w:eastAsia="宋体" w:hAnsi="Courier New" w:cs="宋体"/>
          <w:color w:val="333333"/>
          <w:kern w:val="0"/>
          <w:sz w:val="19"/>
          <w:szCs w:val="19"/>
        </w:rPr>
        <w:t>,"propertySources":[]}</w:t>
      </w:r>
    </w:p>
    <w:p w:rsidR="002F0039" w:rsidRPr="002F0039" w:rsidRDefault="002F0039" w:rsidP="002F0039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</w:rPr>
      </w:pPr>
      <w:r w:rsidRPr="002F0039">
        <w:rPr>
          <w:rFonts w:ascii="Courier New" w:eastAsia="宋体" w:hAnsi="Courier New" w:cs="宋体"/>
          <w:color w:val="333333"/>
          <w:kern w:val="0"/>
        </w:rPr>
        <w:t>3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证明配置服务中心可以从远程程序获取配置信息。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http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请求地址和资源文件映射如下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:</w:t>
      </w:r>
    </w:p>
    <w:p w:rsidR="002F0039" w:rsidRPr="002F0039" w:rsidRDefault="002F0039" w:rsidP="002F0039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/{application}/{profile}[/{label}]</w:t>
      </w:r>
    </w:p>
    <w:p w:rsidR="002F0039" w:rsidRPr="002F0039" w:rsidRDefault="002F0039" w:rsidP="002F0039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/{application}-{profile}.yml</w:t>
      </w:r>
    </w:p>
    <w:p w:rsidR="002F0039" w:rsidRPr="002F0039" w:rsidRDefault="002F0039" w:rsidP="002F0039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/{label}/{application}-{profile}.yml</w:t>
      </w:r>
    </w:p>
    <w:p w:rsidR="002F0039" w:rsidRPr="002F0039" w:rsidRDefault="002F0039" w:rsidP="002F0039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/{application}-{profile}.properties</w:t>
      </w:r>
    </w:p>
    <w:p w:rsidR="002F0039" w:rsidRPr="002F0039" w:rsidRDefault="002F0039" w:rsidP="002F0039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/{label}/{application}-{profile}.properties</w:t>
      </w:r>
    </w:p>
    <w:p w:rsidR="002F0039" w:rsidRPr="002F0039" w:rsidRDefault="002F0039" w:rsidP="002F0039">
      <w:pPr>
        <w:widowControl/>
        <w:spacing w:before="192" w:after="192"/>
        <w:jc w:val="left"/>
        <w:outlineLvl w:val="2"/>
        <w:rPr>
          <w:rFonts w:ascii="inherit" w:eastAsia="宋体" w:hAnsi="inherit" w:cs="宋体" w:hint="eastAsia"/>
          <w:color w:val="3F3F3F"/>
          <w:kern w:val="0"/>
          <w:sz w:val="41"/>
          <w:szCs w:val="41"/>
        </w:rPr>
      </w:pPr>
      <w:bookmarkStart w:id="3" w:name="t2"/>
      <w:bookmarkEnd w:id="3"/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三、构建一个</w:t>
      </w:r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config client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重新创建一个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springboot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项目，取名为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config-client,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其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pom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文件：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encoding="UTF-8"?&gt;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"http://maven.apache.org/POM/4.0.0"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xmlns:xsi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"http://www.w3.org/2001/XMLSchema-instance"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xsi:schemaLocation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modelVersion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4.0.0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modelVersion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com.forezp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config-client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0.0.1-SNAPSHOT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packaging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jar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packaging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config-client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description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 project for Spring Boot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description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parent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spring-boot-starter-parent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1.5.2.RELEASE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relativePath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&lt;!-- lookup parent from repository --&gt;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parent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properties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project.build.sourceEncoding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UTF-8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project.build.sourceEncoding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project.reporting.outputEncoding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UTF-8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project.reporting.outputEncoding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java.version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1.8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java.version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properties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spring-cloud-starter-config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spring-boot-starter-web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spring-boot-starter-test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dependencyManagement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spring-cloud-dependencies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Dalston.RC1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type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pom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type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import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dependencyManagement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build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spring-boot-maven-plugin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build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spring-milestones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 Milestones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url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https://repo.spring.io/milestone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url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snapshots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enabled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false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enabled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snapshots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repository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repositories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lastRenderedPageBreak/>
        <w:t>28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lastRenderedPageBreak/>
        <w:t>66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70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71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72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73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74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75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76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77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78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79</w:t>
      </w:r>
    </w:p>
    <w:p w:rsidR="002F0039" w:rsidRPr="002F0039" w:rsidRDefault="002F0039" w:rsidP="002F0039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80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其配置文件</w:t>
      </w:r>
      <w:r w:rsidRPr="002F0039">
        <w:rPr>
          <w:rFonts w:ascii="微软雅黑" w:eastAsia="宋体" w:hAnsi="微软雅黑" w:cs="宋体"/>
          <w:b/>
          <w:bCs/>
          <w:color w:val="3F3F3F"/>
          <w:kern w:val="0"/>
          <w:sz w:val="24"/>
          <w:szCs w:val="24"/>
        </w:rPr>
        <w:t>bootstrap.properties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.application.name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=config-client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.cloud.config.label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=master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.cloud.config.profile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=dev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2F003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.cloud.config.uri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 http://localhost: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8888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2F003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.port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2F003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8881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9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spring.cloud.config.label 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指明远程仓库的分支</w:t>
      </w:r>
    </w:p>
    <w:p w:rsidR="002F0039" w:rsidRPr="002F0039" w:rsidRDefault="002F0039" w:rsidP="002F0039">
      <w:pPr>
        <w:widowControl/>
        <w:numPr>
          <w:ilvl w:val="0"/>
          <w:numId w:val="9"/>
        </w:numPr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spring.cloud.config.profile</w:t>
      </w:r>
    </w:p>
    <w:p w:rsidR="002F0039" w:rsidRPr="002F0039" w:rsidRDefault="002F0039" w:rsidP="002F0039">
      <w:pPr>
        <w:widowControl/>
        <w:numPr>
          <w:ilvl w:val="1"/>
          <w:numId w:val="9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dev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开发环境配置文件</w:t>
      </w:r>
    </w:p>
    <w:p w:rsidR="002F0039" w:rsidRPr="002F0039" w:rsidRDefault="002F0039" w:rsidP="002F0039">
      <w:pPr>
        <w:widowControl/>
        <w:numPr>
          <w:ilvl w:val="1"/>
          <w:numId w:val="9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测试环境</w:t>
      </w:r>
    </w:p>
    <w:p w:rsidR="002F0039" w:rsidRPr="002F0039" w:rsidRDefault="002F0039" w:rsidP="002F0039">
      <w:pPr>
        <w:widowControl/>
        <w:numPr>
          <w:ilvl w:val="1"/>
          <w:numId w:val="9"/>
        </w:numPr>
        <w:spacing w:before="100" w:beforeAutospacing="1" w:after="100" w:afterAutospacing="1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pro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正式环境</w:t>
      </w:r>
    </w:p>
    <w:p w:rsidR="002F0039" w:rsidRPr="002F0039" w:rsidRDefault="002F0039" w:rsidP="002F0039">
      <w:pPr>
        <w:widowControl/>
        <w:numPr>
          <w:ilvl w:val="0"/>
          <w:numId w:val="9"/>
        </w:numPr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spring.cloud.config.uri= </w:t>
      </w:r>
      <w:hyperlink r:id="rId22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http://localhost:8888/</w:t>
        </w:r>
      </w:hyperlink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指明配置服务中心的网址。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程序的入口类，写一个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API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接口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／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hi”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，返回从配置中心读取的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foo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变量的值，代码如下：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@SpringBootApplication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@RestController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ConfigClientApplication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main(String[] args) {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SpringApplication.run(ConfigClientApplication.class, args);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@Value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2F003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"${foo}"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String foo;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2F0039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@RequestMapping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(value = </w:t>
      </w:r>
      <w:r w:rsidRPr="002F003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"/hi"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hi(){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2F003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foo;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003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2F0039" w:rsidRPr="002F0039" w:rsidRDefault="002F0039" w:rsidP="002F003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2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3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4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5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6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7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8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9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10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11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12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13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14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15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16</w:t>
      </w:r>
    </w:p>
    <w:p w:rsidR="002F0039" w:rsidRPr="002F0039" w:rsidRDefault="002F0039" w:rsidP="002F0039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2F0039">
        <w:rPr>
          <w:rFonts w:ascii="Courier New" w:eastAsia="宋体" w:hAnsi="Courier New" w:cs="Courier New"/>
          <w:color w:val="333333"/>
          <w:kern w:val="0"/>
        </w:rPr>
        <w:t>17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打开网址访问：</w:t>
      </w:r>
      <w:hyperlink r:id="rId23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http://localhost:8881/hi</w:t>
        </w:r>
      </w:hyperlink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，网页显示：</w:t>
      </w:r>
    </w:p>
    <w:p w:rsidR="002F0039" w:rsidRPr="002F0039" w:rsidRDefault="002F0039" w:rsidP="002F0039">
      <w:pPr>
        <w:widowControl/>
        <w:jc w:val="left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6F6F6F"/>
          <w:kern w:val="0"/>
          <w:sz w:val="24"/>
          <w:szCs w:val="24"/>
        </w:rPr>
        <w:t>foo version 3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这就说明，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config-client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从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config-server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获取了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foo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的属性，而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config-server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是从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仓库读取的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,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如图：</w:t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3975100" cy="3422650"/>
            <wp:effectExtent l="0" t="0" r="0" b="0"/>
            <wp:docPr id="1" name="图片 1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39" w:rsidRPr="002F0039" w:rsidRDefault="002F0039" w:rsidP="002F0039">
      <w:pPr>
        <w:widowControl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本文源码下载：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2F0039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hyperlink r:id="rId25" w:tgtFrame="_blank" w:history="1">
        <w:r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https://github.com/forezp/SpringCloudLearning/tree/master/chapter6</w:t>
        </w:r>
      </w:hyperlink>
    </w:p>
    <w:p w:rsidR="002F0039" w:rsidRPr="002F0039" w:rsidRDefault="002F0039" w:rsidP="002F0039">
      <w:pPr>
        <w:widowControl/>
        <w:spacing w:before="192" w:after="192"/>
        <w:jc w:val="left"/>
        <w:outlineLvl w:val="2"/>
        <w:rPr>
          <w:rFonts w:ascii="inherit" w:eastAsia="宋体" w:hAnsi="inherit" w:cs="宋体" w:hint="eastAsia"/>
          <w:color w:val="3F3F3F"/>
          <w:kern w:val="0"/>
          <w:sz w:val="41"/>
          <w:szCs w:val="41"/>
        </w:rPr>
      </w:pPr>
      <w:bookmarkStart w:id="4" w:name="t3"/>
      <w:bookmarkEnd w:id="4"/>
      <w:r w:rsidRPr="002F0039">
        <w:rPr>
          <w:rFonts w:ascii="inherit" w:eastAsia="宋体" w:hAnsi="inherit" w:cs="宋体"/>
          <w:color w:val="3F3F3F"/>
          <w:kern w:val="0"/>
          <w:sz w:val="41"/>
          <w:szCs w:val="41"/>
        </w:rPr>
        <w:t>四、参考资料</w:t>
      </w:r>
    </w:p>
    <w:p w:rsidR="002F0039" w:rsidRPr="002F0039" w:rsidRDefault="00A105D5" w:rsidP="002F0039">
      <w:pPr>
        <w:widowControl/>
        <w:spacing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hyperlink r:id="rId26" w:anchor="_spring_cloud_config" w:tgtFrame="_blank" w:history="1">
        <w:r w:rsidR="002F0039" w:rsidRPr="002F0039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spring_cloud_config</w:t>
        </w:r>
      </w:hyperlink>
    </w:p>
    <w:p w:rsidR="00F87C43" w:rsidRDefault="00F87C43"/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4193"/>
    <w:multiLevelType w:val="multilevel"/>
    <w:tmpl w:val="E06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10C22"/>
    <w:multiLevelType w:val="multilevel"/>
    <w:tmpl w:val="3CF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141E3"/>
    <w:multiLevelType w:val="multilevel"/>
    <w:tmpl w:val="A5C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379B2"/>
    <w:multiLevelType w:val="multilevel"/>
    <w:tmpl w:val="F82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32DEA"/>
    <w:multiLevelType w:val="multilevel"/>
    <w:tmpl w:val="66B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21ACC"/>
    <w:multiLevelType w:val="multilevel"/>
    <w:tmpl w:val="992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E0DAC"/>
    <w:multiLevelType w:val="multilevel"/>
    <w:tmpl w:val="63A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D69BE"/>
    <w:multiLevelType w:val="multilevel"/>
    <w:tmpl w:val="B66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32AAD"/>
    <w:multiLevelType w:val="multilevel"/>
    <w:tmpl w:val="F0DA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EB7ED8"/>
    <w:multiLevelType w:val="multilevel"/>
    <w:tmpl w:val="D16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9D"/>
    <w:rsid w:val="002F0039"/>
    <w:rsid w:val="00534F54"/>
    <w:rsid w:val="0075089D"/>
    <w:rsid w:val="00A105D5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32BAA-C2BB-4D6B-90BD-63B8F3A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F00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00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F0039"/>
  </w:style>
  <w:style w:type="character" w:styleId="a3">
    <w:name w:val="Hyperlink"/>
    <w:basedOn w:val="a0"/>
    <w:uiPriority w:val="99"/>
    <w:semiHidden/>
    <w:unhideWhenUsed/>
    <w:rsid w:val="002F00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0039"/>
    <w:rPr>
      <w:color w:val="800080"/>
      <w:u w:val="single"/>
    </w:rPr>
  </w:style>
  <w:style w:type="character" w:customStyle="1" w:styleId="linkcategories">
    <w:name w:val="link_categories"/>
    <w:basedOn w:val="a0"/>
    <w:rsid w:val="002F0039"/>
  </w:style>
  <w:style w:type="character" w:customStyle="1" w:styleId="apple-converted-space">
    <w:name w:val="apple-converted-space"/>
    <w:basedOn w:val="a0"/>
    <w:rsid w:val="002F0039"/>
  </w:style>
  <w:style w:type="character" w:customStyle="1" w:styleId="linkpostdate">
    <w:name w:val="link_postdate"/>
    <w:basedOn w:val="a0"/>
    <w:rsid w:val="002F0039"/>
  </w:style>
  <w:style w:type="character" w:customStyle="1" w:styleId="linkview">
    <w:name w:val="link_view"/>
    <w:basedOn w:val="a0"/>
    <w:rsid w:val="002F0039"/>
  </w:style>
  <w:style w:type="character" w:customStyle="1" w:styleId="linkcomments">
    <w:name w:val="link_comments"/>
    <w:basedOn w:val="a0"/>
    <w:rsid w:val="002F0039"/>
  </w:style>
  <w:style w:type="character" w:customStyle="1" w:styleId="linkcollect">
    <w:name w:val="link_collect"/>
    <w:basedOn w:val="a0"/>
    <w:rsid w:val="002F0039"/>
  </w:style>
  <w:style w:type="character" w:customStyle="1" w:styleId="linkreport">
    <w:name w:val="link_report"/>
    <w:basedOn w:val="a0"/>
    <w:rsid w:val="002F0039"/>
  </w:style>
  <w:style w:type="character" w:styleId="a5">
    <w:name w:val="Emphasis"/>
    <w:basedOn w:val="a0"/>
    <w:uiPriority w:val="20"/>
    <w:qFormat/>
    <w:rsid w:val="002F0039"/>
    <w:rPr>
      <w:i/>
      <w:iCs/>
    </w:rPr>
  </w:style>
  <w:style w:type="paragraph" w:customStyle="1" w:styleId="copyrightp">
    <w:name w:val="copyright_p"/>
    <w:basedOn w:val="a"/>
    <w:rsid w:val="002F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F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0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0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0039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2F0039"/>
  </w:style>
  <w:style w:type="character" w:customStyle="1" w:styleId="hljs-tag">
    <w:name w:val="hljs-tag"/>
    <w:basedOn w:val="a0"/>
    <w:rsid w:val="002F0039"/>
  </w:style>
  <w:style w:type="character" w:customStyle="1" w:styleId="hljs-title">
    <w:name w:val="hljs-title"/>
    <w:basedOn w:val="a0"/>
    <w:rsid w:val="002F0039"/>
  </w:style>
  <w:style w:type="character" w:customStyle="1" w:styleId="hljs-attribute">
    <w:name w:val="hljs-attribute"/>
    <w:basedOn w:val="a0"/>
    <w:rsid w:val="002F0039"/>
  </w:style>
  <w:style w:type="character" w:customStyle="1" w:styleId="hljs-value">
    <w:name w:val="hljs-value"/>
    <w:basedOn w:val="a0"/>
    <w:rsid w:val="002F0039"/>
  </w:style>
  <w:style w:type="character" w:customStyle="1" w:styleId="hljs-comment">
    <w:name w:val="hljs-comment"/>
    <w:basedOn w:val="a0"/>
    <w:rsid w:val="002F0039"/>
  </w:style>
  <w:style w:type="character" w:customStyle="1" w:styleId="hljs-annotation">
    <w:name w:val="hljs-annotation"/>
    <w:basedOn w:val="a0"/>
    <w:rsid w:val="002F0039"/>
  </w:style>
  <w:style w:type="character" w:customStyle="1" w:styleId="hljs-keyword">
    <w:name w:val="hljs-keyword"/>
    <w:basedOn w:val="a0"/>
    <w:rsid w:val="002F0039"/>
  </w:style>
  <w:style w:type="character" w:customStyle="1" w:styleId="hljs-class">
    <w:name w:val="hljs-class"/>
    <w:basedOn w:val="a0"/>
    <w:rsid w:val="002F0039"/>
  </w:style>
  <w:style w:type="character" w:customStyle="1" w:styleId="hljs-preprocessor">
    <w:name w:val="hljs-preprocessor"/>
    <w:basedOn w:val="a0"/>
    <w:rsid w:val="002F0039"/>
  </w:style>
  <w:style w:type="character" w:customStyle="1" w:styleId="hljs-number">
    <w:name w:val="hljs-number"/>
    <w:basedOn w:val="a0"/>
    <w:rsid w:val="002F0039"/>
  </w:style>
  <w:style w:type="character" w:customStyle="1" w:styleId="hljs-string">
    <w:name w:val="hljs-string"/>
    <w:basedOn w:val="a0"/>
    <w:rsid w:val="002F0039"/>
  </w:style>
  <w:style w:type="character" w:customStyle="1" w:styleId="hljs-literal">
    <w:name w:val="hljs-literal"/>
    <w:basedOn w:val="a0"/>
    <w:rsid w:val="002F0039"/>
  </w:style>
  <w:style w:type="character" w:styleId="a7">
    <w:name w:val="Strong"/>
    <w:basedOn w:val="a0"/>
    <w:uiPriority w:val="22"/>
    <w:qFormat/>
    <w:rsid w:val="002F0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2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69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65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88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0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1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3657176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14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98088314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475875833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be%ae%e6%9c%8d%e5%8a%a1" TargetMode="External"/><Relationship Id="rId13" Type="http://schemas.openxmlformats.org/officeDocument/2006/relationships/hyperlink" Target="http://blog.csdn.net/forezp/article/details/70037291" TargetMode="External"/><Relationship Id="rId18" Type="http://schemas.openxmlformats.org/officeDocument/2006/relationships/hyperlink" Target="http://blog.csdn.net/forezp/article/details/70037291" TargetMode="External"/><Relationship Id="rId26" Type="http://schemas.openxmlformats.org/officeDocument/2006/relationships/hyperlink" Target="http://projects.spring.io/spring-cloud/spring-clou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888/foo/dev" TargetMode="External"/><Relationship Id="rId7" Type="http://schemas.openxmlformats.org/officeDocument/2006/relationships/hyperlink" Target="http://www.csdn.net/tag/spring-cloud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forezp/article/details/70037291" TargetMode="External"/><Relationship Id="rId25" Type="http://schemas.openxmlformats.org/officeDocument/2006/relationships/hyperlink" Target="https://github.com/forezp/SpringCloudLearning/tree/master/chapter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orezp/article/details/70037291" TargetMode="External"/><Relationship Id="rId20" Type="http://schemas.openxmlformats.org/officeDocument/2006/relationships/hyperlink" Target="https://github.com/forezp/SpringcloudConfi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" TargetMode="External"/><Relationship Id="rId11" Type="http://schemas.openxmlformats.org/officeDocument/2006/relationships/hyperlink" Target="http://blog.csdn.net/forezp/article/details/70037291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blog.csdn.net/forezp/article/details/70037291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localhost:8881/h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tag/spring" TargetMode="External"/><Relationship Id="rId19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5%88%86%e5%b8%83%e5%bc%8f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localhost:888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1500</Words>
  <Characters>8554</Characters>
  <Application>Microsoft Office Word</Application>
  <DocSecurity>0</DocSecurity>
  <Lines>71</Lines>
  <Paragraphs>20</Paragraphs>
  <ScaleCrop>false</ScaleCrop>
  <Company>CYOU</Company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3</cp:revision>
  <dcterms:created xsi:type="dcterms:W3CDTF">2017-11-30T12:20:00Z</dcterms:created>
  <dcterms:modified xsi:type="dcterms:W3CDTF">2017-11-30T13:17:00Z</dcterms:modified>
</cp:coreProperties>
</file>