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86E" w:rsidRPr="008A286E" w:rsidRDefault="008A286E" w:rsidP="008A286E">
      <w:pPr>
        <w:widowControl/>
        <w:spacing w:after="120" w:line="291" w:lineRule="atLeast"/>
        <w:jc w:val="left"/>
        <w:outlineLvl w:val="0"/>
        <w:rPr>
          <w:rFonts w:ascii="-apple-system-font" w:eastAsia="宋体" w:hAnsi="-apple-system-font" w:cs="宋体" w:hint="eastAsia"/>
          <w:b/>
          <w:bCs/>
          <w:kern w:val="36"/>
          <w:sz w:val="37"/>
          <w:szCs w:val="37"/>
        </w:rPr>
      </w:pPr>
      <w:bookmarkStart w:id="0" w:name="_GoBack"/>
      <w:bookmarkEnd w:id="0"/>
      <w:r w:rsidRPr="008A286E">
        <w:rPr>
          <w:rFonts w:ascii="-apple-system-font" w:eastAsia="宋体" w:hAnsi="-apple-system-font" w:cs="宋体"/>
          <w:b/>
          <w:bCs/>
          <w:kern w:val="36"/>
          <w:sz w:val="37"/>
          <w:szCs w:val="37"/>
        </w:rPr>
        <w:t>IPython - Wikipedia</w:t>
      </w:r>
    </w:p>
    <w:p w:rsidR="008A286E" w:rsidRPr="008A286E" w:rsidRDefault="008A286E" w:rsidP="008A286E">
      <w:pPr>
        <w:widowControl/>
        <w:spacing w:before="100" w:beforeAutospacing="1" w:after="100" w:afterAutospacing="1"/>
        <w:divId w:val="274824782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b/>
          <w:bCs/>
          <w:kern w:val="0"/>
          <w:sz w:val="32"/>
          <w:szCs w:val="32"/>
          <w:lang w:val="en"/>
        </w:rPr>
        <w:t>ipython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(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交互式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python)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是一种用于多种编程语言的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"safari-reader://en.m.wikipedia.org/wiki/Shell_(computing)" \o "Shell (computing)"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交互式计算的命令外壳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最初是为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"safari-reader://en.m.wikipedia.org/wiki/Python_(programming_language)" \o "Python (programming language)"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 xml:space="preserve">python </w:t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编程语言开发的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它提供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"safari-reader://en.m.wikipedia.org/wiki/Introspection_(computer_science)" \o "Introspection (computer science)"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内省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、</w:t>
      </w:r>
      <w:hyperlink r:id="rId5" w:tooltip="Rich media" w:history="1"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丰富的媒体</w:t>
        </w:r>
      </w:hyperlink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和外壳语法、</w:t>
      </w:r>
      <w:hyperlink r:id="rId6" w:tooltip="Tab completion" w:history="1"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选项卡完成</w:t>
        </w:r>
      </w:hyperlink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和历史记录。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提供了以下功能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:</w:t>
      </w:r>
    </w:p>
    <w:p w:rsidR="008A286E" w:rsidRPr="008A286E" w:rsidRDefault="008A286E" w:rsidP="008A286E">
      <w:pPr>
        <w:widowControl/>
        <w:numPr>
          <w:ilvl w:val="0"/>
          <w:numId w:val="1"/>
        </w:numPr>
        <w:spacing w:before="100" w:beforeAutospacing="1" w:after="100" w:afterAutospacing="1"/>
        <w:divId w:val="274824782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交互式外壳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(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基于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"safari-reader://en.m.wikipedia.org/wiki/Qt_(framework)" \o "Qt (framework)"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终端和</w:t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 xml:space="preserve"> qt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)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。</w:t>
      </w:r>
    </w:p>
    <w:p w:rsidR="008A286E" w:rsidRPr="008A286E" w:rsidRDefault="008A286E" w:rsidP="008A286E">
      <w:pPr>
        <w:widowControl/>
        <w:numPr>
          <w:ilvl w:val="0"/>
          <w:numId w:val="1"/>
        </w:numPr>
        <w:spacing w:before="100" w:beforeAutospacing="1" w:after="100" w:afterAutospacing="1"/>
        <w:divId w:val="274824782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基于浏览器的</w:t>
      </w:r>
      <w:hyperlink r:id="rId7" w:tooltip="Notebook interface" w:history="1"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笔记本界面</w:t>
        </w:r>
      </w:hyperlink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支持代码、文本、数学表达式、内联绘图和其他媒体。</w:t>
      </w:r>
    </w:p>
    <w:p w:rsidR="008A286E" w:rsidRPr="008A286E" w:rsidRDefault="008A286E" w:rsidP="008A286E">
      <w:pPr>
        <w:widowControl/>
        <w:numPr>
          <w:ilvl w:val="0"/>
          <w:numId w:val="1"/>
        </w:numPr>
        <w:spacing w:before="100" w:beforeAutospacing="1" w:after="100" w:afterAutospacing="1"/>
        <w:divId w:val="274824782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支持交互式数据可视化和使用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proofErr w:type="spellStart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gui</w:t>
      </w:r>
      <w:proofErr w:type="spellEnd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工具包。</w:t>
      </w:r>
    </w:p>
    <w:p w:rsidR="008A286E" w:rsidRPr="008A286E" w:rsidRDefault="008A286E" w:rsidP="008A286E">
      <w:pPr>
        <w:widowControl/>
        <w:numPr>
          <w:ilvl w:val="0"/>
          <w:numId w:val="1"/>
        </w:numPr>
        <w:spacing w:before="100" w:beforeAutospacing="1" w:after="100" w:afterAutospacing="1"/>
        <w:divId w:val="274824782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灵活、可嵌入的口译员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可加载到自己的项目中。</w:t>
      </w:r>
    </w:p>
    <w:p w:rsidR="008A286E" w:rsidRPr="008A286E" w:rsidRDefault="001017C4" w:rsidP="008A286E">
      <w:pPr>
        <w:widowControl/>
        <w:numPr>
          <w:ilvl w:val="0"/>
          <w:numId w:val="1"/>
        </w:numPr>
        <w:spacing w:before="100" w:beforeAutospacing="1" w:after="100" w:afterAutospacing="1"/>
        <w:divId w:val="274824782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hyperlink r:id="rId8" w:tooltip="Parallel computing" w:history="1">
        <w:r w:rsidR="008A286E"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并行计算</w:t>
        </w:r>
      </w:hyperlink>
      <w:r w:rsidR="008A286E"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工具</w:t>
      </w:r>
      <w:r w:rsidR="008A286E"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spacing w:before="100" w:beforeAutospacing="1" w:after="100" w:afterAutospacing="1"/>
        <w:outlineLvl w:val="1"/>
        <w:divId w:val="1113212095"/>
        <w:rPr>
          <w:rFonts w:ascii="-apple-system-font" w:eastAsia="宋体" w:hAnsi="-apple-system-font" w:cs="宋体" w:hint="eastAsia"/>
          <w:b/>
          <w:bCs/>
          <w:kern w:val="0"/>
          <w:sz w:val="36"/>
          <w:szCs w:val="36"/>
          <w:lang w:val="en"/>
        </w:rPr>
      </w:pPr>
      <w:r w:rsidRPr="008A286E">
        <w:rPr>
          <w:rFonts w:ascii="-apple-system-font" w:eastAsia="宋体" w:hAnsi="-apple-system-font" w:cs="宋体"/>
          <w:b/>
          <w:bCs/>
          <w:kern w:val="0"/>
          <w:sz w:val="36"/>
          <w:szCs w:val="36"/>
          <w:lang w:val="en"/>
        </w:rPr>
        <w:t>并行计算</w:t>
      </w:r>
    </w:p>
    <w:p w:rsidR="008A286E" w:rsidRPr="008A286E" w:rsidRDefault="008A286E" w:rsidP="008A286E">
      <w:pPr>
        <w:widowControl/>
        <w:divId w:val="759838530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 w:hint="eastAsia"/>
          <w:noProof/>
          <w:color w:val="0000FF"/>
          <w:kern w:val="0"/>
          <w:sz w:val="32"/>
          <w:szCs w:val="32"/>
          <w:lang w:val="en"/>
        </w:rPr>
        <w:lastRenderedPageBreak/>
        <mc:AlternateContent>
          <mc:Choice Requires="wps">
            <w:drawing>
              <wp:inline distT="0" distB="0" distL="0" distR="0" wp14:anchorId="7333248F" wp14:editId="02439091">
                <wp:extent cx="2797810" cy="3575685"/>
                <wp:effectExtent l="0" t="0" r="0" b="0"/>
                <wp:docPr id="1" name="矩形 1" descr="safari-reader://upload.wikimedia.org/wikipedia/commons/thumb/d/da/IpythonArchitecture.png/220px-IpythonArchitecture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97810" cy="357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A5127" id="矩形 1" o:spid="_x0000_s1026" alt="safari-reader://upload.wikimedia.org/wikipedia/commons/thumb/d/da/IpythonArchitecture.png/220px-IpythonArchitecture.png" href="safari-reader://en.m.wikipedia.org/wiki/File:IpythonArchitecture.png" style="width:220.3pt;height:28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A286E" w:rsidRPr="008A286E" w:rsidRDefault="008A286E" w:rsidP="008A286E">
      <w:pPr>
        <w:widowControl/>
        <w:spacing w:before="100" w:beforeAutospacing="1" w:after="100" w:afterAutospacing="1"/>
        <w:divId w:val="1975061427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基于提供并行和分布式计算的体系结构。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允许以交互方式开发、执行、调试和监视并行应用程序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因此在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中具有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i (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交互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)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。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 [3] 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此体系结构抽象出并行性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使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能够支持许多不同风格的并行性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[4] 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包括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:</w:t>
      </w:r>
    </w:p>
    <w:p w:rsidR="008A286E" w:rsidRPr="008A286E" w:rsidRDefault="008A286E" w:rsidP="008A286E">
      <w:pPr>
        <w:widowControl/>
        <w:numPr>
          <w:ilvl w:val="0"/>
          <w:numId w:val="2"/>
        </w:numPr>
        <w:spacing w:before="100" w:beforeAutospacing="1" w:after="100" w:afterAutospacing="1"/>
        <w:divId w:val="1975061427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单个程序、多个数据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"safari-reader://en.m.wikipedia.org/wiki/SPMD" \o "SPMD"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(spmd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)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并行性</w:t>
      </w:r>
    </w:p>
    <w:p w:rsidR="008A286E" w:rsidRPr="008A286E" w:rsidRDefault="008A286E" w:rsidP="008A286E">
      <w:pPr>
        <w:widowControl/>
        <w:numPr>
          <w:ilvl w:val="0"/>
          <w:numId w:val="2"/>
        </w:numPr>
        <w:spacing w:before="100" w:beforeAutospacing="1" w:after="100" w:afterAutospacing="1"/>
        <w:divId w:val="1975061427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多个程序、多个数据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(</w:t>
      </w:r>
      <w:hyperlink r:id="rId10" w:tooltip="MIMD" w:history="1"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mimd</w:t>
        </w:r>
      </w:hyperlink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)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并行性</w:t>
      </w:r>
    </w:p>
    <w:p w:rsidR="008A286E" w:rsidRPr="008A286E" w:rsidRDefault="008A286E" w:rsidP="008A286E">
      <w:pPr>
        <w:widowControl/>
        <w:numPr>
          <w:ilvl w:val="0"/>
          <w:numId w:val="2"/>
        </w:numPr>
        <w:spacing w:before="100" w:beforeAutospacing="1" w:after="100" w:afterAutospacing="1"/>
        <w:divId w:val="1975061427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使用</w:t>
      </w:r>
      <w:hyperlink r:id="rId11" w:tooltip="Message Passing Interface" w:history="1"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mpi</w:t>
        </w:r>
      </w:hyperlink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传递的消息</w:t>
      </w:r>
    </w:p>
    <w:p w:rsidR="008A286E" w:rsidRPr="008A286E" w:rsidRDefault="001017C4" w:rsidP="008A286E">
      <w:pPr>
        <w:widowControl/>
        <w:numPr>
          <w:ilvl w:val="0"/>
          <w:numId w:val="2"/>
        </w:numPr>
        <w:spacing w:before="100" w:beforeAutospacing="1" w:after="100" w:afterAutospacing="1"/>
        <w:divId w:val="1975061427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hyperlink r:id="rId12" w:tooltip="Task parallelism" w:history="1">
        <w:r w:rsidR="008A286E"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任务并行性</w:t>
        </w:r>
      </w:hyperlink>
    </w:p>
    <w:p w:rsidR="008A286E" w:rsidRPr="008A286E" w:rsidRDefault="001017C4" w:rsidP="008A286E">
      <w:pPr>
        <w:widowControl/>
        <w:numPr>
          <w:ilvl w:val="0"/>
          <w:numId w:val="2"/>
        </w:numPr>
        <w:spacing w:before="100" w:beforeAutospacing="1" w:after="100" w:afterAutospacing="1"/>
        <w:divId w:val="1975061427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hyperlink r:id="rId13" w:tooltip="Data parallelism" w:history="1">
        <w:r w:rsidR="008A286E"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数据并行性</w:t>
        </w:r>
      </w:hyperlink>
    </w:p>
    <w:p w:rsidR="008A286E" w:rsidRPr="008A286E" w:rsidRDefault="008A286E" w:rsidP="008A286E">
      <w:pPr>
        <w:widowControl/>
        <w:numPr>
          <w:ilvl w:val="0"/>
          <w:numId w:val="2"/>
        </w:numPr>
        <w:spacing w:before="100" w:beforeAutospacing="1" w:after="100" w:afterAutospacing="1"/>
        <w:divId w:val="1975061427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这些方法的组合</w:t>
      </w:r>
    </w:p>
    <w:p w:rsidR="008A286E" w:rsidRPr="008A286E" w:rsidRDefault="008A286E" w:rsidP="008A286E">
      <w:pPr>
        <w:widowControl/>
        <w:numPr>
          <w:ilvl w:val="0"/>
          <w:numId w:val="2"/>
        </w:numPr>
        <w:spacing w:before="100" w:beforeAutospacing="1" w:after="100" w:afterAutospacing="1"/>
        <w:divId w:val="1975061427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自定义用户定义的方法</w:t>
      </w:r>
    </w:p>
    <w:p w:rsidR="008A286E" w:rsidRPr="008A286E" w:rsidRDefault="008A286E" w:rsidP="008A286E">
      <w:pPr>
        <w:widowControl/>
        <w:spacing w:before="100" w:beforeAutospacing="1" w:after="100" w:afterAutospacing="1"/>
        <w:divId w:val="1975061427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lastRenderedPageBreak/>
        <w:t>随着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proofErr w:type="spellStart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ipyparallel</w:t>
      </w:r>
      <w:proofErr w:type="spellEnd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4.0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的发布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并行计算能力成为可选的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并在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"https://pypi.org/project/ipyparallel/"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ipyparallel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巨蟒包下发布。</w:t>
      </w:r>
    </w:p>
    <w:p w:rsidR="008A286E" w:rsidRPr="008A286E" w:rsidRDefault="008A286E" w:rsidP="008A286E">
      <w:pPr>
        <w:widowControl/>
        <w:spacing w:before="100" w:beforeAutospacing="1" w:after="100" w:afterAutospacing="1"/>
        <w:divId w:val="1975061427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经常从像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"safari-reader://en.m.wikipedia.org/wiki/NumPy" \o "NumPy"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numpy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和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"safari-reader://en.m.wikipedia.org/wiki/SciPy" \o "SciPy"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scipe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这样的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proofErr w:type="spellStart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scipy</w:t>
      </w:r>
      <w:proofErr w:type="spellEnd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堆栈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[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5] 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库中提取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这些库经常与许多科学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发行版中的一个一起安装。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 [5] 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提供了与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"safari-reader://en.m.wikipedia.org/wiki/SciPy" \o "SciPy"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科学堆栈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的一些库的集成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特别是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"safari-reader://en.m.wikipedia.org/wiki/Matplotlib" \o "Matplotlib"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matplotlib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在与木星笔记本一起使用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"https://github.com/ipython/ipython/blob/01bd59ec7c184171df0cb0d933c5672e8c20b67e/IPython/core/magics/pylab.py" \l "L37-L100"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时生成内联图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。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库可以实现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特定的钩子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以自定义丰富的对象显示。例如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, </w:t>
      </w:r>
      <w:proofErr w:type="spellStart"/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"safari-reader://en.m.wikipedia.org/wiki/SymPy" \o "SymPy"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sympy</w:t>
      </w:r>
      <w:proofErr w:type="spellEnd"/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在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上下文中使用时实现数学表达式的呈现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"safari-reader://en.m.wikipedia.org/wiki/LaTeX" \o "LaTeX"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使其呈现为呈现的</w:t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 xml:space="preserve"> latex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。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 [6]</w:t>
      </w:r>
    </w:p>
    <w:p w:rsidR="008A286E" w:rsidRPr="008A286E" w:rsidRDefault="008A286E" w:rsidP="008A286E">
      <w:pPr>
        <w:widowControl/>
        <w:spacing w:before="100" w:beforeAutospacing="1" w:after="100" w:afterAutospacing="1"/>
        <w:outlineLvl w:val="1"/>
        <w:divId w:val="1113212095"/>
        <w:rPr>
          <w:rFonts w:ascii="-apple-system-font" w:eastAsia="宋体" w:hAnsi="-apple-system-font" w:cs="宋体" w:hint="eastAsia"/>
          <w:b/>
          <w:bCs/>
          <w:kern w:val="0"/>
          <w:sz w:val="36"/>
          <w:szCs w:val="36"/>
          <w:lang w:val="en"/>
        </w:rPr>
      </w:pPr>
      <w:r w:rsidRPr="008A286E">
        <w:rPr>
          <w:rFonts w:ascii="-apple-system-font" w:eastAsia="宋体" w:hAnsi="-apple-system-font" w:cs="宋体"/>
          <w:b/>
          <w:bCs/>
          <w:kern w:val="0"/>
          <w:sz w:val="36"/>
          <w:szCs w:val="36"/>
          <w:lang w:val="en"/>
        </w:rPr>
        <w:t>其他功能</w:t>
      </w:r>
    </w:p>
    <w:p w:rsidR="008A286E" w:rsidRPr="008A286E" w:rsidRDefault="008A286E" w:rsidP="008A286E">
      <w:pPr>
        <w:widowControl/>
        <w:spacing w:before="100" w:beforeAutospacing="1" w:after="100" w:afterAutospacing="1"/>
        <w:divId w:val="1642810020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允许与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"safari-reader://en.m.wikipedia.org/wiki/Tkinter" \o "Tkinter"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tkinter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、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proofErr w:type="spellStart"/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"safari-reader://en.m.wikipedia.org/wiki/PyGTK" \o "PyGTK"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pygtk</w:t>
      </w:r>
      <w:proofErr w:type="spellEnd"/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、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proofErr w:type="spellStart"/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"safari-reader://en.m.wikipedia.org/wiki/PyQt" \o "PyQt"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pyqt</w:t>
      </w:r>
      <w:proofErr w:type="spellEnd"/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/</w:t>
      </w:r>
      <w:proofErr w:type="spellStart"/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"safari-reader://en.m.wikipedia.org/wiki/PySide" \o "PySide"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pyside</w:t>
      </w:r>
      <w:proofErr w:type="spellEnd"/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和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"safari-reader://en.m.wikipedia.org/wiki/WxPython" \o "WxPython"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wxpython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进行非阻塞交互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(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标准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外壳只允许与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proofErr w:type="spellStart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tkinter</w:t>
      </w:r>
      <w:proofErr w:type="spellEnd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进行交互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)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。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可以使用异步状态回调和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/</w:t>
      </w:r>
      <w:hyperlink r:id="rId14" w:tooltip="Message Passing Interface" w:history="1"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或</w:t>
        </w:r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 xml:space="preserve"> mpi </w:t>
        </w:r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以</w:t>
        </w:r>
      </w:hyperlink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交互方式管理并行</w:t>
      </w:r>
      <w:hyperlink r:id="rId15" w:tooltip="Computer cluster" w:history="1"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计算群集</w:t>
        </w:r>
      </w:hyperlink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。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也可用作系统外壳替换。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 [7]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它的默认行为在很大程度上类似于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"safari-reader://en.m.wikipedia.org/wiki/Unix_shell" \o "Unix shell"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unix shell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但它允许自定义和在实时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环境中执行代码的灵活性。使用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替换外壳的情况并不常见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现在建议使用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"https://xon.sh/"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xonsh, xonsh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为大多数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proofErr w:type="spellStart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idython</w:t>
      </w:r>
      <w:proofErr w:type="spellEnd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功能提供更好的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shell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集成。</w:t>
      </w:r>
    </w:p>
    <w:p w:rsidR="008A286E" w:rsidRPr="008A286E" w:rsidRDefault="008A286E" w:rsidP="008A286E">
      <w:pPr>
        <w:widowControl/>
        <w:spacing w:before="100" w:beforeAutospacing="1" w:after="100" w:afterAutospacing="1"/>
        <w:outlineLvl w:val="1"/>
        <w:divId w:val="1113212095"/>
        <w:rPr>
          <w:rFonts w:ascii="-apple-system-font" w:eastAsia="宋体" w:hAnsi="-apple-system-font" w:cs="宋体" w:hint="eastAsia"/>
          <w:b/>
          <w:bCs/>
          <w:kern w:val="0"/>
          <w:sz w:val="36"/>
          <w:szCs w:val="36"/>
          <w:lang w:val="en"/>
        </w:rPr>
      </w:pPr>
      <w:r w:rsidRPr="008A286E">
        <w:rPr>
          <w:rFonts w:ascii="-apple-system-font" w:eastAsia="宋体" w:hAnsi="-apple-system-font" w:cs="宋体"/>
          <w:b/>
          <w:bCs/>
          <w:kern w:val="0"/>
          <w:sz w:val="36"/>
          <w:szCs w:val="36"/>
          <w:lang w:val="en"/>
        </w:rPr>
        <w:t xml:space="preserve">python 2 </w:t>
      </w:r>
      <w:r w:rsidRPr="008A286E">
        <w:rPr>
          <w:rFonts w:ascii="-apple-system-font" w:eastAsia="宋体" w:hAnsi="-apple-system-font" w:cs="宋体"/>
          <w:b/>
          <w:bCs/>
          <w:kern w:val="0"/>
          <w:sz w:val="36"/>
          <w:szCs w:val="36"/>
          <w:lang w:val="en"/>
        </w:rPr>
        <w:t>的结束支持</w:t>
      </w:r>
    </w:p>
    <w:p w:rsidR="008A286E" w:rsidRPr="008A286E" w:rsidRDefault="008A286E" w:rsidP="008A286E">
      <w:pPr>
        <w:widowControl/>
        <w:spacing w:before="100" w:beforeAutospacing="1" w:after="100" w:afterAutospacing="1"/>
        <w:divId w:val="32655318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lastRenderedPageBreak/>
        <w:t>ipython 5. x (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长期支持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)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系列将是支持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python 2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的最后一个版本的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ipython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。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项目承诺在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2020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年以后不支持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python 2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[8] 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因为它是第一个加入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"http://python3statement.org/"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 xml:space="preserve">python 3 </w:t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语句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的项目之一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6. x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系列只与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python 3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及以上兼容。不过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仍有可能在不同的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版本上运行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内核和木星笔记本服务器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允许用户仍然可以在较新版本的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proofErr w:type="spellStart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jpyyter</w:t>
      </w:r>
      <w:proofErr w:type="spellEnd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上访问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python 2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。</w:t>
      </w:r>
    </w:p>
    <w:p w:rsidR="008A286E" w:rsidRPr="008A286E" w:rsidRDefault="008A286E" w:rsidP="008A286E">
      <w:pPr>
        <w:widowControl/>
        <w:spacing w:before="100" w:beforeAutospacing="1" w:after="100" w:afterAutospacing="1"/>
        <w:outlineLvl w:val="1"/>
        <w:divId w:val="1113212095"/>
        <w:rPr>
          <w:rFonts w:ascii="-apple-system-font" w:eastAsia="宋体" w:hAnsi="-apple-system-font" w:cs="宋体" w:hint="eastAsia"/>
          <w:b/>
          <w:bCs/>
          <w:kern w:val="0"/>
          <w:sz w:val="36"/>
          <w:szCs w:val="36"/>
          <w:lang w:val="en"/>
        </w:rPr>
      </w:pPr>
      <w:r w:rsidRPr="008A286E">
        <w:rPr>
          <w:rFonts w:ascii="-apple-system-font" w:eastAsia="宋体" w:hAnsi="-apple-system-font" w:cs="宋体"/>
          <w:b/>
          <w:bCs/>
          <w:kern w:val="0"/>
          <w:sz w:val="36"/>
          <w:szCs w:val="36"/>
          <w:lang w:val="en"/>
        </w:rPr>
        <w:t>朱伊特项目</w:t>
      </w:r>
    </w:p>
    <w:p w:rsidR="008A286E" w:rsidRPr="008A286E" w:rsidRDefault="008A286E" w:rsidP="008A286E">
      <w:pPr>
        <w:widowControl/>
        <w:spacing w:before="100" w:beforeAutospacing="1" w:after="100" w:afterAutospacing="1"/>
        <w:divId w:val="84424111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2014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年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,</w:t>
      </w:r>
      <w:hyperlink r:id="rId16" w:tooltip="Fernando Pérez (software developer)" w:history="1"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费尔南多</w:t>
        </w:r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·</w:t>
        </w:r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佩雷斯</w:t>
        </w:r>
      </w:hyperlink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宣布了一个名为</w:t>
      </w:r>
      <w:hyperlink r:id="rId17" w:tooltip="Project Jupyter" w:history="1"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"</w:t>
        </w:r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木星项目</w:t>
        </w:r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 xml:space="preserve">" </w:t>
        </w:r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的</w:t>
        </w:r>
      </w:hyperlink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分拆项目。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 [9]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继续存在作为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壳和内核为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proofErr w:type="spellStart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juyter</w:t>
      </w:r>
      <w:proofErr w:type="spellEnd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但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"safari-reader://en.m.wikipedia.org/wiki/Notebook_interface" \o "Notebook interface"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笔记本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接口和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的其他语言无关的部分被移动了在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proofErr w:type="spellStart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jupyyter</w:t>
      </w:r>
      <w:proofErr w:type="spellEnd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的名字之下。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 [10] [11] 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jupyter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是语言不可知论者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并且它的名字是对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proofErr w:type="spellStart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juyter</w:t>
      </w:r>
      <w:proofErr w:type="spellEnd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支持的核心编程语言的参考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是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"safari-reader://en.m.wikipedia.org/wiki/Julia_(programming_language)" \o "Julia (programming language)"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julia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, </w:t>
      </w:r>
      <w:hyperlink r:id="rId18" w:tooltip="Python (programming language)" w:history="1"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python</w:t>
        </w:r>
      </w:hyperlink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和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"safari-reader://en.m.wikipedia.org/wiki/R_(programming_language)" \o "R (programming language)"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r.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[12]</w:t>
      </w:r>
    </w:p>
    <w:p w:rsidR="008A286E" w:rsidRPr="008A286E" w:rsidRDefault="008A286E" w:rsidP="008A286E">
      <w:pPr>
        <w:widowControl/>
        <w:spacing w:before="100" w:beforeAutospacing="1" w:after="100" w:afterAutospacing="1"/>
        <w:divId w:val="84424111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木星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"safari-reader://en.m.wikipedia.org/wiki/Notebook_interface" \o "Notebook interface"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笔记本</w:t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 xml:space="preserve"> (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原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Jupyter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笔记本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)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是一个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"safari-reader://en.m.wikipedia.org/wiki/Rich_Internet_application" \o "Rich Internet application"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基于网络的交互式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计算环境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用于创建、执行和可视化较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j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所长笔记本。它类似于其他程序的笔记本界面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如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"safari-reader://en.m.wikipedia.org/wiki/Maple_(software)" \o "Maple (software)"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枫树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、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proofErr w:type="spellStart"/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"safari-reader://en.m.wikipedia.org/wiki/Mathematica" \o "Mathematica"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mathematica</w:t>
      </w:r>
      <w:proofErr w:type="spellEnd"/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和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"safari-reader://en.m.wikipedia.org/wiki/SageMath" \o "SageMath"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sagemath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这是一种起源于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20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世纪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80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年代的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proofErr w:type="spellStart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mathematica</w:t>
      </w:r>
      <w:proofErr w:type="spellEnd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的计算界面样式。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 [13] 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它支持数十种语言的执行环境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(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又名内核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)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。默认情况下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木星笔记本船的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内核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但截至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2018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年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5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月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有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"https://github.com/jupyter/jupyter/wiki/Jupyter-kernels"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100</w:t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多个木星核</w:t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.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</w:p>
    <w:p w:rsidR="008A286E" w:rsidRPr="008A286E" w:rsidRDefault="008A286E" w:rsidP="008A286E">
      <w:pPr>
        <w:widowControl/>
        <w:spacing w:before="100" w:beforeAutospacing="1" w:after="100" w:afterAutospacing="1"/>
        <w:outlineLvl w:val="1"/>
        <w:divId w:val="1113212095"/>
        <w:rPr>
          <w:rFonts w:ascii="-apple-system-font" w:eastAsia="宋体" w:hAnsi="-apple-system-font" w:cs="宋体" w:hint="eastAsia"/>
          <w:b/>
          <w:bCs/>
          <w:kern w:val="0"/>
          <w:sz w:val="36"/>
          <w:szCs w:val="36"/>
          <w:lang w:val="en"/>
        </w:rPr>
      </w:pPr>
      <w:r w:rsidRPr="008A286E">
        <w:rPr>
          <w:rFonts w:ascii="-apple-system-font" w:eastAsia="宋体" w:hAnsi="-apple-system-font" w:cs="宋体"/>
          <w:b/>
          <w:bCs/>
          <w:kern w:val="0"/>
          <w:sz w:val="36"/>
          <w:szCs w:val="36"/>
          <w:lang w:val="en"/>
        </w:rPr>
        <w:lastRenderedPageBreak/>
        <w:t>在媒体上</w:t>
      </w:r>
    </w:p>
    <w:p w:rsidR="008A286E" w:rsidRPr="008A286E" w:rsidRDefault="008A286E" w:rsidP="008A286E">
      <w:pPr>
        <w:widowControl/>
        <w:spacing w:before="100" w:beforeAutospacing="1" w:after="100" w:afterAutospacing="1"/>
        <w:divId w:val="544367871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在流行的计算机出版社和其他流行媒体上被提及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,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[14][13]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。它在科学会议上有自己的存在。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 [15] 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为科学和工程学工作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它经常被提出作为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"safari-reader://en.m.wikipedia.org/wiki/Matplotlib" \o "Matplotlib"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一个伴生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的工具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</w:t>
      </w:r>
      <w:proofErr w:type="spellStart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matplotlib</w:t>
      </w:r>
      <w:proofErr w:type="spellEnd"/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。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 [6]</w:t>
      </w:r>
    </w:p>
    <w:p w:rsidR="008A286E" w:rsidRPr="008A286E" w:rsidRDefault="008A286E" w:rsidP="008A286E">
      <w:pPr>
        <w:widowControl/>
        <w:spacing w:before="100" w:beforeAutospacing="1" w:after="100" w:afterAutospacing="1"/>
        <w:outlineLvl w:val="1"/>
        <w:divId w:val="1113212095"/>
        <w:rPr>
          <w:rFonts w:ascii="-apple-system-font" w:eastAsia="宋体" w:hAnsi="-apple-system-font" w:cs="宋体" w:hint="eastAsia"/>
          <w:b/>
          <w:bCs/>
          <w:kern w:val="0"/>
          <w:sz w:val="36"/>
          <w:szCs w:val="36"/>
          <w:lang w:val="en"/>
        </w:rPr>
      </w:pPr>
      <w:r w:rsidRPr="008A286E">
        <w:rPr>
          <w:rFonts w:ascii="-apple-system-font" w:eastAsia="宋体" w:hAnsi="-apple-system-font" w:cs="宋体"/>
          <w:b/>
          <w:bCs/>
          <w:kern w:val="0"/>
          <w:sz w:val="36"/>
          <w:szCs w:val="36"/>
          <w:lang w:val="en"/>
        </w:rPr>
        <w:t>赠款和奖励</w:t>
      </w:r>
    </w:p>
    <w:p w:rsidR="008A286E" w:rsidRPr="008A286E" w:rsidRDefault="008A286E" w:rsidP="008A286E">
      <w:pPr>
        <w:widowControl/>
        <w:spacing w:before="100" w:beforeAutospacing="1" w:after="100" w:afterAutospacing="1"/>
        <w:divId w:val="990790297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从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2013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年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1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月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1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日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"safari-reader://en.m.wikipedia.org/wiki/Alfred_P._Sloan_Foundation" \o "Alfred P. Sloan Foundation"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起</w:t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阿尔弗雷德</w:t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·</w:t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斯隆基金会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宣布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它将支持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开发两年。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[17]</w:t>
      </w:r>
    </w:p>
    <w:p w:rsidR="008A286E" w:rsidRPr="008A286E" w:rsidRDefault="008A286E" w:rsidP="008A286E">
      <w:pPr>
        <w:widowControl/>
        <w:spacing w:before="100" w:beforeAutospacing="1" w:after="100" w:afterAutospacing="1"/>
        <w:divId w:val="990790297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2013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年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3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月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23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日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, </w:t>
      </w:r>
      <w:hyperlink r:id="rId19" w:tooltip="Fernando Pérez (software developer)" w:history="1"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fernando perez</w:t>
        </w:r>
      </w:hyperlink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被授予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自由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"safari-reader://en.m.wikipedia.org/wiki/Free_Software_Award_for_Projects_of_Social_Benefit" \l "Advancement_of_Free_Software_award" \o "Free Software Award for Projects of Social Benefit"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软件基金会促进自由软件奖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。</w:t>
      </w:r>
    </w:p>
    <w:p w:rsidR="008A286E" w:rsidRPr="008A286E" w:rsidRDefault="008A286E" w:rsidP="008A286E">
      <w:pPr>
        <w:widowControl/>
        <w:spacing w:before="100" w:beforeAutospacing="1" w:after="100" w:afterAutospacing="1"/>
        <w:divId w:val="990790297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2013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年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8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月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,</w:t>
      </w:r>
      <w:hyperlink r:id="rId20" w:tooltip="Microsoft" w:history="1"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微软</w:t>
        </w:r>
      </w:hyperlink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捐赠了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10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万美元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赞助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ipython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的持续发展。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 [18]</w:t>
      </w:r>
    </w:p>
    <w:p w:rsidR="008A286E" w:rsidRPr="008A286E" w:rsidRDefault="008A286E" w:rsidP="008A286E">
      <w:pPr>
        <w:widowControl/>
        <w:spacing w:before="100" w:beforeAutospacing="1" w:after="100" w:afterAutospacing="1"/>
        <w:divId w:val="990790297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2014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年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1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月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它获得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instrText xml:space="preserve"> HYPERLINK "safari-reader://en.m.wikipedia.org/wiki/Dr._Dobb%27s" \o "Dr. Dobb's" </w:instrTex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了</w:t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 xml:space="preserve"> dbb </w:t>
      </w:r>
      <w:r w:rsidRPr="008A286E">
        <w:rPr>
          <w:rFonts w:ascii="-apple-system-font" w:eastAsia="宋体" w:hAnsi="-apple-system-font" w:cs="宋体"/>
          <w:color w:val="0000FF"/>
          <w:kern w:val="0"/>
          <w:sz w:val="32"/>
          <w:szCs w:val="32"/>
          <w:lang w:val="en"/>
        </w:rPr>
        <w:t>博士</w:t>
      </w:r>
      <w:r w:rsidRPr="008A286E"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在编码工具类别中的</w:t>
      </w:r>
      <w:hyperlink r:id="rId21" w:tooltip="Jolt Awards" w:history="1"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 xml:space="preserve">jolt </w:t>
        </w:r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生产力奖</w:t>
        </w:r>
      </w:hyperlink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[19] 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。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2015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年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7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月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该项目获得了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gordon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和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betty moore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基金会、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alfred p. sloan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基金会和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leona m.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以及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 harry b. helmsley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慈善信托基金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600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万美元的资助。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 [20]</w:t>
      </w:r>
    </w:p>
    <w:p w:rsidR="008A286E" w:rsidRPr="008A286E" w:rsidRDefault="008A286E" w:rsidP="008A286E">
      <w:pPr>
        <w:widowControl/>
        <w:spacing w:before="100" w:beforeAutospacing="1" w:after="100" w:afterAutospacing="1"/>
        <w:divId w:val="990790297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2018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年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5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月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荣获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2017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年软件系统奖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[21]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。它是获得该奖项的最大的球队</w:t>
      </w:r>
      <w:r w:rsidRPr="008A286E">
        <w:rPr>
          <w:rFonts w:ascii="-apple-system-font" w:eastAsia="宋体" w:hAnsi="-apple-system-font" w:cs="宋体"/>
          <w:kern w:val="0"/>
          <w:sz w:val="24"/>
          <w:szCs w:val="24"/>
          <w:vertAlign w:val="superscript"/>
          <w:lang w:val="en"/>
        </w:rPr>
        <w:t>[22] </w:t>
      </w: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spacing w:before="100" w:beforeAutospacing="1" w:after="100" w:afterAutospacing="1"/>
        <w:outlineLvl w:val="1"/>
        <w:divId w:val="1113212095"/>
        <w:rPr>
          <w:rFonts w:ascii="-apple-system-font" w:eastAsia="宋体" w:hAnsi="-apple-system-font" w:cs="宋体" w:hint="eastAsia"/>
          <w:b/>
          <w:bCs/>
          <w:kern w:val="0"/>
          <w:sz w:val="36"/>
          <w:szCs w:val="36"/>
          <w:lang w:val="en"/>
        </w:rPr>
      </w:pPr>
      <w:r w:rsidRPr="008A286E">
        <w:rPr>
          <w:rFonts w:ascii="-apple-system-font" w:eastAsia="宋体" w:hAnsi="-apple-system-font" w:cs="宋体"/>
          <w:b/>
          <w:bCs/>
          <w:kern w:val="0"/>
          <w:sz w:val="36"/>
          <w:szCs w:val="36"/>
          <w:lang w:val="en"/>
        </w:rPr>
        <w:t>另请参见</w:t>
      </w:r>
    </w:p>
    <w:p w:rsidR="008A286E" w:rsidRPr="008A286E" w:rsidRDefault="008A286E" w:rsidP="008A286E">
      <w:pPr>
        <w:widowControl/>
        <w:spacing w:before="100" w:beforeAutospacing="1" w:after="100" w:afterAutospacing="1"/>
        <w:outlineLvl w:val="1"/>
        <w:divId w:val="1113212095"/>
        <w:rPr>
          <w:rFonts w:ascii="-apple-system-font" w:eastAsia="宋体" w:hAnsi="-apple-system-font" w:cs="宋体" w:hint="eastAsia"/>
          <w:b/>
          <w:bCs/>
          <w:kern w:val="0"/>
          <w:sz w:val="36"/>
          <w:szCs w:val="36"/>
          <w:lang w:val="en"/>
        </w:rPr>
      </w:pPr>
      <w:r w:rsidRPr="008A286E">
        <w:rPr>
          <w:rFonts w:ascii="-apple-system-font" w:eastAsia="宋体" w:hAnsi="-apple-system-font" w:cs="宋体"/>
          <w:b/>
          <w:bCs/>
          <w:kern w:val="0"/>
          <w:sz w:val="36"/>
          <w:szCs w:val="36"/>
          <w:lang w:val="en"/>
        </w:rPr>
        <w:lastRenderedPageBreak/>
        <w:t>引用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^ </w:t>
      </w:r>
      <w:r w:rsidRPr="008A286E">
        <w:rPr>
          <w:rFonts w:ascii="-apple-system-font" w:eastAsia="宋体" w:hAnsi="-apple-system-font" w:cs="宋体"/>
          <w:b/>
          <w:bCs/>
          <w:i/>
          <w:iCs/>
          <w:kern w:val="0"/>
          <w:sz w:val="24"/>
          <w:szCs w:val="24"/>
          <w:vertAlign w:val="superscript"/>
          <w:lang w:val="en"/>
        </w:rPr>
        <w:t>a</w:t>
      </w:r>
      <w:r w:rsidRPr="008A286E">
        <w:rPr>
          <w:rFonts w:ascii="-apple-system-font" w:eastAsia="宋体" w:hAnsi="-apple-system-font" w:cs="宋体"/>
          <w:i/>
          <w:iCs/>
          <w:kern w:val="0"/>
          <w:sz w:val="24"/>
          <w:szCs w:val="24"/>
          <w:vertAlign w:val="superscript"/>
          <w:lang w:val="en"/>
        </w:rPr>
        <w:t> </w:t>
      </w:r>
      <w:r w:rsidRPr="008A286E">
        <w:rPr>
          <w:rFonts w:ascii="-apple-system-font" w:eastAsia="宋体" w:hAnsi="-apple-system-font" w:cs="宋体"/>
          <w:b/>
          <w:bCs/>
          <w:i/>
          <w:iCs/>
          <w:kern w:val="0"/>
          <w:sz w:val="24"/>
          <w:szCs w:val="24"/>
          <w:vertAlign w:val="superscript"/>
          <w:lang w:val="en"/>
        </w:rPr>
        <w:t>b</w:t>
      </w:r>
      <w:r w:rsidRPr="008A286E">
        <w:rPr>
          <w:rFonts w:ascii="-apple-system-font" w:eastAsia="宋体" w:hAnsi="-apple-system-font" w:cs="宋体"/>
          <w:i/>
          <w:iCs/>
          <w:kern w:val="0"/>
          <w:sz w:val="24"/>
          <w:szCs w:val="24"/>
          <w:vertAlign w:val="superscript"/>
          <w:lang w:val="en"/>
        </w:rPr>
        <w:t> </w:t>
      </w:r>
      <w:hyperlink r:id="rId22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 xml:space="preserve">"ipython 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笔记本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 xml:space="preserve">: 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历史回顾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".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费尔南多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·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佩雷斯博客。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2012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年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1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月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8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日。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hyperlink r:id="rId23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版本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-ipython/ipython"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的影响。检索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2018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年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11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月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29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日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 –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通过</w: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instrText xml:space="preserve"> HYPERLINK "safari-reader://en.m.wikipedia.org/wiki/GitHub" \o "GitHub" </w:instrTex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i/>
          <w:iCs/>
          <w:color w:val="0000FF"/>
          <w:kern w:val="0"/>
          <w:sz w:val="32"/>
          <w:szCs w:val="32"/>
          <w:lang w:val="en"/>
        </w:rPr>
        <w:t>github</w: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海伦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沈某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 xml:space="preserve"> (2014)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。</w: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instrText xml:space="preserve"> HYPERLINK "https://dx.doi.org/10.1038/515151a" </w:instrTex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i/>
          <w:iCs/>
          <w:color w:val="0000FF"/>
          <w:kern w:val="0"/>
          <w:sz w:val="32"/>
          <w:szCs w:val="32"/>
          <w:lang w:val="en"/>
        </w:rPr>
        <w:t>"</w:t>
      </w:r>
      <w:r w:rsidRPr="008A286E">
        <w:rPr>
          <w:rFonts w:ascii="-apple-system-font" w:eastAsia="宋体" w:hAnsi="-apple-system-font" w:cs="宋体"/>
          <w:i/>
          <w:iCs/>
          <w:color w:val="0000FF"/>
          <w:kern w:val="0"/>
          <w:sz w:val="32"/>
          <w:szCs w:val="32"/>
          <w:lang w:val="en"/>
        </w:rPr>
        <w:t>交互式笔记本</w:t>
      </w:r>
      <w:r w:rsidRPr="008A286E">
        <w:rPr>
          <w:rFonts w:ascii="-apple-system-font" w:eastAsia="宋体" w:hAnsi="-apple-system-font" w:cs="宋体"/>
          <w:i/>
          <w:iCs/>
          <w:color w:val="0000FF"/>
          <w:kern w:val="0"/>
          <w:sz w:val="32"/>
          <w:szCs w:val="32"/>
          <w:lang w:val="en"/>
        </w:rPr>
        <w:t xml:space="preserve">: </w:t>
      </w:r>
      <w:r w:rsidRPr="008A286E">
        <w:rPr>
          <w:rFonts w:ascii="-apple-system-font" w:eastAsia="宋体" w:hAnsi="-apple-system-font" w:cs="宋体"/>
          <w:i/>
          <w:iCs/>
          <w:color w:val="0000FF"/>
          <w:kern w:val="0"/>
          <w:sz w:val="32"/>
          <w:szCs w:val="32"/>
          <w:lang w:val="en"/>
        </w:rPr>
        <w:t>共享代码</w:t>
      </w:r>
      <w:r w:rsidRPr="008A286E">
        <w:rPr>
          <w:rFonts w:ascii="-apple-system-font" w:eastAsia="宋体" w:hAnsi="-apple-system-font" w:cs="宋体"/>
          <w:i/>
          <w:iCs/>
          <w:color w:val="0000FF"/>
          <w:kern w:val="0"/>
          <w:sz w:val="32"/>
          <w:szCs w:val="32"/>
          <w:lang w:val="en"/>
        </w:rPr>
        <w:t>"</w: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。自然。</w:t>
      </w:r>
      <w:r w:rsidRPr="008A286E">
        <w:rPr>
          <w:rFonts w:ascii="-apple-system-font" w:eastAsia="宋体" w:hAnsi="-apple-system-font" w:cs="宋体"/>
          <w:b/>
          <w:bCs/>
          <w:i/>
          <w:iCs/>
          <w:kern w:val="0"/>
          <w:sz w:val="32"/>
          <w:szCs w:val="32"/>
          <w:lang w:val="en"/>
        </w:rPr>
        <w:t>515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 (7525): 151–152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。</w: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instrText xml:space="preserve"> HYPERLINK "safari-reader://en.m.wikipedia.org/wiki/Digital_object_identifier" \o "Digital object identifier" </w:instrTex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i/>
          <w:iCs/>
          <w:color w:val="0000FF"/>
          <w:kern w:val="0"/>
          <w:sz w:val="32"/>
          <w:szCs w:val="32"/>
          <w:lang w:val="en"/>
        </w:rPr>
        <w:t>doi:10.1038</w: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end"/>
      </w:r>
      <w:hyperlink r:id="rId24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/15151a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。</w: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instrText xml:space="preserve"> HYPERLINK "safari-reader://en.m.wikipedia.org/wiki/PubMed_Identifier" \o "PubMed Identifier" </w:instrTex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i/>
          <w:iCs/>
          <w:color w:val="0000FF"/>
          <w:kern w:val="0"/>
          <w:sz w:val="32"/>
          <w:szCs w:val="32"/>
          <w:lang w:val="en"/>
        </w:rPr>
        <w:t>pmid</w: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end"/>
      </w:r>
      <w:hyperlink r:id="rId25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25373681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hyperlink r:id="rId26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使用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 xml:space="preserve"> ipython 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进行并行计算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 xml:space="preserve">-ipython 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文档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^ </w:t>
      </w:r>
      <w:r w:rsidRPr="008A286E">
        <w:rPr>
          <w:rFonts w:ascii="-apple-system-font" w:eastAsia="宋体" w:hAnsi="-apple-system-font" w:cs="宋体"/>
          <w:b/>
          <w:bCs/>
          <w:i/>
          <w:iCs/>
          <w:kern w:val="0"/>
          <w:sz w:val="24"/>
          <w:szCs w:val="24"/>
          <w:vertAlign w:val="superscript"/>
          <w:lang w:val="en"/>
        </w:rPr>
        <w:t>a</w:t>
      </w:r>
      <w:r w:rsidRPr="008A286E">
        <w:rPr>
          <w:rFonts w:ascii="-apple-system-font" w:eastAsia="宋体" w:hAnsi="-apple-system-font" w:cs="宋体"/>
          <w:i/>
          <w:iCs/>
          <w:kern w:val="0"/>
          <w:sz w:val="24"/>
          <w:szCs w:val="24"/>
          <w:vertAlign w:val="superscript"/>
          <w:lang w:val="en"/>
        </w:rPr>
        <w:t> </w:t>
      </w:r>
      <w:r w:rsidRPr="008A286E">
        <w:rPr>
          <w:rFonts w:ascii="-apple-system-font" w:eastAsia="宋体" w:hAnsi="-apple-system-font" w:cs="宋体"/>
          <w:b/>
          <w:bCs/>
          <w:i/>
          <w:iCs/>
          <w:kern w:val="0"/>
          <w:sz w:val="24"/>
          <w:szCs w:val="24"/>
          <w:vertAlign w:val="superscript"/>
          <w:lang w:val="en"/>
        </w:rPr>
        <w:t>b</w:t>
      </w:r>
      <w:r w:rsidRPr="008A286E">
        <w:rPr>
          <w:rFonts w:ascii="-apple-system-font" w:eastAsia="宋体" w:hAnsi="-apple-system-font" w:cs="宋体"/>
          <w:i/>
          <w:iCs/>
          <w:kern w:val="0"/>
          <w:sz w:val="24"/>
          <w:szCs w:val="24"/>
          <w:vertAlign w:val="superscript"/>
          <w:lang w:val="en"/>
        </w:rPr>
        <w:t> </w:t>
      </w:r>
      <w:hyperlink r:id="rId27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科学堆栈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hyperlink r:id="rId28" w:anchor="setting-up-pretty-printing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打印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 xml:space="preserve">-sympy 1.1 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文档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".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docs.sympy.org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的影响。检索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2018-04-11 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mckinney, wes (2012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年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)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。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"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第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3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章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"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。</w: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instrText xml:space="preserve"> HYPERLINK "http://shop.oreilly.com/product/0636920023784.do" </w:instrTex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i/>
          <w:iCs/>
          <w:color w:val="0000FF"/>
          <w:kern w:val="0"/>
          <w:sz w:val="32"/>
          <w:szCs w:val="32"/>
          <w:lang w:val="en"/>
        </w:rPr>
        <w:t>用于数据分析的</w:t>
      </w:r>
      <w:r w:rsidRPr="008A286E">
        <w:rPr>
          <w:rFonts w:ascii="-apple-system-font" w:eastAsia="宋体" w:hAnsi="-apple-system-font" w:cs="宋体"/>
          <w:i/>
          <w:iCs/>
          <w:color w:val="0000FF"/>
          <w:kern w:val="0"/>
          <w:sz w:val="32"/>
          <w:szCs w:val="32"/>
          <w:lang w:val="en"/>
        </w:rPr>
        <w:t xml:space="preserve"> python</w: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。</w: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instrText xml:space="preserve"> HYPERLINK "safari-reader://en.m.wikipedia.org/wiki/International_Standard_Book_Number" \o "International Standard Book Number" </w:instrTex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i/>
          <w:iCs/>
          <w:color w:val="0000FF"/>
          <w:kern w:val="0"/>
          <w:sz w:val="32"/>
          <w:szCs w:val="32"/>
          <w:lang w:val="en"/>
        </w:rPr>
        <w:t>国际标准书号</w: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end"/>
      </w:r>
      <w:hyperlink r:id="rId29" w:tooltip="Special:BookSources/978-1-449-31979-3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978-1-449-399-3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hyperlink r:id="rId30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发布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 xml:space="preserve"> ipython 5.0–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木星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博客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"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。朱庇特博客。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2016-07-08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。检索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2018-04-11 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hyperlink r:id="rId31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木星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//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扬声器甲板项目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hyperlink r:id="rId32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笔记本、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 xml:space="preserve">qt 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控制台和其他一些作品现在都是木星的一部分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hyperlink r:id="rId33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大分裂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™"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hyperlink r:id="rId34" w:history="1">
        <w:r w:rsidRPr="008A286E">
          <w:rPr>
            <w:rFonts w:ascii="-apple-system-font" w:eastAsia="宋体" w:hAnsi="-apple-system-font" w:cs="宋体"/>
            <w:color w:val="0000FF"/>
            <w:kern w:val="0"/>
            <w:sz w:val="32"/>
            <w:szCs w:val="32"/>
            <w:lang w:val="en"/>
          </w:rPr>
          <w:t>https://github.com/jupyter/design/wiki/Jupyter-Logo</w:t>
        </w:r>
      </w:hyperlink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lastRenderedPageBreak/>
        <w:t>^ </w:t>
      </w:r>
      <w:r w:rsidRPr="008A286E">
        <w:rPr>
          <w:rFonts w:ascii="-apple-system-font" w:eastAsia="宋体" w:hAnsi="-apple-system-font" w:cs="宋体"/>
          <w:b/>
          <w:bCs/>
          <w:i/>
          <w:iCs/>
          <w:kern w:val="0"/>
          <w:sz w:val="24"/>
          <w:szCs w:val="24"/>
          <w:vertAlign w:val="superscript"/>
          <w:lang w:val="en"/>
        </w:rPr>
        <w:t>a</w:t>
      </w:r>
      <w:r w:rsidRPr="008A286E">
        <w:rPr>
          <w:rFonts w:ascii="-apple-system-font" w:eastAsia="宋体" w:hAnsi="-apple-system-font" w:cs="宋体"/>
          <w:i/>
          <w:iCs/>
          <w:kern w:val="0"/>
          <w:sz w:val="24"/>
          <w:szCs w:val="24"/>
          <w:vertAlign w:val="superscript"/>
          <w:lang w:val="en"/>
        </w:rPr>
        <w:t> </w:t>
      </w:r>
      <w:r w:rsidRPr="008A286E">
        <w:rPr>
          <w:rFonts w:ascii="-apple-system-font" w:eastAsia="宋体" w:hAnsi="-apple-system-font" w:cs="宋体"/>
          <w:b/>
          <w:bCs/>
          <w:i/>
          <w:iCs/>
          <w:kern w:val="0"/>
          <w:sz w:val="24"/>
          <w:szCs w:val="24"/>
          <w:vertAlign w:val="superscript"/>
          <w:lang w:val="en"/>
        </w:rPr>
        <w:t>b</w:t>
      </w:r>
      <w:r w:rsidRPr="008A286E">
        <w:rPr>
          <w:rFonts w:ascii="-apple-system-font" w:eastAsia="宋体" w:hAnsi="-apple-system-font" w:cs="宋体"/>
          <w:i/>
          <w:iCs/>
          <w:kern w:val="0"/>
          <w:sz w:val="24"/>
          <w:szCs w:val="24"/>
          <w:vertAlign w:val="superscript"/>
          <w:lang w:val="en"/>
        </w:rPr>
        <w:t> 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萨默斯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 xml:space="preserve">, 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詹姆斯。</w: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instrText xml:space="preserve"> HYPERLINK "https://www.theatlantic.com/science/archive/2018/04/the-scientific-paper-is-obsolete/556676/" </w:instrTex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i/>
          <w:iCs/>
          <w:color w:val="0000FF"/>
          <w:kern w:val="0"/>
          <w:sz w:val="32"/>
          <w:szCs w:val="32"/>
          <w:lang w:val="en"/>
        </w:rPr>
        <w:t>"</w:t>
      </w:r>
      <w:r w:rsidRPr="008A286E">
        <w:rPr>
          <w:rFonts w:ascii="-apple-system-font" w:eastAsia="宋体" w:hAnsi="-apple-system-font" w:cs="宋体"/>
          <w:i/>
          <w:iCs/>
          <w:color w:val="0000FF"/>
          <w:kern w:val="0"/>
          <w:sz w:val="32"/>
          <w:szCs w:val="32"/>
          <w:lang w:val="en"/>
        </w:rPr>
        <w:t>科学论文过时了</w:t>
      </w:r>
      <w:r w:rsidRPr="008A286E">
        <w:rPr>
          <w:rFonts w:ascii="-apple-system-font" w:eastAsia="宋体" w:hAnsi="-apple-system-font" w:cs="宋体"/>
          <w:i/>
          <w:iCs/>
          <w:color w:val="0000FF"/>
          <w:kern w:val="0"/>
          <w:sz w:val="32"/>
          <w:szCs w:val="32"/>
          <w:lang w:val="en"/>
        </w:rPr>
        <w:t>"</w: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。大西洋的影响。检索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2018-04-10 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koziol, conrad (2005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年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9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月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12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日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)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。</w: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begin"/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instrText xml:space="preserve"> HYPERLINK "http://archive09.linux.com/feature/47635" </w:instrTex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separate"/>
      </w:r>
      <w:r w:rsidRPr="008A286E">
        <w:rPr>
          <w:rFonts w:ascii="-apple-system-font" w:eastAsia="宋体" w:hAnsi="-apple-system-font" w:cs="宋体"/>
          <w:i/>
          <w:iCs/>
          <w:color w:val="0000FF"/>
          <w:kern w:val="0"/>
          <w:sz w:val="32"/>
          <w:szCs w:val="32"/>
          <w:lang w:val="en"/>
        </w:rPr>
        <w:t>"</w:t>
      </w:r>
      <w:r w:rsidRPr="008A286E">
        <w:rPr>
          <w:rFonts w:ascii="-apple-system-font" w:eastAsia="宋体" w:hAnsi="-apple-system-font" w:cs="宋体"/>
          <w:i/>
          <w:iCs/>
          <w:color w:val="0000FF"/>
          <w:kern w:val="0"/>
          <w:sz w:val="32"/>
          <w:szCs w:val="32"/>
          <w:lang w:val="en"/>
        </w:rPr>
        <w:t>介绍</w:t>
      </w:r>
      <w:r w:rsidRPr="008A286E">
        <w:rPr>
          <w:rFonts w:ascii="-apple-system-font" w:eastAsia="宋体" w:hAnsi="-apple-system-font" w:cs="宋体"/>
          <w:i/>
          <w:iCs/>
          <w:color w:val="0000FF"/>
          <w:kern w:val="0"/>
          <w:sz w:val="32"/>
          <w:szCs w:val="32"/>
          <w:lang w:val="en"/>
        </w:rPr>
        <w:t xml:space="preserve"> ipython"</w:t>
      </w:r>
      <w:r w:rsidRPr="008A286E">
        <w:rPr>
          <w:rFonts w:ascii="-apple-system-font" w:eastAsia="宋体" w:hAnsi="-apple-system-font" w:cs="宋体" w:hint="eastAsia"/>
          <w:i/>
          <w:iCs/>
          <w:kern w:val="0"/>
          <w:sz w:val="32"/>
          <w:szCs w:val="32"/>
          <w:lang w:val="en"/>
        </w:rPr>
        <w:fldChar w:fldCharType="end"/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。《新闻纵横》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hyperlink r:id="rId35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 xml:space="preserve">"ipython 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演示文稿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pérez, fernando;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格兰杰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 xml:space="preserve">, </w:t>
      </w:r>
      <w:proofErr w:type="spellStart"/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brian</w:t>
      </w:r>
      <w:proofErr w:type="spellEnd"/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 xml:space="preserve"> e. (2007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年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)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。</w:t>
      </w:r>
      <w:hyperlink r:id="rId36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 xml:space="preserve">"ipython: 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交互式科学计算系统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(pdf)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。科学与工程领域的计算机。</w:t>
      </w:r>
      <w:r w:rsidRPr="008A286E">
        <w:rPr>
          <w:rFonts w:ascii="-apple-system-font" w:eastAsia="宋体" w:hAnsi="-apple-system-font" w:cs="宋体"/>
          <w:b/>
          <w:bCs/>
          <w:i/>
          <w:iCs/>
          <w:kern w:val="0"/>
          <w:sz w:val="32"/>
          <w:szCs w:val="32"/>
          <w:lang w:val="en"/>
        </w:rPr>
        <w:t>9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 (3)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。原版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 xml:space="preserve"> ( pdf)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于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2010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年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6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月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2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日存档。检索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2015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年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7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月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30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日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hyperlink r:id="rId37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邮件列表中的公告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hyperlink r:id="rId38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 xml:space="preserve">"ipython 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公告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hyperlink r:id="rId39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乔特生产力奖写在多布博士的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hyperlink r:id="rId40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为加州大学伯克利分校和卡尔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·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波利提供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600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万美元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 xml:space="preserve">, 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用于扩大和加强用于科学计算和数据科学的开源软件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的影响。检索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2015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年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8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月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13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日</w:t>
      </w:r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hyperlink r:id="rId41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最新软件系统奖新闻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numPr>
          <w:ilvl w:val="0"/>
          <w:numId w:val="3"/>
        </w:numPr>
        <w:spacing w:before="100" w:beforeAutospacing="1" w:after="100" w:afterAutospacing="1"/>
        <w:divId w:val="1696614103"/>
        <w:rPr>
          <w:rFonts w:ascii="-apple-system-font" w:eastAsia="宋体" w:hAnsi="-apple-system-font" w:cs="宋体" w:hint="eastAsia"/>
          <w:kern w:val="0"/>
          <w:sz w:val="32"/>
          <w:szCs w:val="32"/>
          <w:lang w:val="en"/>
        </w:rPr>
      </w:pPr>
      <w:r w:rsidRPr="008A286E">
        <w:rPr>
          <w:rFonts w:ascii="-apple-system-font" w:eastAsia="宋体" w:hAnsi="-apple-system-font" w:cs="宋体"/>
          <w:kern w:val="0"/>
          <w:sz w:val="32"/>
          <w:szCs w:val="32"/>
          <w:lang w:val="en"/>
        </w:rPr>
        <w:t> </w:t>
      </w:r>
      <w:hyperlink r:id="rId42" w:history="1"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木星获得软件系统奖</w:t>
        </w:r>
        <w:r w:rsidRPr="008A286E">
          <w:rPr>
            <w:rFonts w:ascii="-apple-system-font" w:eastAsia="宋体" w:hAnsi="-apple-system-font" w:cs="宋体"/>
            <w:i/>
            <w:iCs/>
            <w:color w:val="0000FF"/>
            <w:kern w:val="0"/>
            <w:sz w:val="32"/>
            <w:szCs w:val="32"/>
            <w:lang w:val="en"/>
          </w:rPr>
          <w:t>"</w:t>
        </w:r>
      </w:hyperlink>
      <w:r w:rsidRPr="008A286E">
        <w:rPr>
          <w:rFonts w:ascii="-apple-system-font" w:eastAsia="宋体" w:hAnsi="-apple-system-font" w:cs="宋体"/>
          <w:i/>
          <w:iCs/>
          <w:kern w:val="0"/>
          <w:sz w:val="32"/>
          <w:szCs w:val="32"/>
          <w:lang w:val="en"/>
        </w:rPr>
        <w:t>.</w:t>
      </w:r>
    </w:p>
    <w:p w:rsidR="008A286E" w:rsidRPr="008A286E" w:rsidRDefault="008A286E" w:rsidP="008A286E">
      <w:pPr>
        <w:widowControl/>
        <w:spacing w:before="100" w:beforeAutospacing="1" w:after="100" w:afterAutospacing="1"/>
        <w:outlineLvl w:val="1"/>
        <w:divId w:val="1113212095"/>
        <w:rPr>
          <w:rFonts w:ascii="-apple-system-font" w:eastAsia="宋体" w:hAnsi="-apple-system-font" w:cs="宋体" w:hint="eastAsia"/>
          <w:b/>
          <w:bCs/>
          <w:kern w:val="0"/>
          <w:sz w:val="36"/>
          <w:szCs w:val="36"/>
          <w:lang w:val="en"/>
        </w:rPr>
      </w:pPr>
      <w:r w:rsidRPr="008A286E">
        <w:rPr>
          <w:rFonts w:ascii="-apple-system-font" w:eastAsia="宋体" w:hAnsi="-apple-system-font" w:cs="宋体"/>
          <w:b/>
          <w:bCs/>
          <w:kern w:val="0"/>
          <w:sz w:val="36"/>
          <w:szCs w:val="36"/>
          <w:lang w:val="en"/>
        </w:rPr>
        <w:t>外部链接</w:t>
      </w:r>
    </w:p>
    <w:p w:rsidR="008A286E" w:rsidRDefault="008A286E"/>
    <w:sectPr w:rsidR="008A2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-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569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C4EF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0146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6E"/>
    <w:rsid w:val="001017C4"/>
    <w:rsid w:val="008A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2CD42B3-517C-CA49-B110-3235F396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8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28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28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A28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A28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A286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A286E"/>
  </w:style>
  <w:style w:type="character" w:customStyle="1" w:styleId="converted-anchor">
    <w:name w:val="converted-anchor"/>
    <w:basedOn w:val="a0"/>
    <w:rsid w:val="008A286E"/>
  </w:style>
  <w:style w:type="character" w:styleId="HTML">
    <w:name w:val="HTML Cite"/>
    <w:basedOn w:val="a0"/>
    <w:uiPriority w:val="99"/>
    <w:semiHidden/>
    <w:unhideWhenUsed/>
    <w:rsid w:val="008A28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212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safari-reader://en.m.wikipedia.org/wiki/Data_parallelism" TargetMode="External"/><Relationship Id="rId18" Type="http://schemas.openxmlformats.org/officeDocument/2006/relationships/hyperlink" Target="safari-reader://en.m.wikipedia.org/wiki/Python_(programming_language)" TargetMode="External"/><Relationship Id="rId26" Type="http://schemas.openxmlformats.org/officeDocument/2006/relationships/hyperlink" Target="https://ipython.org/ipython-doc/stable/parallel/parallel_intro.html" TargetMode="External"/><Relationship Id="rId39" Type="http://schemas.openxmlformats.org/officeDocument/2006/relationships/hyperlink" Target="http://www.drdobbs.com/joltawards/jolt-awards-coding-tools/240165725?pgno=5" TargetMode="External"/><Relationship Id="rId21" Type="http://schemas.openxmlformats.org/officeDocument/2006/relationships/hyperlink" Target="safari-reader://en.m.wikipedia.org/wiki/Jolt_Awards" TargetMode="External"/><Relationship Id="rId34" Type="http://schemas.openxmlformats.org/officeDocument/2006/relationships/hyperlink" Target="https://github.com/jupyter/design/wiki/Jupyter-Logo" TargetMode="External"/><Relationship Id="rId42" Type="http://schemas.openxmlformats.org/officeDocument/2006/relationships/hyperlink" Target="https://blog.jupyter.org/jupyter-receives-the-acm-software-system-award-d433b0dfe3a2" TargetMode="External"/><Relationship Id="rId7" Type="http://schemas.openxmlformats.org/officeDocument/2006/relationships/hyperlink" Target="safari-reader://en.m.wikipedia.org/wiki/Notebook_interface" TargetMode="External"/><Relationship Id="rId2" Type="http://schemas.openxmlformats.org/officeDocument/2006/relationships/styles" Target="styles.xml"/><Relationship Id="rId16" Type="http://schemas.openxmlformats.org/officeDocument/2006/relationships/hyperlink" Target="safari-reader://en.m.wikipedia.org/wiki/Fernando_P%C3%A9rez_(software_developer)" TargetMode="External"/><Relationship Id="rId20" Type="http://schemas.openxmlformats.org/officeDocument/2006/relationships/hyperlink" Target="safari-reader://en.m.wikipedia.org/wiki/Microsoft" TargetMode="External"/><Relationship Id="rId29" Type="http://schemas.openxmlformats.org/officeDocument/2006/relationships/hyperlink" Target="safari-reader://en.m.wikipedia.org/wiki/Special:BookSources/978-1-449-31979-3" TargetMode="External"/><Relationship Id="rId41" Type="http://schemas.openxmlformats.org/officeDocument/2006/relationships/hyperlink" Target="https://awards.acm.org/software-system" TargetMode="External"/><Relationship Id="rId1" Type="http://schemas.openxmlformats.org/officeDocument/2006/relationships/numbering" Target="numbering.xml"/><Relationship Id="rId6" Type="http://schemas.openxmlformats.org/officeDocument/2006/relationships/hyperlink" Target="safari-reader://en.m.wikipedia.org/wiki/Tab_completion" TargetMode="External"/><Relationship Id="rId11" Type="http://schemas.openxmlformats.org/officeDocument/2006/relationships/hyperlink" Target="safari-reader://en.m.wikipedia.org/wiki/Message_Passing_Interface" TargetMode="External"/><Relationship Id="rId24" Type="http://schemas.openxmlformats.org/officeDocument/2006/relationships/hyperlink" Target="safari-reader://doi.org/10.1038%2F515151a" TargetMode="External"/><Relationship Id="rId32" Type="http://schemas.openxmlformats.org/officeDocument/2006/relationships/hyperlink" Target="https://github.com/ipython/ipython" TargetMode="External"/><Relationship Id="rId37" Type="http://schemas.openxmlformats.org/officeDocument/2006/relationships/hyperlink" Target="http://mail.scipy.org/pipermail/ipython-dev/2012-December/010799.html" TargetMode="External"/><Relationship Id="rId40" Type="http://schemas.openxmlformats.org/officeDocument/2006/relationships/hyperlink" Target="https://www.moore.org/newsroom/press-releases/2015/07/07/%246m-for-uc-berkeley-and-cal-poly-to-expand-and-enhance-open-source-software-for-scientific-computing-and-data-science" TargetMode="External"/><Relationship Id="rId5" Type="http://schemas.openxmlformats.org/officeDocument/2006/relationships/hyperlink" Target="safari-reader://en.m.wikipedia.org/wiki/Rich_media" TargetMode="External"/><Relationship Id="rId15" Type="http://schemas.openxmlformats.org/officeDocument/2006/relationships/hyperlink" Target="safari-reader://en.m.wikipedia.org/wiki/Computer_cluster" TargetMode="External"/><Relationship Id="rId23" Type="http://schemas.openxmlformats.org/officeDocument/2006/relationships/hyperlink" Target="https://github.com/ipython/ipython/releases" TargetMode="External"/><Relationship Id="rId28" Type="http://schemas.openxmlformats.org/officeDocument/2006/relationships/hyperlink" Target="http://docs.sympy.org/1.1/tutorial/printing.html" TargetMode="External"/><Relationship Id="rId36" Type="http://schemas.openxmlformats.org/officeDocument/2006/relationships/hyperlink" Target="https://web.archive.org/web/20100602042637/http:/fperez.org/papers/ipython07_pe-gr_cise.pdf" TargetMode="External"/><Relationship Id="rId10" Type="http://schemas.openxmlformats.org/officeDocument/2006/relationships/hyperlink" Target="safari-reader://en.m.wikipedia.org/wiki/MIMD" TargetMode="External"/><Relationship Id="rId19" Type="http://schemas.openxmlformats.org/officeDocument/2006/relationships/hyperlink" Target="safari-reader://en.m.wikipedia.org/wiki/Fernando_P%C3%A9rez_(software_developer)" TargetMode="External"/><Relationship Id="rId31" Type="http://schemas.openxmlformats.org/officeDocument/2006/relationships/hyperlink" Target="https://speakerdeck.com/fperez/project-jupyter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safari-reader://en.m.wikipedia.org/wiki/File:IpythonArchitecture.png" TargetMode="External"/><Relationship Id="rId14" Type="http://schemas.openxmlformats.org/officeDocument/2006/relationships/hyperlink" Target="safari-reader://en.m.wikipedia.org/wiki/Message_Passing_Interface" TargetMode="External"/><Relationship Id="rId22" Type="http://schemas.openxmlformats.org/officeDocument/2006/relationships/hyperlink" Target="http://blog.fperez.org/2012/01/ipython-notebook-historical.html" TargetMode="External"/><Relationship Id="rId27" Type="http://schemas.openxmlformats.org/officeDocument/2006/relationships/hyperlink" Target="http://www.scipy.org/install.html" TargetMode="External"/><Relationship Id="rId30" Type="http://schemas.openxmlformats.org/officeDocument/2006/relationships/hyperlink" Target="https://blog.jupyter.org/release-of-ipython-5-0-8ce60b8d2e8e" TargetMode="External"/><Relationship Id="rId35" Type="http://schemas.openxmlformats.org/officeDocument/2006/relationships/hyperlink" Target="https://ipython.org/presentation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safari-reader://en.m.wikipedia.org/wiki/Parallel_computing" TargetMode="External"/><Relationship Id="rId3" Type="http://schemas.openxmlformats.org/officeDocument/2006/relationships/settings" Target="settings.xml"/><Relationship Id="rId12" Type="http://schemas.openxmlformats.org/officeDocument/2006/relationships/hyperlink" Target="safari-reader://en.m.wikipedia.org/wiki/Task_parallelism" TargetMode="External"/><Relationship Id="rId17" Type="http://schemas.openxmlformats.org/officeDocument/2006/relationships/hyperlink" Target="safari-reader://en.m.wikipedia.org/wiki/Project_Jupyter" TargetMode="External"/><Relationship Id="rId25" Type="http://schemas.openxmlformats.org/officeDocument/2006/relationships/hyperlink" Target="safari-reader://www.ncbi.nlm.nih.gov/pubmed/25373681" TargetMode="External"/><Relationship Id="rId33" Type="http://schemas.openxmlformats.org/officeDocument/2006/relationships/hyperlink" Target="https://blog.jupyter.org/the-big-split-9d7b88a031a7" TargetMode="External"/><Relationship Id="rId38" Type="http://schemas.openxmlformats.org/officeDocument/2006/relationships/hyperlink" Target="https://ipython.org/microsoft-donation-201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1516</Words>
  <Characters>8643</Characters>
  <Application>Microsoft Office Word</Application>
  <DocSecurity>0</DocSecurity>
  <Lines>72</Lines>
  <Paragraphs>20</Paragraphs>
  <ScaleCrop>false</ScaleCrop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建勇 方</dc:creator>
  <cp:keywords/>
  <dc:description/>
  <cp:lastModifiedBy>建勇 方</cp:lastModifiedBy>
  <cp:revision>2</cp:revision>
  <dcterms:created xsi:type="dcterms:W3CDTF">2018-12-04T07:38:00Z</dcterms:created>
  <dcterms:modified xsi:type="dcterms:W3CDTF">2018-12-04T07:38:00Z</dcterms:modified>
</cp:coreProperties>
</file>