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144"/>
        <w:ind w:left="1033" w:right="1551" w:firstLine="0"/>
        <w:jc w:val="center"/>
        <w:rPr>
          <w:sz w:val="48"/>
        </w:rPr>
      </w:pPr>
      <w:r>
        <w:rPr>
          <w:sz w:val="48"/>
        </w:rPr>
        <w:t>Prototyping RISC Based, Reconfigurable Networking Applications in Open </w:t>
      </w:r>
      <w:r>
        <w:rPr>
          <w:spacing w:val="38"/>
          <w:sz w:val="48"/>
        </w:rPr>
        <w:t> </w:t>
      </w:r>
      <w:r>
        <w:rPr>
          <w:spacing w:val="-3"/>
          <w:sz w:val="48"/>
        </w:rPr>
        <w:t>Source</w:t>
      </w:r>
    </w:p>
    <w:p>
      <w:pPr>
        <w:spacing w:line="293" w:lineRule="exact" w:before="86"/>
        <w:ind w:left="1033" w:right="1562" w:firstLine="0"/>
        <w:jc w:val="center"/>
        <w:rPr>
          <w:rFonts w:ascii="Meiryo" w:hAnsi="Meiryo"/>
          <w:i/>
          <w:sz w:val="16"/>
        </w:rPr>
      </w:pPr>
      <w:r>
        <w:rPr>
          <w:w w:val="99"/>
          <w:sz w:val="22"/>
        </w:rPr>
        <w:t>Jong</w:t>
      </w:r>
      <w:r>
        <w:rPr>
          <w:spacing w:val="21"/>
          <w:sz w:val="22"/>
        </w:rPr>
        <w:t> </w:t>
      </w:r>
      <w:r>
        <w:rPr>
          <w:w w:val="99"/>
          <w:sz w:val="22"/>
        </w:rPr>
        <w:t>Hun</w:t>
      </w:r>
      <w:r>
        <w:rPr>
          <w:spacing w:val="21"/>
          <w:sz w:val="22"/>
        </w:rPr>
        <w:t> </w:t>
      </w:r>
      <w:r>
        <w:rPr>
          <w:w w:val="99"/>
          <w:sz w:val="22"/>
        </w:rPr>
        <w:t>Han</w:t>
      </w:r>
      <w:r>
        <w:rPr>
          <w:rFonts w:ascii="Meiryo" w:hAnsi="Meiryo"/>
          <w:i/>
          <w:spacing w:val="10"/>
          <w:w w:val="85"/>
          <w:position w:val="8"/>
          <w:sz w:val="16"/>
        </w:rPr>
        <w:t>∗</w:t>
      </w:r>
      <w:r>
        <w:rPr>
          <w:w w:val="99"/>
          <w:sz w:val="22"/>
        </w:rPr>
        <w:t>,</w:t>
      </w:r>
      <w:r>
        <w:rPr>
          <w:spacing w:val="21"/>
          <w:sz w:val="22"/>
        </w:rPr>
        <w:t> </w:t>
      </w:r>
      <w:r>
        <w:rPr>
          <w:w w:val="99"/>
          <w:sz w:val="22"/>
        </w:rPr>
        <w:t>Noa</w:t>
      </w:r>
      <w:r>
        <w:rPr>
          <w:spacing w:val="21"/>
          <w:sz w:val="22"/>
        </w:rPr>
        <w:t> </w:t>
      </w:r>
      <w:r>
        <w:rPr>
          <w:w w:val="99"/>
          <w:sz w:val="22"/>
        </w:rPr>
        <w:t>Zilberman</w:t>
      </w:r>
      <w:r>
        <w:rPr>
          <w:rFonts w:ascii="Meiryo" w:hAnsi="Meiryo"/>
          <w:i/>
          <w:spacing w:val="10"/>
          <w:w w:val="85"/>
          <w:position w:val="8"/>
          <w:sz w:val="16"/>
        </w:rPr>
        <w:t>∗</w:t>
      </w:r>
      <w:r>
        <w:rPr>
          <w:w w:val="99"/>
          <w:sz w:val="22"/>
        </w:rPr>
        <w:t>,</w:t>
      </w:r>
      <w:r>
        <w:rPr>
          <w:spacing w:val="21"/>
          <w:sz w:val="22"/>
        </w:rPr>
        <w:t> </w:t>
      </w:r>
      <w:r>
        <w:rPr>
          <w:w w:val="99"/>
          <w:sz w:val="22"/>
        </w:rPr>
        <w:t>Bjoern</w:t>
      </w:r>
      <w:r>
        <w:rPr>
          <w:spacing w:val="21"/>
          <w:sz w:val="22"/>
        </w:rPr>
        <w:t> </w:t>
      </w:r>
      <w:r>
        <w:rPr>
          <w:w w:val="99"/>
          <w:sz w:val="22"/>
        </w:rPr>
        <w:t>A.</w:t>
      </w:r>
      <w:r>
        <w:rPr>
          <w:spacing w:val="21"/>
          <w:sz w:val="22"/>
        </w:rPr>
        <w:t> </w:t>
      </w:r>
      <w:r>
        <w:rPr>
          <w:w w:val="99"/>
          <w:sz w:val="22"/>
        </w:rPr>
        <w:t>Zeeb</w:t>
      </w:r>
      <w:r>
        <w:rPr>
          <w:rFonts w:ascii="Meiryo" w:hAnsi="Meiryo"/>
          <w:i/>
          <w:spacing w:val="10"/>
          <w:w w:val="85"/>
          <w:position w:val="8"/>
          <w:sz w:val="16"/>
        </w:rPr>
        <w:t>∗</w:t>
      </w:r>
      <w:r>
        <w:rPr>
          <w:w w:val="99"/>
          <w:sz w:val="22"/>
        </w:rPr>
        <w:t>,</w:t>
      </w:r>
      <w:r>
        <w:rPr>
          <w:spacing w:val="21"/>
          <w:sz w:val="22"/>
        </w:rPr>
        <w:t> </w:t>
      </w:r>
      <w:r>
        <w:rPr>
          <w:w w:val="99"/>
          <w:sz w:val="22"/>
        </w:rPr>
        <w:t>Andreas</w:t>
      </w:r>
      <w:r>
        <w:rPr>
          <w:spacing w:val="21"/>
          <w:sz w:val="22"/>
        </w:rPr>
        <w:t> </w:t>
      </w:r>
      <w:r>
        <w:rPr>
          <w:w w:val="99"/>
          <w:sz w:val="22"/>
        </w:rPr>
        <w:t>Fiessle</w:t>
      </w:r>
      <w:r>
        <w:rPr>
          <w:spacing w:val="-1"/>
          <w:w w:val="99"/>
          <w:sz w:val="22"/>
        </w:rPr>
        <w:t>r</w:t>
      </w:r>
      <w:r>
        <w:rPr>
          <w:rFonts w:ascii="Meiryo" w:hAnsi="Meiryo"/>
          <w:i/>
          <w:spacing w:val="10"/>
          <w:w w:val="47"/>
          <w:position w:val="8"/>
          <w:sz w:val="16"/>
        </w:rPr>
        <w:t>†</w:t>
      </w:r>
      <w:r>
        <w:rPr>
          <w:w w:val="99"/>
          <w:sz w:val="22"/>
        </w:rPr>
        <w:t>,</w:t>
      </w:r>
      <w:r>
        <w:rPr>
          <w:spacing w:val="21"/>
          <w:sz w:val="22"/>
        </w:rPr>
        <w:t> </w:t>
      </w:r>
      <w:r>
        <w:rPr>
          <w:w w:val="99"/>
          <w:sz w:val="22"/>
        </w:rPr>
        <w:t>Andr</w:t>
      </w:r>
      <w:r>
        <w:rPr>
          <w:spacing w:val="-6"/>
          <w:w w:val="99"/>
          <w:sz w:val="22"/>
        </w:rPr>
        <w:t>e</w:t>
      </w:r>
      <w:r>
        <w:rPr>
          <w:w w:val="99"/>
          <w:sz w:val="22"/>
        </w:rPr>
        <w:t>w</w:t>
      </w:r>
      <w:r>
        <w:rPr>
          <w:spacing w:val="21"/>
          <w:sz w:val="22"/>
        </w:rPr>
        <w:t> </w:t>
      </w:r>
      <w:r>
        <w:rPr>
          <w:spacing w:val="-21"/>
          <w:w w:val="99"/>
          <w:sz w:val="22"/>
        </w:rPr>
        <w:t>W</w:t>
      </w:r>
      <w:r>
        <w:rPr>
          <w:w w:val="99"/>
          <w:sz w:val="22"/>
        </w:rPr>
        <w:t>.</w:t>
      </w:r>
      <w:r>
        <w:rPr>
          <w:spacing w:val="21"/>
          <w:sz w:val="22"/>
        </w:rPr>
        <w:t> </w:t>
      </w:r>
      <w:r>
        <w:rPr>
          <w:w w:val="99"/>
          <w:sz w:val="22"/>
        </w:rPr>
        <w:t>Moore</w:t>
      </w:r>
      <w:r>
        <w:rPr>
          <w:rFonts w:ascii="Meiryo" w:hAnsi="Meiryo"/>
          <w:i/>
          <w:w w:val="85"/>
          <w:position w:val="8"/>
          <w:sz w:val="16"/>
        </w:rPr>
        <w:t>∗</w:t>
      </w:r>
    </w:p>
    <w:p>
      <w:pPr>
        <w:spacing w:line="267" w:lineRule="exact" w:before="0"/>
        <w:ind w:left="1033" w:right="1550" w:firstLine="0"/>
        <w:jc w:val="center"/>
        <w:rPr>
          <w:sz w:val="22"/>
        </w:rPr>
      </w:pPr>
      <w:r>
        <w:rPr>
          <w:rFonts w:ascii="Meiryo" w:hAnsi="Meiryo"/>
          <w:i/>
          <w:position w:val="8"/>
          <w:sz w:val="16"/>
        </w:rPr>
        <w:t>∗</w:t>
      </w:r>
      <w:r>
        <w:rPr>
          <w:sz w:val="22"/>
        </w:rPr>
        <w:t>University of Cambridge Email: </w:t>
      </w:r>
      <w:hyperlink r:id="rId6">
        <w:r>
          <w:rPr>
            <w:i/>
            <w:sz w:val="22"/>
          </w:rPr>
          <w:t>firstname.lastname</w:t>
        </w:r>
        <w:r>
          <w:rPr>
            <w:sz w:val="22"/>
          </w:rPr>
          <w:t>@cl.cam.ac.uk</w:t>
        </w:r>
      </w:hyperlink>
    </w:p>
    <w:p>
      <w:pPr>
        <w:spacing w:line="293" w:lineRule="exact" w:before="0"/>
        <w:ind w:left="1033" w:right="1550" w:firstLine="0"/>
        <w:jc w:val="center"/>
        <w:rPr>
          <w:sz w:val="22"/>
        </w:rPr>
      </w:pPr>
      <w:r>
        <w:rPr>
          <w:rFonts w:ascii="Meiryo" w:hAnsi="Meiryo"/>
          <w:i/>
          <w:spacing w:val="9"/>
          <w:w w:val="47"/>
          <w:position w:val="8"/>
          <w:sz w:val="16"/>
        </w:rPr>
        <w:t>†</w:t>
      </w:r>
      <w:r>
        <w:rPr>
          <w:w w:val="99"/>
          <w:sz w:val="22"/>
        </w:rPr>
        <w:t>genua</w:t>
      </w:r>
      <w:r>
        <w:rPr>
          <w:spacing w:val="21"/>
          <w:sz w:val="22"/>
        </w:rPr>
        <w:t> </w:t>
      </w:r>
      <w:r>
        <w:rPr>
          <w:w w:val="99"/>
          <w:sz w:val="22"/>
        </w:rPr>
        <w:t>GmbH</w:t>
      </w:r>
      <w:r>
        <w:rPr>
          <w:spacing w:val="21"/>
          <w:sz w:val="22"/>
        </w:rPr>
        <w:t> </w:t>
      </w:r>
      <w:r>
        <w:rPr>
          <w:w w:val="99"/>
          <w:sz w:val="22"/>
        </w:rPr>
        <w:t>Email:</w:t>
      </w:r>
      <w:r>
        <w:rPr>
          <w:spacing w:val="21"/>
          <w:sz w:val="22"/>
        </w:rPr>
        <w:t> </w:t>
      </w:r>
      <w:hyperlink r:id="rId7">
        <w:r>
          <w:rPr>
            <w:i/>
            <w:w w:val="99"/>
            <w:sz w:val="22"/>
          </w:rPr>
          <w:t>and</w:t>
        </w:r>
        <w:r>
          <w:rPr>
            <w:i/>
            <w:spacing w:val="-9"/>
            <w:w w:val="99"/>
            <w:sz w:val="22"/>
          </w:rPr>
          <w:t>r</w:t>
        </w:r>
        <w:r>
          <w:rPr>
            <w:i/>
            <w:w w:val="99"/>
            <w:sz w:val="22"/>
          </w:rPr>
          <w:t>eas</w:t>
        </w:r>
        <w:r>
          <w:rPr>
            <w:w w:val="99"/>
            <w:sz w:val="22"/>
          </w:rPr>
          <w:t>@l</w:t>
        </w:r>
        <w:r>
          <w:rPr>
            <w:spacing w:val="-4"/>
            <w:w w:val="99"/>
            <w:sz w:val="22"/>
          </w:rPr>
          <w:t>e</w:t>
        </w:r>
        <w:r>
          <w:rPr>
            <w:w w:val="99"/>
            <w:sz w:val="22"/>
          </w:rPr>
          <w:t>yanda.de</w:t>
        </w:r>
      </w:hyperlink>
    </w:p>
    <w:p>
      <w:pPr>
        <w:pStyle w:val="BodyText"/>
      </w:pPr>
    </w:p>
    <w:p>
      <w:pPr>
        <w:pStyle w:val="BodyText"/>
      </w:pPr>
    </w:p>
    <w:p>
      <w:pPr>
        <w:pStyle w:val="BodyText"/>
        <w:spacing w:before="9"/>
        <w:rPr>
          <w:sz w:val="23"/>
        </w:rPr>
      </w:pPr>
    </w:p>
    <w:p>
      <w:pPr>
        <w:spacing w:after="0"/>
        <w:rPr>
          <w:sz w:val="23"/>
        </w:rPr>
        <w:sectPr>
          <w:headerReference w:type="default" r:id="rId5"/>
          <w:type w:val="continuous"/>
          <w:pgSz w:w="12240" w:h="15840"/>
          <w:pgMar w:header="464" w:top="940" w:bottom="280" w:left="960" w:right="440"/>
          <w:pgNumType w:start="1"/>
        </w:sectPr>
      </w:pPr>
    </w:p>
    <w:p>
      <w:pPr>
        <w:spacing w:line="230" w:lineRule="auto" w:before="123"/>
        <w:ind w:left="120" w:right="38" w:firstLine="199"/>
        <w:jc w:val="both"/>
        <w:rPr>
          <w:b/>
          <w:sz w:val="18"/>
        </w:rPr>
      </w:pPr>
      <w:r>
        <w:rPr/>
        <w:pict>
          <v:shape style="position:absolute;margin-left:13.177734pt;margin-top:207.945297pt;width:24.15pt;height:353.1pt;mso-position-horizontal-relative:page;mso-position-vertical-relative:page;z-index:251658240" type="#_x0000_t202" filled="false" stroked="false">
            <v:textbox inset="0,0,0,0" style="layout-flow:vertical;mso-layout-flow-alt:bottom-to-top">
              <w:txbxContent>
                <w:p>
                  <w:pPr>
                    <w:spacing w:before="3"/>
                    <w:ind w:left="20" w:right="0" w:firstLine="0"/>
                    <w:jc w:val="left"/>
                    <w:rPr>
                      <w:sz w:val="40"/>
                    </w:rPr>
                  </w:pPr>
                  <w:r>
                    <w:rPr>
                      <w:color w:val="7F7F7F"/>
                      <w:sz w:val="40"/>
                    </w:rPr>
                    <w:t>arXiv:1612.05547v1 [cs.AR] 16 Dec 2016</w:t>
                  </w:r>
                </w:p>
              </w:txbxContent>
            </v:textbox>
            <w10:wrap type="none"/>
          </v:shape>
        </w:pict>
      </w:r>
      <w:r>
        <w:rPr>
          <w:b/>
          <w:i/>
          <w:sz w:val="18"/>
        </w:rPr>
        <w:t>Abstract</w:t>
      </w:r>
      <w:r>
        <w:rPr>
          <w:b/>
          <w:sz w:val="18"/>
        </w:rPr>
        <w:t>—In the last decade we have witnessed a </w:t>
      </w:r>
      <w:r>
        <w:rPr>
          <w:b/>
          <w:spacing w:val="-3"/>
          <w:sz w:val="18"/>
        </w:rPr>
        <w:t>rapid </w:t>
      </w:r>
      <w:r>
        <w:rPr>
          <w:b/>
          <w:sz w:val="18"/>
        </w:rPr>
        <w:t>growth in data center systems, requiring new and </w:t>
      </w:r>
      <w:r>
        <w:rPr>
          <w:b/>
          <w:spacing w:val="-3"/>
          <w:sz w:val="18"/>
        </w:rPr>
        <w:t>highly </w:t>
      </w:r>
      <w:r>
        <w:rPr>
          <w:b/>
          <w:sz w:val="18"/>
        </w:rPr>
        <w:t>complex networking devices. The need to refresh </w:t>
      </w:r>
      <w:r>
        <w:rPr>
          <w:b/>
          <w:spacing w:val="-3"/>
          <w:sz w:val="18"/>
        </w:rPr>
        <w:t>networking </w:t>
      </w:r>
      <w:r>
        <w:rPr>
          <w:b/>
          <w:sz w:val="18"/>
        </w:rPr>
        <w:t>infrastructure whenever new protocols or functions are </w:t>
      </w:r>
      <w:r>
        <w:rPr>
          <w:b/>
          <w:spacing w:val="-3"/>
          <w:sz w:val="18"/>
        </w:rPr>
        <w:t>intro- </w:t>
      </w:r>
      <w:r>
        <w:rPr>
          <w:b/>
          <w:sz w:val="18"/>
        </w:rPr>
        <w:t>duced, and the increasing costs that this entails, are of a</w:t>
      </w:r>
      <w:r>
        <w:rPr>
          <w:b/>
          <w:spacing w:val="-16"/>
          <w:sz w:val="18"/>
        </w:rPr>
        <w:t> </w:t>
      </w:r>
      <w:r>
        <w:rPr>
          <w:b/>
          <w:sz w:val="18"/>
        </w:rPr>
        <w:t>concern to all data center providers. New generations of Systems </w:t>
      </w:r>
      <w:r>
        <w:rPr>
          <w:b/>
          <w:spacing w:val="-6"/>
          <w:sz w:val="18"/>
        </w:rPr>
        <w:t>on </w:t>
      </w:r>
      <w:r>
        <w:rPr>
          <w:b/>
          <w:sz w:val="18"/>
        </w:rPr>
        <w:t>Chip (SoC), integrating microprocessors and higher </w:t>
      </w:r>
      <w:r>
        <w:rPr>
          <w:b/>
          <w:spacing w:val="-3"/>
          <w:sz w:val="18"/>
        </w:rPr>
        <w:t>bandwidth </w:t>
      </w:r>
      <w:r>
        <w:rPr>
          <w:b/>
          <w:sz w:val="18"/>
        </w:rPr>
        <w:t>interfaces, are an emerging solution to this problem. </w:t>
      </w:r>
      <w:r>
        <w:rPr>
          <w:b/>
          <w:spacing w:val="-3"/>
          <w:sz w:val="18"/>
        </w:rPr>
        <w:t>These </w:t>
      </w:r>
      <w:r>
        <w:rPr>
          <w:b/>
          <w:sz w:val="18"/>
        </w:rPr>
        <w:t>devices permit entirely new systems and architectures that can obviate the replacement of existing networking devices </w:t>
      </w:r>
      <w:r>
        <w:rPr>
          <w:b/>
          <w:spacing w:val="-3"/>
          <w:sz w:val="18"/>
        </w:rPr>
        <w:t>while </w:t>
      </w:r>
      <w:r>
        <w:rPr>
          <w:b/>
          <w:sz w:val="18"/>
        </w:rPr>
        <w:t>enabling seamless functionality change. In this work, we explore open source, RISC based, SoC architectures with high per- formance networking capabilities. The prototype architectures are implemented on the NetFPGA-SUME platform. </w:t>
      </w:r>
      <w:r>
        <w:rPr>
          <w:b/>
          <w:spacing w:val="-4"/>
          <w:sz w:val="18"/>
        </w:rPr>
        <w:t>Beyond </w:t>
      </w:r>
      <w:r>
        <w:rPr>
          <w:b/>
          <w:sz w:val="18"/>
        </w:rPr>
        <w:t>details of the architecture, we also describe the hardware implementation and the porting of operating systems to </w:t>
      </w:r>
      <w:r>
        <w:rPr>
          <w:b/>
          <w:spacing w:val="-5"/>
          <w:sz w:val="18"/>
        </w:rPr>
        <w:t>the </w:t>
      </w:r>
      <w:r>
        <w:rPr>
          <w:b/>
          <w:sz w:val="18"/>
        </w:rPr>
        <w:t>platform. The platform can be exploited for the </w:t>
      </w:r>
      <w:r>
        <w:rPr>
          <w:b/>
          <w:spacing w:val="-3"/>
          <w:sz w:val="18"/>
        </w:rPr>
        <w:t>development    </w:t>
      </w:r>
      <w:r>
        <w:rPr>
          <w:b/>
          <w:sz w:val="18"/>
        </w:rPr>
        <w:t>of practical networking appliances, and we provide use </w:t>
      </w:r>
      <w:r>
        <w:rPr>
          <w:b/>
          <w:spacing w:val="-3"/>
          <w:sz w:val="18"/>
        </w:rPr>
        <w:t>case </w:t>
      </w:r>
      <w:r>
        <w:rPr>
          <w:b/>
          <w:sz w:val="18"/>
        </w:rPr>
        <w:t>examples.</w:t>
      </w:r>
    </w:p>
    <w:p>
      <w:pPr>
        <w:pStyle w:val="BodyText"/>
        <w:spacing w:before="8"/>
        <w:rPr>
          <w:b/>
          <w:sz w:val="32"/>
        </w:rPr>
      </w:pPr>
    </w:p>
    <w:p>
      <w:pPr>
        <w:pStyle w:val="ListParagraph"/>
        <w:numPr>
          <w:ilvl w:val="0"/>
          <w:numId w:val="1"/>
        </w:numPr>
        <w:tabs>
          <w:tab w:pos="2039" w:val="left" w:leader="none"/>
        </w:tabs>
        <w:spacing w:line="240" w:lineRule="auto" w:before="0" w:after="0"/>
        <w:ind w:left="2038" w:right="0" w:hanging="237"/>
        <w:jc w:val="left"/>
        <w:rPr>
          <w:sz w:val="16"/>
        </w:rPr>
      </w:pPr>
      <w:bookmarkStart w:name="I Introduction" w:id="1"/>
      <w:bookmarkEnd w:id="1"/>
      <w:r>
        <w:rPr/>
      </w:r>
      <w:bookmarkStart w:name="I Introduction" w:id="2"/>
      <w:bookmarkEnd w:id="2"/>
      <w:r>
        <w:rPr>
          <w:spacing w:val="7"/>
          <w:sz w:val="20"/>
        </w:rPr>
        <w:t>I</w:t>
      </w:r>
      <w:r>
        <w:rPr>
          <w:spacing w:val="7"/>
          <w:sz w:val="16"/>
        </w:rPr>
        <w:t>NTRODUCTION</w:t>
      </w:r>
    </w:p>
    <w:p>
      <w:pPr>
        <w:pStyle w:val="BodyText"/>
        <w:spacing w:line="249" w:lineRule="auto" w:before="70"/>
        <w:ind w:left="120" w:right="38" w:firstLine="199"/>
        <w:jc w:val="both"/>
      </w:pPr>
      <w:r>
        <w:rPr/>
        <w:t>Transformational technology </w:t>
      </w:r>
      <w:hyperlink w:history="true" w:anchor="_bookmark20">
        <w:r>
          <w:rPr/>
          <w:t>[8],</w:t>
        </w:r>
      </w:hyperlink>
      <w:r>
        <w:rPr/>
        <w:t> </w:t>
      </w:r>
      <w:hyperlink w:history="true" w:anchor="_bookmark25">
        <w:r>
          <w:rPr/>
          <w:t>[13],</w:t>
        </w:r>
      </w:hyperlink>
      <w:r>
        <w:rPr/>
        <w:t> combined </w:t>
      </w:r>
      <w:r>
        <w:rPr>
          <w:spacing w:val="-5"/>
        </w:rPr>
        <w:t>with </w:t>
      </w:r>
      <w:r>
        <w:rPr/>
        <w:t>computing bottlenecks </w:t>
      </w:r>
      <w:hyperlink w:history="true" w:anchor="_bookmark39">
        <w:r>
          <w:rPr/>
          <w:t>[27]</w:t>
        </w:r>
      </w:hyperlink>
      <w:r>
        <w:rPr/>
        <w:t> has led to a rethinking of </w:t>
      </w:r>
      <w:r>
        <w:rPr>
          <w:spacing w:val="-6"/>
        </w:rPr>
        <w:t>the </w:t>
      </w:r>
      <w:r>
        <w:rPr/>
        <w:t>hardware-software designs of modern computing </w:t>
      </w:r>
      <w:r>
        <w:rPr>
          <w:spacing w:val="-3"/>
        </w:rPr>
        <w:t>systems. </w:t>
      </w:r>
      <w:r>
        <w:rPr/>
        <w:t>Undoubtedly, many of these changes had  been  driven</w:t>
      </w:r>
      <w:r>
        <w:rPr>
          <w:spacing w:val="27"/>
        </w:rPr>
        <w:t> </w:t>
      </w:r>
      <w:r>
        <w:rPr>
          <w:spacing w:val="-6"/>
        </w:rPr>
        <w:t>by </w:t>
      </w:r>
      <w:r>
        <w:rPr/>
        <w:t>the growth in networking data created and  consumed  </w:t>
      </w:r>
      <w:r>
        <w:rPr>
          <w:spacing w:val="-7"/>
        </w:rPr>
        <w:t>by </w:t>
      </w:r>
      <w:r>
        <w:rPr/>
        <w:t>user applications. The increasing amount of networking </w:t>
      </w:r>
      <w:r>
        <w:rPr>
          <w:spacing w:val="-4"/>
        </w:rPr>
        <w:t>data </w:t>
      </w:r>
      <w:r>
        <w:rPr/>
        <w:t>also leads architects to focus on data-centric </w:t>
      </w:r>
      <w:r>
        <w:rPr>
          <w:spacing w:val="-2"/>
        </w:rPr>
        <w:t>computational </w:t>
      </w:r>
      <w:r>
        <w:rPr/>
        <w:t>architectures able to meet the demand of high I/O </w:t>
      </w:r>
      <w:r>
        <w:rPr>
          <w:spacing w:val="-4"/>
        </w:rPr>
        <w:t>perfor- </w:t>
      </w:r>
      <w:r>
        <w:rPr/>
        <w:t>mance. Systems-on-Chip (SoC) integrating high bandwidth network interfaces also emerge on high performance </w:t>
      </w:r>
      <w:r>
        <w:rPr>
          <w:spacing w:val="-4"/>
        </w:rPr>
        <w:t>server </w:t>
      </w:r>
      <w:r>
        <w:rPr/>
        <w:t>systems </w:t>
      </w:r>
      <w:hyperlink w:history="true" w:anchor="_bookmark22">
        <w:r>
          <w:rPr/>
          <w:t>[11],</w:t>
        </w:r>
        <w:r>
          <w:rPr>
            <w:spacing w:val="-13"/>
          </w:rPr>
          <w:t> </w:t>
        </w:r>
      </w:hyperlink>
      <w:hyperlink w:history="true" w:anchor="_bookmark27">
        <w:r>
          <w:rPr/>
          <w:t>[15].</w:t>
        </w:r>
      </w:hyperlink>
    </w:p>
    <w:p>
      <w:pPr>
        <w:pStyle w:val="BodyText"/>
        <w:spacing w:line="249" w:lineRule="auto"/>
        <w:ind w:left="120" w:right="38" w:firstLine="199"/>
        <w:jc w:val="both"/>
      </w:pPr>
      <w:r>
        <w:rPr/>
        <w:t>In this paper, we explore architectures embedding </w:t>
      </w:r>
      <w:r>
        <w:rPr>
          <w:spacing w:val="-5"/>
        </w:rPr>
        <w:t>RISC </w:t>
      </w:r>
      <w:r>
        <w:rPr/>
        <w:t>based processors on the NetFPGA-SUME platform </w:t>
      </w:r>
      <w:hyperlink w:history="true" w:anchor="_bookmark17">
        <w:r>
          <w:rPr/>
          <w:t>[5]. </w:t>
        </w:r>
      </w:hyperlink>
      <w:r>
        <w:rPr>
          <w:spacing w:val="-4"/>
        </w:rPr>
        <w:t>RISC </w:t>
      </w:r>
      <w:r>
        <w:rPr/>
        <w:t>processors are dominant in the mobile and portable electron- ics</w:t>
      </w:r>
      <w:r>
        <w:rPr>
          <w:spacing w:val="-9"/>
        </w:rPr>
        <w:t> </w:t>
      </w:r>
      <w:r>
        <w:rPr/>
        <w:t>appliances</w:t>
      </w:r>
      <w:r>
        <w:rPr>
          <w:spacing w:val="-8"/>
        </w:rPr>
        <w:t> </w:t>
      </w:r>
      <w:r>
        <w:rPr/>
        <w:t>markets</w:t>
      </w:r>
      <w:r>
        <w:rPr>
          <w:spacing w:val="-8"/>
        </w:rPr>
        <w:t> </w:t>
      </w:r>
      <w:r>
        <w:rPr/>
        <w:t>due</w:t>
      </w:r>
      <w:r>
        <w:rPr>
          <w:spacing w:val="-8"/>
        </w:rPr>
        <w:t> </w:t>
      </w:r>
      <w:r>
        <w:rPr/>
        <w:t>to</w:t>
      </w:r>
      <w:r>
        <w:rPr>
          <w:spacing w:val="-8"/>
        </w:rPr>
        <w:t> </w:t>
      </w:r>
      <w:r>
        <w:rPr/>
        <w:t>their</w:t>
      </w:r>
      <w:r>
        <w:rPr>
          <w:spacing w:val="-9"/>
        </w:rPr>
        <w:t> </w:t>
      </w:r>
      <w:r>
        <w:rPr/>
        <w:t>high</w:t>
      </w:r>
      <w:r>
        <w:rPr>
          <w:spacing w:val="-8"/>
        </w:rPr>
        <w:t> </w:t>
      </w:r>
      <w:r>
        <w:rPr/>
        <w:t>power</w:t>
      </w:r>
      <w:r>
        <w:rPr>
          <w:spacing w:val="-8"/>
        </w:rPr>
        <w:t> </w:t>
      </w:r>
      <w:r>
        <w:rPr/>
        <w:t>efficiency</w:t>
      </w:r>
      <w:r>
        <w:rPr>
          <w:spacing w:val="-8"/>
        </w:rPr>
        <w:t> </w:t>
      </w:r>
      <w:hyperlink w:history="true" w:anchor="_bookmark23">
        <w:r>
          <w:rPr>
            <w:spacing w:val="-4"/>
          </w:rPr>
          <w:t>[10].</w:t>
        </w:r>
      </w:hyperlink>
      <w:r>
        <w:rPr>
          <w:spacing w:val="-4"/>
        </w:rPr>
        <w:t> </w:t>
      </w:r>
      <w:r>
        <w:rPr/>
        <w:t>While building a  high-performance  server  based  on  </w:t>
      </w:r>
      <w:r>
        <w:rPr>
          <w:spacing w:val="-6"/>
        </w:rPr>
        <w:t>64-  </w:t>
      </w:r>
      <w:r>
        <w:rPr/>
        <w:t>bit RISC CPUs, embedded within a SoC alongside </w:t>
      </w:r>
      <w:r>
        <w:rPr>
          <w:spacing w:val="-4"/>
        </w:rPr>
        <w:t>high </w:t>
      </w:r>
      <w:r>
        <w:rPr/>
        <w:t>bandwidth integrated networking and I/O interfaces are </w:t>
      </w:r>
      <w:r>
        <w:rPr>
          <w:spacing w:val="-4"/>
        </w:rPr>
        <w:t>also </w:t>
      </w:r>
      <w:r>
        <w:rPr/>
        <w:t>available </w:t>
      </w:r>
      <w:hyperlink w:history="true" w:anchor="_bookmark32">
        <w:r>
          <w:rPr/>
          <w:t>[20], </w:t>
        </w:r>
      </w:hyperlink>
      <w:hyperlink w:history="true" w:anchor="_bookmark28">
        <w:r>
          <w:rPr/>
          <w:t>[16], </w:t>
        </w:r>
      </w:hyperlink>
      <w:r>
        <w:rPr/>
        <w:t>While the computing performance of</w:t>
      </w:r>
      <w:r>
        <w:rPr>
          <w:spacing w:val="-32"/>
        </w:rPr>
        <w:t> </w:t>
      </w:r>
      <w:r>
        <w:rPr>
          <w:spacing w:val="-6"/>
        </w:rPr>
        <w:t>x86 </w:t>
      </w:r>
      <w:r>
        <w:rPr/>
        <w:t>based servers is still better, it is believed that RISC </w:t>
      </w:r>
      <w:r>
        <w:rPr>
          <w:spacing w:val="-4"/>
        </w:rPr>
        <w:t>based </w:t>
      </w:r>
      <w:r>
        <w:rPr/>
        <w:t>servers will eventually prevail thanks to their superior </w:t>
      </w:r>
      <w:r>
        <w:rPr>
          <w:spacing w:val="-5"/>
        </w:rPr>
        <w:t>power </w:t>
      </w:r>
      <w:r>
        <w:rPr/>
        <w:t>efficiency</w:t>
      </w:r>
      <w:r>
        <w:rPr>
          <w:spacing w:val="18"/>
        </w:rPr>
        <w:t> </w:t>
      </w:r>
      <w:hyperlink w:history="true" w:anchor="_bookmark31">
        <w:r>
          <w:rPr/>
          <w:t>[19].</w:t>
        </w:r>
      </w:hyperlink>
    </w:p>
    <w:p>
      <w:pPr>
        <w:pStyle w:val="BodyText"/>
        <w:spacing w:line="249" w:lineRule="auto"/>
        <w:ind w:left="120" w:right="38" w:firstLine="199"/>
        <w:jc w:val="both"/>
      </w:pPr>
      <w:r>
        <w:rPr/>
        <w:t>Soft processors provide a high degree of freedom for </w:t>
      </w:r>
      <w:r>
        <w:rPr>
          <w:spacing w:val="-3"/>
        </w:rPr>
        <w:t>both </w:t>
      </w:r>
      <w:r>
        <w:rPr/>
        <w:t>the processor design and the architecture at a system </w:t>
      </w:r>
      <w:r>
        <w:rPr>
          <w:spacing w:val="-5"/>
        </w:rPr>
        <w:t>level. </w:t>
      </w:r>
      <w:r>
        <w:rPr/>
        <w:t>While</w:t>
      </w:r>
      <w:r>
        <w:rPr>
          <w:spacing w:val="-9"/>
        </w:rPr>
        <w:t> </w:t>
      </w:r>
      <w:r>
        <w:rPr/>
        <w:t>free</w:t>
      </w:r>
      <w:r>
        <w:rPr>
          <w:spacing w:val="-9"/>
        </w:rPr>
        <w:t> </w:t>
      </w:r>
      <w:r>
        <w:rPr/>
        <w:t>open-source</w:t>
      </w:r>
      <w:r>
        <w:rPr>
          <w:spacing w:val="-8"/>
        </w:rPr>
        <w:t> </w:t>
      </w:r>
      <w:r>
        <w:rPr/>
        <w:t>approaches,</w:t>
      </w:r>
      <w:r>
        <w:rPr>
          <w:spacing w:val="-9"/>
        </w:rPr>
        <w:t> </w:t>
      </w:r>
      <w:r>
        <w:rPr/>
        <w:t>in</w:t>
      </w:r>
      <w:r>
        <w:rPr>
          <w:spacing w:val="-8"/>
        </w:rPr>
        <w:t> </w:t>
      </w:r>
      <w:r>
        <w:rPr/>
        <w:t>contrast</w:t>
      </w:r>
      <w:r>
        <w:rPr>
          <w:spacing w:val="-9"/>
        </w:rPr>
        <w:t> </w:t>
      </w:r>
      <w:r>
        <w:rPr/>
        <w:t>to</w:t>
      </w:r>
      <w:r>
        <w:rPr>
          <w:spacing w:val="-8"/>
        </w:rPr>
        <w:t> </w:t>
      </w:r>
      <w:r>
        <w:rPr/>
        <w:t>commercial</w:t>
      </w:r>
    </w:p>
    <w:p>
      <w:pPr>
        <w:pStyle w:val="BodyText"/>
        <w:spacing w:line="249" w:lineRule="auto" w:before="97"/>
        <w:ind w:left="120" w:right="637"/>
        <w:jc w:val="both"/>
      </w:pPr>
      <w:r>
        <w:rPr/>
        <w:br w:type="column"/>
      </w:r>
      <w:r>
        <w:rPr/>
        <w:t>RISC processors (e.g. ARM-based), have an appealing low- bar to entry. Extensibility and cost have lead to open-source CPU projects </w:t>
      </w:r>
      <w:hyperlink w:history="true" w:anchor="_bookmark19">
        <w:r>
          <w:rPr/>
          <w:t>[7],</w:t>
        </w:r>
      </w:hyperlink>
      <w:r>
        <w:rPr/>
        <w:t> </w:t>
      </w:r>
      <w:hyperlink w:history="true" w:anchor="_bookmark16">
        <w:r>
          <w:rPr/>
          <w:t>[4],</w:t>
        </w:r>
      </w:hyperlink>
      <w:r>
        <w:rPr/>
        <w:t> </w:t>
      </w:r>
      <w:hyperlink w:history="true" w:anchor="_bookmark13">
        <w:r>
          <w:rPr/>
          <w:t>[1]</w:t>
        </w:r>
      </w:hyperlink>
      <w:r>
        <w:rPr/>
        <w:t> being increasingly attractive to users and developers in both academia and industry.</w:t>
      </w:r>
    </w:p>
    <w:p>
      <w:pPr>
        <w:pStyle w:val="BodyText"/>
        <w:spacing w:line="249" w:lineRule="auto" w:before="42"/>
        <w:ind w:left="120" w:right="637" w:firstLine="199"/>
        <w:jc w:val="both"/>
      </w:pPr>
      <w:r>
        <w:rPr/>
        <w:t>The</w:t>
      </w:r>
      <w:r>
        <w:rPr>
          <w:spacing w:val="-10"/>
        </w:rPr>
        <w:t> </w:t>
      </w:r>
      <w:r>
        <w:rPr/>
        <w:t>configurability</w:t>
      </w:r>
      <w:r>
        <w:rPr>
          <w:spacing w:val="-9"/>
        </w:rPr>
        <w:t> </w:t>
      </w:r>
      <w:r>
        <w:rPr/>
        <w:t>available</w:t>
      </w:r>
      <w:r>
        <w:rPr>
          <w:spacing w:val="-9"/>
        </w:rPr>
        <w:t> </w:t>
      </w:r>
      <w:r>
        <w:rPr/>
        <w:t>in</w:t>
      </w:r>
      <w:r>
        <w:rPr>
          <w:spacing w:val="-9"/>
        </w:rPr>
        <w:t> </w:t>
      </w:r>
      <w:r>
        <w:rPr/>
        <w:t>commercial</w:t>
      </w:r>
      <w:r>
        <w:rPr>
          <w:spacing w:val="-9"/>
        </w:rPr>
        <w:t> </w:t>
      </w:r>
      <w:r>
        <w:rPr/>
        <w:t>processors</w:t>
      </w:r>
      <w:r>
        <w:rPr>
          <w:spacing w:val="-9"/>
        </w:rPr>
        <w:t> </w:t>
      </w:r>
      <w:r>
        <w:rPr>
          <w:spacing w:val="-5"/>
        </w:rPr>
        <w:t>em- </w:t>
      </w:r>
      <w:r>
        <w:rPr/>
        <w:t>bedded in FPGAs (e.g. Xilinx’s ARM-based Zynq, </w:t>
      </w:r>
      <w:r>
        <w:rPr>
          <w:spacing w:val="-4"/>
        </w:rPr>
        <w:t>Altera’s </w:t>
      </w:r>
      <w:r>
        <w:rPr/>
        <w:t>Nios) is not sufficient to enable the introduction of </w:t>
      </w:r>
      <w:r>
        <w:rPr>
          <w:spacing w:val="-7"/>
        </w:rPr>
        <w:t>new </w:t>
      </w:r>
      <w:r>
        <w:rPr/>
        <w:t>processor-level functionality or for tailoring performance. </w:t>
      </w:r>
      <w:r>
        <w:rPr>
          <w:spacing w:val="-7"/>
        </w:rPr>
        <w:t>In </w:t>
      </w:r>
      <w:r>
        <w:rPr/>
        <w:t>contrast, flexibility can almost verge on excessive with </w:t>
      </w:r>
      <w:r>
        <w:rPr>
          <w:spacing w:val="-4"/>
        </w:rPr>
        <w:t>open </w:t>
      </w:r>
      <w:r>
        <w:rPr/>
        <w:t>source processor projects varying significantly: from imple- mentations of an instruction set architecture (ISA), </w:t>
      </w:r>
      <w:r>
        <w:rPr>
          <w:spacing w:val="-3"/>
        </w:rPr>
        <w:t>through  </w:t>
      </w:r>
      <w:r>
        <w:rPr/>
        <w:t>to a soft-core processor, to a full SoC implementation. While many of these open source  projects  provide  tool  chains  for hardware and software implementations, a </w:t>
      </w:r>
      <w:r>
        <w:rPr>
          <w:spacing w:val="-2"/>
        </w:rPr>
        <w:t>considerable </w:t>
      </w:r>
      <w:r>
        <w:rPr/>
        <w:t>engineering effort is still required to build a system on </w:t>
      </w:r>
      <w:r>
        <w:rPr>
          <w:spacing w:val="-11"/>
        </w:rPr>
        <w:t>a </w:t>
      </w:r>
      <w:r>
        <w:rPr/>
        <w:t>newly customized platform. Even when hardware is </w:t>
      </w:r>
      <w:r>
        <w:rPr>
          <w:spacing w:val="-3"/>
        </w:rPr>
        <w:t>already </w:t>
      </w:r>
      <w:r>
        <w:rPr/>
        <w:t>implemented, porting software to a platform is far from </w:t>
      </w:r>
      <w:r>
        <w:rPr>
          <w:spacing w:val="-4"/>
        </w:rPr>
        <w:t>being </w:t>
      </w:r>
      <w:r>
        <w:rPr/>
        <w:t>a trivial</w:t>
      </w:r>
      <w:r>
        <w:rPr>
          <w:spacing w:val="-13"/>
        </w:rPr>
        <w:t> </w:t>
      </w:r>
      <w:r>
        <w:rPr/>
        <w:t>task.</w:t>
      </w:r>
    </w:p>
    <w:p>
      <w:pPr>
        <w:pStyle w:val="BodyText"/>
        <w:spacing w:line="249" w:lineRule="auto" w:before="42"/>
        <w:ind w:left="120" w:right="637" w:firstLine="199"/>
        <w:jc w:val="both"/>
      </w:pPr>
      <w:r>
        <w:rPr>
          <w:spacing w:val="-6"/>
        </w:rPr>
        <w:t>Two </w:t>
      </w:r>
      <w:r>
        <w:rPr/>
        <w:t>open source RISC processor implementations </w:t>
      </w:r>
      <w:r>
        <w:rPr>
          <w:spacing w:val="-5"/>
        </w:rPr>
        <w:t>are </w:t>
      </w:r>
      <w:r>
        <w:rPr/>
        <w:t>demonstrated  on  the  NetFPGA-SUME  platform:  </w:t>
      </w:r>
      <w:r>
        <w:rPr>
          <w:spacing w:val="-4"/>
        </w:rPr>
        <w:t>RISC-   </w:t>
      </w:r>
      <w:r>
        <w:rPr/>
        <w:t>V </w:t>
      </w:r>
      <w:hyperlink w:history="true" w:anchor="_bookmark34">
        <w:r>
          <w:rPr/>
          <w:t>[22], </w:t>
        </w:r>
      </w:hyperlink>
      <w:hyperlink w:history="true" w:anchor="_bookmark16">
        <w:r>
          <w:rPr/>
          <w:t>[4] </w:t>
        </w:r>
      </w:hyperlink>
      <w:r>
        <w:rPr/>
        <w:t>and BERI </w:t>
      </w:r>
      <w:hyperlink w:history="true" w:anchor="_bookmark35">
        <w:r>
          <w:rPr/>
          <w:t>[23]. </w:t>
        </w:r>
      </w:hyperlink>
      <w:r>
        <w:rPr/>
        <w:t>In each case a significant amount of software operations is executed, including, but not limited to device-drivers, operating-system ports, and a range </w:t>
      </w:r>
      <w:r>
        <w:rPr>
          <w:spacing w:val="-6"/>
        </w:rPr>
        <w:t>of </w:t>
      </w:r>
      <w:r>
        <w:rPr/>
        <w:t>application</w:t>
      </w:r>
      <w:r>
        <w:rPr>
          <w:spacing w:val="18"/>
        </w:rPr>
        <w:t> </w:t>
      </w:r>
      <w:r>
        <w:rPr/>
        <w:t>programmes.</w:t>
      </w:r>
    </w:p>
    <w:p>
      <w:pPr>
        <w:pStyle w:val="BodyText"/>
        <w:spacing w:line="249" w:lineRule="auto" w:before="42"/>
        <w:ind w:left="120" w:right="637" w:firstLine="199"/>
        <w:jc w:val="both"/>
      </w:pPr>
      <w:r>
        <w:rPr/>
        <w:t>A high performance networking platform with an </w:t>
      </w:r>
      <w:r>
        <w:rPr>
          <w:spacing w:val="-5"/>
        </w:rPr>
        <w:t>em- </w:t>
      </w:r>
      <w:r>
        <w:rPr/>
        <w:t>bedded processor adventures to both industry and </w:t>
      </w:r>
      <w:r>
        <w:rPr>
          <w:spacing w:val="-3"/>
        </w:rPr>
        <w:t>academic </w:t>
      </w:r>
      <w:r>
        <w:rPr/>
        <w:t>research. As an example, a network switch is a key </w:t>
      </w:r>
      <w:r>
        <w:rPr>
          <w:spacing w:val="-3"/>
        </w:rPr>
        <w:t>building </w:t>
      </w:r>
      <w:r>
        <w:rPr/>
        <w:t>block in network systems. In the past, the design of a </w:t>
      </w:r>
      <w:r>
        <w:rPr>
          <w:spacing w:val="-3"/>
        </w:rPr>
        <w:t>switch </w:t>
      </w:r>
      <w:r>
        <w:rPr/>
        <w:t>was focused on the forwarding engine. </w:t>
      </w:r>
      <w:r>
        <w:rPr>
          <w:spacing w:val="-3"/>
        </w:rPr>
        <w:t>However, network </w:t>
      </w:r>
      <w:r>
        <w:rPr/>
        <w:t>architects are pursuing an increasing level of </w:t>
      </w:r>
      <w:r>
        <w:rPr>
          <w:spacing w:val="-3"/>
        </w:rPr>
        <w:t>flexibility </w:t>
      </w:r>
      <w:r>
        <w:rPr/>
        <w:t>without comprising performance. An embedded processor within the switch enables fully fledge control and adoption of a switch functionality in field, such as the installation </w:t>
      </w:r>
      <w:r>
        <w:rPr>
          <w:spacing w:val="-8"/>
        </w:rPr>
        <w:t>of </w:t>
      </w:r>
      <w:r>
        <w:rPr/>
        <w:t>new protocol stacks on the </w:t>
      </w:r>
      <w:r>
        <w:rPr>
          <w:spacing w:val="-4"/>
        </w:rPr>
        <w:t>fly. </w:t>
      </w:r>
      <w:r>
        <w:rPr>
          <w:spacing w:val="-3"/>
        </w:rPr>
        <w:t>However, </w:t>
      </w:r>
      <w:r>
        <w:rPr/>
        <w:t>multi-core</w:t>
      </w:r>
      <w:r>
        <w:rPr>
          <w:spacing w:val="-36"/>
        </w:rPr>
        <w:t> </w:t>
      </w:r>
      <w:r>
        <w:rPr/>
        <w:t>processor cannot replace the FPGA, as FPGAs provide higher </w:t>
      </w:r>
      <w:r>
        <w:rPr>
          <w:spacing w:val="-4"/>
        </w:rPr>
        <w:t>data </w:t>
      </w:r>
      <w:r>
        <w:rPr/>
        <w:t>plane performance </w:t>
      </w:r>
      <w:hyperlink w:history="true" w:anchor="_bookmark40">
        <w:r>
          <w:rPr/>
          <w:t>[28].</w:t>
        </w:r>
      </w:hyperlink>
      <w:r>
        <w:rPr/>
        <w:t> Although FPGA devices have </w:t>
      </w:r>
      <w:r>
        <w:rPr>
          <w:spacing w:val="-5"/>
        </w:rPr>
        <w:t>in- </w:t>
      </w:r>
      <w:r>
        <w:rPr/>
        <w:t>herent limitations to achieving high performance compared</w:t>
      </w:r>
      <w:r>
        <w:rPr>
          <w:spacing w:val="-26"/>
        </w:rPr>
        <w:t> </w:t>
      </w:r>
      <w:r>
        <w:rPr>
          <w:spacing w:val="-9"/>
        </w:rPr>
        <w:t>to </w:t>
      </w:r>
      <w:r>
        <w:rPr/>
        <w:t>ASICs, they allow implementation of network fabrics</w:t>
      </w:r>
      <w:r>
        <w:rPr>
          <w:spacing w:val="-29"/>
        </w:rPr>
        <w:t> </w:t>
      </w:r>
      <w:r>
        <w:rPr>
          <w:spacing w:val="-3"/>
        </w:rPr>
        <w:t>capable </w:t>
      </w:r>
      <w:r>
        <w:rPr/>
        <w:t>of</w:t>
      </w:r>
      <w:r>
        <w:rPr>
          <w:spacing w:val="-7"/>
        </w:rPr>
        <w:t> </w:t>
      </w:r>
      <w:r>
        <w:rPr/>
        <w:t>more</w:t>
      </w:r>
      <w:r>
        <w:rPr>
          <w:spacing w:val="-6"/>
        </w:rPr>
        <w:t> </w:t>
      </w:r>
      <w:r>
        <w:rPr/>
        <w:t>than</w:t>
      </w:r>
      <w:r>
        <w:rPr>
          <w:spacing w:val="-6"/>
        </w:rPr>
        <w:t> </w:t>
      </w:r>
      <w:r>
        <w:rPr/>
        <w:t>100</w:t>
      </w:r>
      <w:r>
        <w:rPr>
          <w:spacing w:val="-19"/>
        </w:rPr>
        <w:t> </w:t>
      </w:r>
      <w:r>
        <w:rPr/>
        <w:t>Gbps</w:t>
      </w:r>
      <w:r>
        <w:rPr>
          <w:spacing w:val="-7"/>
        </w:rPr>
        <w:t> </w:t>
      </w:r>
      <w:r>
        <w:rPr/>
        <w:t>(e.g.</w:t>
      </w:r>
      <w:r>
        <w:rPr>
          <w:spacing w:val="-6"/>
        </w:rPr>
        <w:t> </w:t>
      </w:r>
      <w:hyperlink w:history="true" w:anchor="_bookmark37">
        <w:r>
          <w:rPr/>
          <w:t>[25]).</w:t>
        </w:r>
        <w:r>
          <w:rPr>
            <w:spacing w:val="-6"/>
          </w:rPr>
          <w:t> </w:t>
        </w:r>
      </w:hyperlink>
      <w:r>
        <w:rPr/>
        <w:t>Additionally,</w:t>
      </w:r>
      <w:r>
        <w:rPr>
          <w:spacing w:val="-6"/>
        </w:rPr>
        <w:t> </w:t>
      </w:r>
      <w:r>
        <w:rPr/>
        <w:t>FPGAs</w:t>
      </w:r>
      <w:r>
        <w:rPr>
          <w:spacing w:val="-7"/>
        </w:rPr>
        <w:t> </w:t>
      </w:r>
      <w:r>
        <w:rPr>
          <w:spacing w:val="-4"/>
        </w:rPr>
        <w:t>allow </w:t>
      </w:r>
      <w:r>
        <w:rPr/>
        <w:t>verification of line-rate hardware implementations of </w:t>
      </w:r>
      <w:r>
        <w:rPr>
          <w:spacing w:val="-3"/>
        </w:rPr>
        <w:t>system </w:t>
      </w:r>
      <w:r>
        <w:rPr/>
        <w:t>functions without incurring tremendous tape-out costs </w:t>
      </w:r>
      <w:r>
        <w:rPr>
          <w:spacing w:val="-6"/>
        </w:rPr>
        <w:t>on </w:t>
      </w:r>
      <w:r>
        <w:rPr/>
        <w:t>state</w:t>
      </w:r>
      <w:r>
        <w:rPr>
          <w:spacing w:val="18"/>
        </w:rPr>
        <w:t> </w:t>
      </w:r>
      <w:r>
        <w:rPr/>
        <w:t>of</w:t>
      </w:r>
      <w:r>
        <w:rPr>
          <w:spacing w:val="18"/>
        </w:rPr>
        <w:t> </w:t>
      </w:r>
      <w:r>
        <w:rPr/>
        <w:t>the</w:t>
      </w:r>
      <w:r>
        <w:rPr>
          <w:spacing w:val="19"/>
        </w:rPr>
        <w:t> </w:t>
      </w:r>
      <w:r>
        <w:rPr/>
        <w:t>art</w:t>
      </w:r>
      <w:r>
        <w:rPr>
          <w:spacing w:val="18"/>
        </w:rPr>
        <w:t> </w:t>
      </w:r>
      <w:r>
        <w:rPr/>
        <w:t>silicon</w:t>
      </w:r>
      <w:r>
        <w:rPr>
          <w:spacing w:val="18"/>
        </w:rPr>
        <w:t> </w:t>
      </w:r>
      <w:r>
        <w:rPr/>
        <w:t>technology.</w:t>
      </w:r>
    </w:p>
    <w:p>
      <w:pPr>
        <w:pStyle w:val="BodyText"/>
        <w:spacing w:before="40"/>
        <w:ind w:left="319"/>
        <w:jc w:val="both"/>
      </w:pPr>
      <w:r>
        <w:rPr/>
        <w:t>The contribution of this work is several-fold: (i) We</w:t>
      </w:r>
    </w:p>
    <w:p>
      <w:pPr>
        <w:spacing w:after="0"/>
        <w:jc w:val="both"/>
        <w:sectPr>
          <w:type w:val="continuous"/>
          <w:pgSz w:w="12240" w:h="15840"/>
          <w:pgMar w:top="940" w:bottom="280" w:left="960" w:right="440"/>
          <w:cols w:num="2" w:equalWidth="0">
            <w:col w:w="5081" w:space="79"/>
            <w:col w:w="5680"/>
          </w:cols>
        </w:sectPr>
      </w:pPr>
    </w:p>
    <w:p>
      <w:pPr>
        <w:pStyle w:val="BodyText"/>
        <w:spacing w:line="249" w:lineRule="auto" w:before="159"/>
        <w:ind w:left="120" w:right="38"/>
        <w:jc w:val="both"/>
      </w:pPr>
      <w:r>
        <w:rPr/>
        <w:t>demonstrate the development of fully-featured </w:t>
      </w:r>
      <w:r>
        <w:rPr>
          <w:spacing w:val="-3"/>
        </w:rPr>
        <w:t>network- </w:t>
      </w:r>
      <w:r>
        <w:rPr/>
        <w:t>systems, based on an open source RISC based CPU, imple- mented as an FPGA-based prototype. (ii) </w:t>
      </w:r>
      <w:r>
        <w:rPr>
          <w:spacing w:val="-8"/>
        </w:rPr>
        <w:t>We </w:t>
      </w:r>
      <w:r>
        <w:rPr/>
        <w:t>compare </w:t>
      </w:r>
      <w:r>
        <w:rPr>
          <w:spacing w:val="-5"/>
        </w:rPr>
        <w:t>and </w:t>
      </w:r>
      <w:r>
        <w:rPr/>
        <w:t>contrast two different open-source  processor  </w:t>
      </w:r>
      <w:r>
        <w:rPr>
          <w:spacing w:val="-2"/>
        </w:rPr>
        <w:t>architectures </w:t>
      </w:r>
      <w:r>
        <w:rPr/>
        <w:t>as</w:t>
      </w:r>
      <w:r>
        <w:rPr>
          <w:spacing w:val="15"/>
        </w:rPr>
        <w:t> </w:t>
      </w:r>
      <w:r>
        <w:rPr/>
        <w:t>the</w:t>
      </w:r>
      <w:r>
        <w:rPr>
          <w:spacing w:val="15"/>
        </w:rPr>
        <w:t> </w:t>
      </w:r>
      <w:r>
        <w:rPr/>
        <w:t>processing</w:t>
      </w:r>
      <w:r>
        <w:rPr>
          <w:spacing w:val="15"/>
        </w:rPr>
        <w:t> </w:t>
      </w:r>
      <w:r>
        <w:rPr/>
        <w:t>cores</w:t>
      </w:r>
      <w:r>
        <w:rPr>
          <w:spacing w:val="15"/>
        </w:rPr>
        <w:t> </w:t>
      </w:r>
      <w:r>
        <w:rPr/>
        <w:t>for</w:t>
      </w:r>
      <w:r>
        <w:rPr>
          <w:spacing w:val="16"/>
        </w:rPr>
        <w:t> </w:t>
      </w:r>
      <w:r>
        <w:rPr/>
        <w:t>the</w:t>
      </w:r>
      <w:r>
        <w:rPr>
          <w:spacing w:val="15"/>
        </w:rPr>
        <w:t> </w:t>
      </w:r>
      <w:r>
        <w:rPr/>
        <w:t>networking</w:t>
      </w:r>
      <w:r>
        <w:rPr>
          <w:spacing w:val="15"/>
        </w:rPr>
        <w:t> </w:t>
      </w:r>
      <w:r>
        <w:rPr/>
        <w:t>systems</w:t>
      </w:r>
      <w:r>
        <w:rPr>
          <w:spacing w:val="15"/>
        </w:rPr>
        <w:t> </w:t>
      </w:r>
      <w:r>
        <w:rPr>
          <w:spacing w:val="-6"/>
        </w:rPr>
        <w:t>and</w:t>
      </w:r>
    </w:p>
    <w:p>
      <w:pPr>
        <w:pStyle w:val="BodyText"/>
        <w:spacing w:line="249" w:lineRule="auto"/>
        <w:ind w:left="120" w:right="38"/>
        <w:jc w:val="both"/>
      </w:pPr>
      <w:r>
        <w:rPr/>
        <w:t>(iii) we demonstrate porting and running standard operating systems on top of these fully programmable systems.</w:t>
      </w:r>
      <w:r>
        <w:rPr>
          <w:spacing w:val="28"/>
        </w:rPr>
        <w:t> </w:t>
      </w:r>
      <w:r>
        <w:rPr>
          <w:spacing w:val="-7"/>
        </w:rPr>
        <w:t>An </w:t>
      </w:r>
      <w:r>
        <w:rPr/>
        <w:t>integrated open  source  platform  such  as  this  can  </w:t>
      </w:r>
      <w:r>
        <w:rPr>
          <w:spacing w:val="-4"/>
        </w:rPr>
        <w:t>provide </w:t>
      </w:r>
      <w:r>
        <w:rPr/>
        <w:t>a natural evaluation environment for networking systems </w:t>
      </w:r>
      <w:r>
        <w:rPr>
          <w:spacing w:val="-6"/>
        </w:rPr>
        <w:t>as </w:t>
      </w:r>
      <w:r>
        <w:rPr/>
        <w:t>an enabler for their rapid implementation. (iv) </w:t>
      </w:r>
      <w:r>
        <w:rPr>
          <w:spacing w:val="-8"/>
        </w:rPr>
        <w:t>We </w:t>
      </w:r>
      <w:r>
        <w:rPr/>
        <w:t>make </w:t>
      </w:r>
      <w:r>
        <w:rPr>
          <w:spacing w:val="-6"/>
        </w:rPr>
        <w:t>the </w:t>
      </w:r>
      <w:r>
        <w:rPr/>
        <w:t>infrastructure available as an open source contribution to </w:t>
      </w:r>
      <w:r>
        <w:rPr>
          <w:spacing w:val="-6"/>
        </w:rPr>
        <w:t>the </w:t>
      </w:r>
      <w:r>
        <w:rPr/>
        <w:t>NetFPGA</w:t>
      </w:r>
      <w:r>
        <w:rPr>
          <w:spacing w:val="18"/>
        </w:rPr>
        <w:t> </w:t>
      </w:r>
      <w:r>
        <w:rPr/>
        <w:t>ecosystem.</w:t>
      </w:r>
    </w:p>
    <w:p>
      <w:pPr>
        <w:pStyle w:val="ListParagraph"/>
        <w:numPr>
          <w:ilvl w:val="0"/>
          <w:numId w:val="1"/>
        </w:numPr>
        <w:tabs>
          <w:tab w:pos="2188" w:val="left" w:leader="none"/>
        </w:tabs>
        <w:spacing w:line="240" w:lineRule="auto" w:before="144" w:after="0"/>
        <w:ind w:left="2188" w:right="0" w:hanging="313"/>
        <w:jc w:val="left"/>
        <w:rPr>
          <w:sz w:val="16"/>
        </w:rPr>
      </w:pPr>
      <w:bookmarkStart w:name="II Motivation" w:id="3"/>
      <w:bookmarkEnd w:id="3"/>
      <w:r>
        <w:rPr/>
      </w:r>
      <w:bookmarkStart w:name="II Motivation" w:id="4"/>
      <w:bookmarkEnd w:id="4"/>
      <w:r>
        <w:rPr>
          <w:spacing w:val="3"/>
          <w:sz w:val="20"/>
        </w:rPr>
        <w:t>M</w:t>
      </w:r>
      <w:r>
        <w:rPr>
          <w:spacing w:val="3"/>
          <w:sz w:val="16"/>
        </w:rPr>
        <w:t>OTIVATION</w:t>
      </w:r>
    </w:p>
    <w:p>
      <w:pPr>
        <w:pStyle w:val="BodyText"/>
        <w:spacing w:line="249" w:lineRule="auto" w:before="64"/>
        <w:ind w:left="120" w:right="38" w:firstLine="199"/>
        <w:jc w:val="both"/>
      </w:pPr>
      <w:r>
        <w:rPr/>
        <w:t>The</w:t>
      </w:r>
      <w:r>
        <w:rPr>
          <w:spacing w:val="-5"/>
        </w:rPr>
        <w:t> </w:t>
      </w:r>
      <w:r>
        <w:rPr/>
        <w:t>NetFPGA-SoC</w:t>
      </w:r>
      <w:r>
        <w:rPr>
          <w:spacing w:val="-5"/>
        </w:rPr>
        <w:t> </w:t>
      </w:r>
      <w:r>
        <w:rPr/>
        <w:t>(NetSoC)</w:t>
      </w:r>
      <w:r>
        <w:rPr>
          <w:spacing w:val="-5"/>
        </w:rPr>
        <w:t> </w:t>
      </w:r>
      <w:r>
        <w:rPr/>
        <w:t>is</w:t>
      </w:r>
      <w:r>
        <w:rPr>
          <w:spacing w:val="-5"/>
        </w:rPr>
        <w:t> </w:t>
      </w:r>
      <w:r>
        <w:rPr/>
        <w:t>a</w:t>
      </w:r>
      <w:r>
        <w:rPr>
          <w:spacing w:val="-4"/>
        </w:rPr>
        <w:t> </w:t>
      </w:r>
      <w:r>
        <w:rPr/>
        <w:t>platform</w:t>
      </w:r>
      <w:r>
        <w:rPr>
          <w:spacing w:val="-5"/>
        </w:rPr>
        <w:t> </w:t>
      </w:r>
      <w:r>
        <w:rPr/>
        <w:t>for</w:t>
      </w:r>
      <w:r>
        <w:rPr>
          <w:spacing w:val="-5"/>
        </w:rPr>
        <w:t> </w:t>
      </w:r>
      <w:r>
        <w:rPr/>
        <w:t>the</w:t>
      </w:r>
      <w:r>
        <w:rPr>
          <w:spacing w:val="-5"/>
        </w:rPr>
        <w:t> </w:t>
      </w:r>
      <w:r>
        <w:rPr/>
        <w:t>research community that enables research into current and </w:t>
      </w:r>
      <w:r>
        <w:rPr>
          <w:spacing w:val="-3"/>
        </w:rPr>
        <w:t>future </w:t>
      </w:r>
      <w:r>
        <w:rPr/>
        <w:t>approaches to network-based systems. </w:t>
      </w:r>
      <w:r>
        <w:rPr>
          <w:spacing w:val="-8"/>
        </w:rPr>
        <w:t>To </w:t>
      </w:r>
      <w:r>
        <w:rPr/>
        <w:t>understand </w:t>
      </w:r>
      <w:r>
        <w:rPr>
          <w:spacing w:val="-5"/>
        </w:rPr>
        <w:t>the </w:t>
      </w:r>
      <w:r>
        <w:rPr/>
        <w:t>challenge the platform tackles, consider the following </w:t>
      </w:r>
      <w:r>
        <w:rPr>
          <w:spacing w:val="-5"/>
        </w:rPr>
        <w:t>use </w:t>
      </w:r>
      <w:r>
        <w:rPr/>
        <w:t>model:</w:t>
      </w:r>
    </w:p>
    <w:p>
      <w:pPr>
        <w:pStyle w:val="BodyText"/>
        <w:spacing w:line="249" w:lineRule="auto"/>
        <w:ind w:left="120" w:right="38" w:firstLine="199"/>
        <w:jc w:val="both"/>
      </w:pPr>
      <w:r>
        <w:rPr/>
        <w:t>New network stacks and operating systems for datacen-  ter and cloud computing (e.g. </w:t>
      </w:r>
      <w:hyperlink w:history="true" w:anchor="_bookmark21">
        <w:r>
          <w:rPr/>
          <w:t>[9],</w:t>
        </w:r>
      </w:hyperlink>
      <w:r>
        <w:rPr/>
        <w:t> </w:t>
      </w:r>
      <w:hyperlink w:history="true" w:anchor="_bookmark22">
        <w:r>
          <w:rPr/>
          <w:t>[11],</w:t>
        </w:r>
      </w:hyperlink>
      <w:r>
        <w:rPr/>
        <w:t> </w:t>
      </w:r>
      <w:hyperlink w:history="true" w:anchor="_bookmark29">
        <w:r>
          <w:rPr/>
          <w:t>[17])</w:t>
        </w:r>
      </w:hyperlink>
      <w:r>
        <w:rPr/>
        <w:t> seek </w:t>
      </w:r>
      <w:r>
        <w:rPr>
          <w:spacing w:val="-4"/>
        </w:rPr>
        <w:t>high </w:t>
      </w:r>
      <w:r>
        <w:rPr/>
        <w:t>throughput, low latency and increased application </w:t>
      </w:r>
      <w:r>
        <w:rPr>
          <w:spacing w:val="-4"/>
        </w:rPr>
        <w:t>perfor- </w:t>
      </w:r>
      <w:r>
        <w:rPr/>
        <w:t>mance. These works take advantage of advances in </w:t>
      </w:r>
      <w:r>
        <w:rPr>
          <w:spacing w:val="-4"/>
        </w:rPr>
        <w:t>net- </w:t>
      </w:r>
      <w:r>
        <w:rPr/>
        <w:t>working, such as network hardware functionality, </w:t>
      </w:r>
      <w:r>
        <w:rPr>
          <w:spacing w:val="-3"/>
        </w:rPr>
        <w:t>flexibility </w:t>
      </w:r>
      <w:r>
        <w:rPr/>
        <w:t>from software defined networks, and novel network </w:t>
      </w:r>
      <w:r>
        <w:rPr>
          <w:spacing w:val="-4"/>
        </w:rPr>
        <w:t>fabric </w:t>
      </w:r>
      <w:r>
        <w:rPr/>
        <w:t>topology. </w:t>
      </w:r>
      <w:r>
        <w:rPr>
          <w:spacing w:val="-3"/>
        </w:rPr>
        <w:t>However, </w:t>
      </w:r>
      <w:r>
        <w:rPr/>
        <w:t>all these solutions are limited by </w:t>
      </w:r>
      <w:r>
        <w:rPr>
          <w:spacing w:val="-5"/>
        </w:rPr>
        <w:t>the </w:t>
      </w:r>
      <w:r>
        <w:rPr/>
        <w:t>architecture imposed by their commodity CPUs. Examples  of such limitations include limited support for resource allocation and isolation in the </w:t>
      </w:r>
      <w:r>
        <w:rPr>
          <w:spacing w:val="-3"/>
        </w:rPr>
        <w:t>CPU’s </w:t>
      </w:r>
      <w:r>
        <w:rPr/>
        <w:t>hardware for I/O </w:t>
      </w:r>
      <w:r>
        <w:rPr>
          <w:spacing w:val="-8"/>
        </w:rPr>
        <w:t>or </w:t>
      </w:r>
      <w:r>
        <w:rPr/>
        <w:t>interconnect.</w:t>
      </w:r>
    </w:p>
    <w:p>
      <w:pPr>
        <w:pStyle w:val="BodyText"/>
        <w:spacing w:line="249" w:lineRule="auto"/>
        <w:ind w:left="120" w:right="38" w:firstLine="199"/>
        <w:jc w:val="both"/>
      </w:pPr>
      <w:r>
        <w:rPr>
          <w:spacing w:val="-8"/>
        </w:rPr>
        <w:t>To </w:t>
      </w:r>
      <w:r>
        <w:rPr/>
        <w:t>study possible solutions to application limitations, </w:t>
      </w:r>
      <w:r>
        <w:rPr>
          <w:spacing w:val="-17"/>
        </w:rPr>
        <w:t>a </w:t>
      </w:r>
      <w:r>
        <w:rPr/>
        <w:t>demand is created for platforms  that  support  modifying  and extending CPU/systems architectures. This means </w:t>
      </w:r>
      <w:r>
        <w:rPr>
          <w:spacing w:val="-3"/>
        </w:rPr>
        <w:t>closed </w:t>
      </w:r>
      <w:r>
        <w:rPr/>
        <w:t>commodity CPU based systems are not suitable.</w:t>
      </w:r>
      <w:r>
        <w:rPr>
          <w:spacing w:val="-34"/>
        </w:rPr>
        <w:t> </w:t>
      </w:r>
      <w:r>
        <w:rPr>
          <w:spacing w:val="-2"/>
        </w:rPr>
        <w:t>Furthermore, </w:t>
      </w:r>
      <w:r>
        <w:rPr/>
        <w:t>using FPGAs with embedded CPUs makes it hard to </w:t>
      </w:r>
      <w:r>
        <w:rPr>
          <w:spacing w:val="-4"/>
        </w:rPr>
        <w:t>port</w:t>
      </w:r>
      <w:r>
        <w:rPr>
          <w:spacing w:val="42"/>
        </w:rPr>
        <w:t> </w:t>
      </w:r>
      <w:r>
        <w:rPr/>
        <w:t>any successful solution to other platforms or adapt it </w:t>
      </w:r>
      <w:r>
        <w:rPr>
          <w:spacing w:val="-5"/>
        </w:rPr>
        <w:t>for </w:t>
      </w:r>
      <w:r>
        <w:rPr/>
        <w:t>commercial ASIC use. This calls for an open source </w:t>
      </w:r>
      <w:r>
        <w:rPr>
          <w:spacing w:val="-6"/>
        </w:rPr>
        <w:t>CPU </w:t>
      </w:r>
      <w:r>
        <w:rPr/>
        <w:t>based</w:t>
      </w:r>
      <w:r>
        <w:rPr>
          <w:spacing w:val="18"/>
        </w:rPr>
        <w:t> </w:t>
      </w:r>
      <w:r>
        <w:rPr/>
        <w:t>platform.</w:t>
      </w:r>
    </w:p>
    <w:p>
      <w:pPr>
        <w:pStyle w:val="BodyText"/>
        <w:spacing w:line="249" w:lineRule="auto"/>
        <w:ind w:left="64" w:right="38" w:firstLine="199"/>
        <w:jc w:val="right"/>
      </w:pPr>
      <w:r>
        <w:rPr/>
        <w:t>The CPU is only one part of the equation, as extensive</w:t>
      </w:r>
      <w:r>
        <w:rPr>
          <w:w w:val="99"/>
        </w:rPr>
        <w:t> </w:t>
      </w:r>
      <w:r>
        <w:rPr/>
        <w:t>networking knowledge is required to create high performance</w:t>
      </w:r>
      <w:r>
        <w:rPr>
          <w:w w:val="99"/>
        </w:rPr>
        <w:t> </w:t>
      </w:r>
      <w:r>
        <w:rPr/>
        <w:t>networking platforms. Processors and networking devices</w:t>
      </w:r>
      <w:r>
        <w:rPr>
          <w:w w:val="99"/>
        </w:rPr>
        <w:t> </w:t>
      </w:r>
      <w:r>
        <w:rPr/>
        <w:t>have different performance metrics: IPC vs. packets per</w:t>
      </w:r>
      <w:r>
        <w:rPr>
          <w:w w:val="99"/>
        </w:rPr>
        <w:t> </w:t>
      </w:r>
      <w:r>
        <w:rPr/>
        <w:t>second, throughput vs. bandwidth and latency. The work on</w:t>
      </w:r>
      <w:r>
        <w:rPr>
          <w:w w:val="99"/>
        </w:rPr>
        <w:t> </w:t>
      </w:r>
      <w:r>
        <w:rPr/>
        <w:t>NetSoC brought together researchers from both practices, and</w:t>
      </w:r>
      <w:r>
        <w:rPr>
          <w:w w:val="99"/>
        </w:rPr>
        <w:t> </w:t>
      </w:r>
      <w:r>
        <w:rPr/>
        <w:t>through close integration bridged the gap between the fields.</w:t>
      </w:r>
    </w:p>
    <w:p>
      <w:pPr>
        <w:pStyle w:val="BodyText"/>
        <w:spacing w:line="249" w:lineRule="auto"/>
        <w:ind w:left="120" w:right="38" w:firstLine="199"/>
        <w:jc w:val="both"/>
      </w:pPr>
      <w:r>
        <w:rPr/>
        <w:pict>
          <v:shape style="position:absolute;margin-left:72.250999pt;margin-top:13.569916pt;width:7.75pt;height:17.3pt;mso-position-horizontal-relative:page;mso-position-vertical-relative:paragraph;z-index:-252194816"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NetSoC is tailored for scalability studies: if, e.g., there </w:t>
      </w:r>
      <w:r>
        <w:rPr>
          <w:spacing w:val="-6"/>
        </w:rPr>
        <w:t>is   </w:t>
      </w:r>
      <w:r>
        <w:rPr/>
        <w:t>a </w:t>
      </w:r>
      <w:r>
        <w:rPr>
          <w:rFonts w:ascii="Gill Sans MT"/>
        </w:rPr>
        <w:t>10 </w:t>
      </w:r>
      <w:r>
        <w:rPr/>
        <w:t>frequency ratio between an FPGA and </w:t>
      </w:r>
      <w:r>
        <w:rPr>
          <w:spacing w:val="-2"/>
        </w:rPr>
        <w:t>silicon-based </w:t>
      </w:r>
      <w:r>
        <w:rPr/>
        <w:t>CPU, then a design that supports 10GbE on an FPGA </w:t>
      </w:r>
      <w:r>
        <w:rPr>
          <w:spacing w:val="-3"/>
        </w:rPr>
        <w:t>will </w:t>
      </w:r>
      <w:r>
        <w:rPr/>
        <w:t>support 100GbE using an ASIC with an embedded </w:t>
      </w:r>
      <w:r>
        <w:rPr>
          <w:spacing w:val="-4"/>
        </w:rPr>
        <w:t>CPU. </w:t>
      </w:r>
      <w:r>
        <w:rPr/>
        <w:t>NetSoC can be used to analysis bottlenecks by reducing </w:t>
      </w:r>
      <w:r>
        <w:rPr>
          <w:spacing w:val="-3"/>
        </w:rPr>
        <w:t>only </w:t>
      </w:r>
      <w:r>
        <w:rPr/>
        <w:t>the CPU and data path pipeline frequency without scaling down the DRAM frequency. This changes the relative </w:t>
      </w:r>
      <w:r>
        <w:rPr>
          <w:spacing w:val="-3"/>
        </w:rPr>
        <w:t>rates </w:t>
      </w:r>
      <w:r>
        <w:rPr/>
        <w:t>and replicates the impact of improved performance </w:t>
      </w:r>
      <w:r>
        <w:rPr>
          <w:spacing w:val="-5"/>
        </w:rPr>
        <w:t>RAM </w:t>
      </w:r>
      <w:r>
        <w:rPr/>
        <w:t>relative to a stable speed of CPU and data-pipeline. In </w:t>
      </w:r>
      <w:r>
        <w:rPr>
          <w:spacing w:val="-3"/>
        </w:rPr>
        <w:t>turn, </w:t>
      </w:r>
      <w:r>
        <w:rPr/>
        <w:t>this can assist in detecting hidden architecture constraints, </w:t>
      </w:r>
      <w:r>
        <w:rPr>
          <w:spacing w:val="-7"/>
        </w:rPr>
        <w:t>or </w:t>
      </w:r>
      <w:r>
        <w:rPr/>
        <w:t>limitations</w:t>
      </w:r>
      <w:r>
        <w:rPr>
          <w:spacing w:val="18"/>
        </w:rPr>
        <w:t> </w:t>
      </w:r>
      <w:r>
        <w:rPr/>
        <w:t>mistaken</w:t>
      </w:r>
      <w:r>
        <w:rPr>
          <w:spacing w:val="18"/>
        </w:rPr>
        <w:t> </w:t>
      </w:r>
      <w:r>
        <w:rPr/>
        <w:t>to</w:t>
      </w:r>
      <w:r>
        <w:rPr>
          <w:spacing w:val="19"/>
        </w:rPr>
        <w:t> </w:t>
      </w:r>
      <w:r>
        <w:rPr/>
        <w:t>be</w:t>
      </w:r>
      <w:r>
        <w:rPr>
          <w:spacing w:val="18"/>
        </w:rPr>
        <w:t> </w:t>
      </w:r>
      <w:r>
        <w:rPr/>
        <w:t>the</w:t>
      </w:r>
      <w:r>
        <w:rPr>
          <w:spacing w:val="18"/>
        </w:rPr>
        <w:t> </w:t>
      </w:r>
      <w:r>
        <w:rPr/>
        <w:t>memory</w:t>
      </w:r>
      <w:r>
        <w:rPr>
          <w:spacing w:val="19"/>
        </w:rPr>
        <w:t> </w:t>
      </w:r>
      <w:r>
        <w:rPr/>
        <w:t>wall.</w:t>
      </w:r>
    </w:p>
    <w:p>
      <w:pPr>
        <w:pStyle w:val="BodyText"/>
        <w:spacing w:before="87"/>
        <w:ind w:left="372"/>
      </w:pPr>
      <w:r>
        <w:rPr/>
        <w:br w:type="column"/>
      </w:r>
      <w:bookmarkStart w:name="_bookmark0" w:id="5"/>
      <w:bookmarkEnd w:id="5"/>
      <w:r>
        <w:rPr/>
      </w:r>
      <w:r>
        <w:rPr/>
        <w:t>TABLE I: Summary of open source RISC processors.</w:t>
      </w:r>
    </w:p>
    <w:p>
      <w:pPr>
        <w:pStyle w:val="BodyText"/>
        <w:spacing w:before="7"/>
        <w:rPr>
          <w:sz w:val="4"/>
        </w:r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2188"/>
        <w:gridCol w:w="1384"/>
      </w:tblGrid>
      <w:tr>
        <w:trPr>
          <w:trHeight w:val="191" w:hRule="atLeast"/>
        </w:trPr>
        <w:tc>
          <w:tcPr>
            <w:tcW w:w="1044" w:type="dxa"/>
            <w:tcBorders>
              <w:left w:val="nil"/>
              <w:bottom w:val="double" w:sz="1" w:space="0" w:color="000000"/>
            </w:tcBorders>
          </w:tcPr>
          <w:p>
            <w:pPr>
              <w:pStyle w:val="TableParagraph"/>
              <w:spacing w:line="240" w:lineRule="auto"/>
              <w:ind w:left="0"/>
              <w:rPr>
                <w:sz w:val="12"/>
              </w:rPr>
            </w:pPr>
          </w:p>
        </w:tc>
        <w:tc>
          <w:tcPr>
            <w:tcW w:w="2188" w:type="dxa"/>
            <w:tcBorders>
              <w:bottom w:val="double" w:sz="1" w:space="0" w:color="000000"/>
            </w:tcBorders>
          </w:tcPr>
          <w:p>
            <w:pPr>
              <w:pStyle w:val="TableParagraph"/>
              <w:spacing w:line="159" w:lineRule="exact"/>
              <w:ind w:left="50" w:right="43"/>
              <w:jc w:val="center"/>
              <w:rPr>
                <w:sz w:val="16"/>
              </w:rPr>
            </w:pPr>
            <w:r>
              <w:rPr>
                <w:sz w:val="16"/>
              </w:rPr>
              <w:t>BERI </w:t>
            </w:r>
            <w:hyperlink w:history="true" w:anchor="_bookmark35">
              <w:r>
                <w:rPr>
                  <w:sz w:val="16"/>
                </w:rPr>
                <w:t>[23], </w:t>
              </w:r>
            </w:hyperlink>
            <w:hyperlink w:history="true" w:anchor="_bookmark36">
              <w:r>
                <w:rPr>
                  <w:sz w:val="16"/>
                </w:rPr>
                <w:t>[24]</w:t>
              </w:r>
            </w:hyperlink>
          </w:p>
        </w:tc>
        <w:tc>
          <w:tcPr>
            <w:tcW w:w="1384" w:type="dxa"/>
            <w:tcBorders>
              <w:bottom w:val="double" w:sz="1" w:space="0" w:color="000000"/>
              <w:right w:val="nil"/>
            </w:tcBorders>
          </w:tcPr>
          <w:p>
            <w:pPr>
              <w:pStyle w:val="TableParagraph"/>
              <w:spacing w:line="159" w:lineRule="exact"/>
              <w:ind w:left="123" w:right="118"/>
              <w:jc w:val="center"/>
              <w:rPr>
                <w:sz w:val="16"/>
              </w:rPr>
            </w:pPr>
            <w:r>
              <w:rPr>
                <w:sz w:val="16"/>
              </w:rPr>
              <w:t>RISC-V </w:t>
            </w:r>
            <w:hyperlink w:history="true" w:anchor="_bookmark34">
              <w:r>
                <w:rPr>
                  <w:sz w:val="16"/>
                </w:rPr>
                <w:t>[22], </w:t>
              </w:r>
            </w:hyperlink>
            <w:hyperlink w:history="true" w:anchor="_bookmark19">
              <w:r>
                <w:rPr>
                  <w:sz w:val="16"/>
                </w:rPr>
                <w:t>[7]</w:t>
              </w:r>
            </w:hyperlink>
          </w:p>
        </w:tc>
      </w:tr>
      <w:tr>
        <w:trPr>
          <w:trHeight w:val="176" w:hRule="atLeast"/>
        </w:trPr>
        <w:tc>
          <w:tcPr>
            <w:tcW w:w="1044" w:type="dxa"/>
            <w:tcBorders>
              <w:top w:val="double" w:sz="1" w:space="0" w:color="000000"/>
              <w:left w:val="nil"/>
              <w:bottom w:val="nil"/>
            </w:tcBorders>
          </w:tcPr>
          <w:p>
            <w:pPr>
              <w:pStyle w:val="TableParagraph"/>
              <w:spacing w:line="157" w:lineRule="exact"/>
              <w:ind w:right="53"/>
              <w:jc w:val="center"/>
              <w:rPr>
                <w:sz w:val="16"/>
              </w:rPr>
            </w:pPr>
            <w:r>
              <w:rPr>
                <w:sz w:val="16"/>
              </w:rPr>
              <w:t>ISA</w:t>
            </w:r>
          </w:p>
        </w:tc>
        <w:tc>
          <w:tcPr>
            <w:tcW w:w="2188" w:type="dxa"/>
            <w:tcBorders>
              <w:top w:val="double" w:sz="1" w:space="0" w:color="000000"/>
              <w:bottom w:val="nil"/>
            </w:tcBorders>
          </w:tcPr>
          <w:p>
            <w:pPr>
              <w:pStyle w:val="TableParagraph"/>
              <w:spacing w:line="157" w:lineRule="exact"/>
              <w:ind w:left="50" w:right="43"/>
              <w:jc w:val="center"/>
              <w:rPr>
                <w:sz w:val="16"/>
              </w:rPr>
            </w:pPr>
            <w:r>
              <w:rPr>
                <w:sz w:val="16"/>
              </w:rPr>
              <w:t>MIPS R4000</w:t>
            </w:r>
          </w:p>
        </w:tc>
        <w:tc>
          <w:tcPr>
            <w:tcW w:w="1384" w:type="dxa"/>
            <w:tcBorders>
              <w:top w:val="double" w:sz="1" w:space="0" w:color="000000"/>
              <w:bottom w:val="nil"/>
              <w:right w:val="nil"/>
            </w:tcBorders>
          </w:tcPr>
          <w:p>
            <w:pPr>
              <w:pStyle w:val="TableParagraph"/>
              <w:spacing w:line="157" w:lineRule="exact"/>
              <w:ind w:left="123" w:right="118"/>
              <w:jc w:val="center"/>
              <w:rPr>
                <w:sz w:val="16"/>
              </w:rPr>
            </w:pPr>
            <w:r>
              <w:rPr>
                <w:sz w:val="16"/>
              </w:rPr>
              <w:t>RISC-V ISA</w:t>
            </w:r>
          </w:p>
        </w:tc>
      </w:tr>
      <w:tr>
        <w:trPr>
          <w:trHeight w:val="179" w:hRule="atLeast"/>
        </w:trPr>
        <w:tc>
          <w:tcPr>
            <w:tcW w:w="1044" w:type="dxa"/>
            <w:tcBorders>
              <w:top w:val="nil"/>
              <w:left w:val="nil"/>
              <w:bottom w:val="nil"/>
            </w:tcBorders>
          </w:tcPr>
          <w:p>
            <w:pPr>
              <w:pStyle w:val="TableParagraph"/>
              <w:spacing w:line="159" w:lineRule="exact"/>
              <w:ind w:right="53"/>
              <w:jc w:val="center"/>
              <w:rPr>
                <w:sz w:val="16"/>
              </w:rPr>
            </w:pPr>
            <w:r>
              <w:rPr>
                <w:sz w:val="16"/>
              </w:rPr>
              <w:t>OS</w:t>
            </w:r>
          </w:p>
        </w:tc>
        <w:tc>
          <w:tcPr>
            <w:tcW w:w="2188" w:type="dxa"/>
            <w:tcBorders>
              <w:top w:val="nil"/>
              <w:bottom w:val="nil"/>
            </w:tcBorders>
          </w:tcPr>
          <w:p>
            <w:pPr>
              <w:pStyle w:val="TableParagraph"/>
              <w:spacing w:line="159" w:lineRule="exact"/>
              <w:ind w:left="50" w:right="43"/>
              <w:jc w:val="center"/>
              <w:rPr>
                <w:sz w:val="16"/>
              </w:rPr>
            </w:pPr>
            <w:r>
              <w:rPr>
                <w:sz w:val="16"/>
              </w:rPr>
              <w:t>FreeBSD</w:t>
            </w:r>
          </w:p>
        </w:tc>
        <w:tc>
          <w:tcPr>
            <w:tcW w:w="1384" w:type="dxa"/>
            <w:tcBorders>
              <w:top w:val="nil"/>
              <w:bottom w:val="nil"/>
              <w:right w:val="nil"/>
            </w:tcBorders>
          </w:tcPr>
          <w:p>
            <w:pPr>
              <w:pStyle w:val="TableParagraph"/>
              <w:spacing w:line="159" w:lineRule="exact"/>
              <w:ind w:left="123" w:right="118"/>
              <w:jc w:val="center"/>
              <w:rPr>
                <w:sz w:val="16"/>
              </w:rPr>
            </w:pPr>
            <w:r>
              <w:rPr>
                <w:sz w:val="16"/>
              </w:rPr>
              <w:t>Linux</w:t>
            </w:r>
          </w:p>
        </w:tc>
      </w:tr>
      <w:tr>
        <w:trPr>
          <w:trHeight w:val="179" w:hRule="atLeast"/>
        </w:trPr>
        <w:tc>
          <w:tcPr>
            <w:tcW w:w="1044" w:type="dxa"/>
            <w:tcBorders>
              <w:top w:val="nil"/>
              <w:left w:val="nil"/>
              <w:bottom w:val="nil"/>
            </w:tcBorders>
          </w:tcPr>
          <w:p>
            <w:pPr>
              <w:pStyle w:val="TableParagraph"/>
              <w:spacing w:line="159" w:lineRule="exact"/>
              <w:ind w:right="53"/>
              <w:jc w:val="center"/>
              <w:rPr>
                <w:sz w:val="16"/>
              </w:rPr>
            </w:pPr>
            <w:r>
              <w:rPr>
                <w:sz w:val="16"/>
              </w:rPr>
              <w:t>Design</w:t>
            </w:r>
          </w:p>
        </w:tc>
        <w:tc>
          <w:tcPr>
            <w:tcW w:w="2188" w:type="dxa"/>
            <w:tcBorders>
              <w:top w:val="nil"/>
              <w:bottom w:val="nil"/>
            </w:tcBorders>
          </w:tcPr>
          <w:p>
            <w:pPr>
              <w:pStyle w:val="TableParagraph"/>
              <w:spacing w:line="159" w:lineRule="exact"/>
              <w:ind w:left="50" w:right="43"/>
              <w:jc w:val="center"/>
              <w:rPr>
                <w:sz w:val="16"/>
              </w:rPr>
            </w:pPr>
            <w:r>
              <w:rPr>
                <w:sz w:val="16"/>
              </w:rPr>
              <w:t>Bluespec SystemVerilog (BSV)</w:t>
            </w:r>
          </w:p>
        </w:tc>
        <w:tc>
          <w:tcPr>
            <w:tcW w:w="1384" w:type="dxa"/>
            <w:tcBorders>
              <w:top w:val="nil"/>
              <w:bottom w:val="nil"/>
              <w:right w:val="nil"/>
            </w:tcBorders>
          </w:tcPr>
          <w:p>
            <w:pPr>
              <w:pStyle w:val="TableParagraph"/>
              <w:spacing w:line="159" w:lineRule="exact"/>
              <w:ind w:left="123" w:right="118"/>
              <w:jc w:val="center"/>
              <w:rPr>
                <w:sz w:val="16"/>
              </w:rPr>
            </w:pPr>
            <w:r>
              <w:rPr>
                <w:sz w:val="16"/>
              </w:rPr>
              <w:t>Chisel</w:t>
            </w:r>
          </w:p>
        </w:tc>
      </w:tr>
      <w:tr>
        <w:trPr>
          <w:trHeight w:val="193" w:hRule="atLeast"/>
        </w:trPr>
        <w:tc>
          <w:tcPr>
            <w:tcW w:w="1044" w:type="dxa"/>
            <w:tcBorders>
              <w:top w:val="nil"/>
              <w:left w:val="nil"/>
            </w:tcBorders>
          </w:tcPr>
          <w:p>
            <w:pPr>
              <w:pStyle w:val="TableParagraph"/>
              <w:spacing w:line="174" w:lineRule="exact"/>
              <w:ind w:right="53"/>
              <w:jc w:val="center"/>
              <w:rPr>
                <w:sz w:val="16"/>
              </w:rPr>
            </w:pPr>
            <w:r>
              <w:rPr>
                <w:sz w:val="16"/>
              </w:rPr>
              <w:t>FPGA Speed</w:t>
            </w:r>
          </w:p>
        </w:tc>
        <w:tc>
          <w:tcPr>
            <w:tcW w:w="2188" w:type="dxa"/>
            <w:tcBorders>
              <w:top w:val="nil"/>
            </w:tcBorders>
          </w:tcPr>
          <w:p>
            <w:pPr>
              <w:pStyle w:val="TableParagraph"/>
              <w:spacing w:line="174" w:lineRule="exact"/>
              <w:ind w:left="50" w:right="43"/>
              <w:jc w:val="center"/>
              <w:rPr>
                <w:sz w:val="16"/>
              </w:rPr>
            </w:pPr>
            <w:r>
              <w:rPr>
                <w:sz w:val="16"/>
              </w:rPr>
              <w:t>120MHz</w:t>
            </w:r>
          </w:p>
        </w:tc>
        <w:tc>
          <w:tcPr>
            <w:tcW w:w="1384" w:type="dxa"/>
            <w:tcBorders>
              <w:top w:val="nil"/>
              <w:right w:val="nil"/>
            </w:tcBorders>
          </w:tcPr>
          <w:p>
            <w:pPr>
              <w:pStyle w:val="TableParagraph"/>
              <w:spacing w:line="174" w:lineRule="exact"/>
              <w:ind w:left="123" w:right="118"/>
              <w:jc w:val="center"/>
              <w:rPr>
                <w:sz w:val="16"/>
              </w:rPr>
            </w:pPr>
            <w:r>
              <w:rPr>
                <w:sz w:val="16"/>
              </w:rPr>
              <w:t>50MHz</w:t>
            </w:r>
          </w:p>
        </w:tc>
      </w:tr>
    </w:tbl>
    <w:p>
      <w:pPr>
        <w:pStyle w:val="BodyText"/>
        <w:rPr>
          <w:sz w:val="24"/>
        </w:rPr>
      </w:pPr>
    </w:p>
    <w:p>
      <w:pPr>
        <w:pStyle w:val="BodyText"/>
        <w:spacing w:line="249" w:lineRule="auto" w:before="148"/>
        <w:ind w:left="120" w:right="637" w:firstLine="199"/>
        <w:jc w:val="both"/>
      </w:pPr>
      <w:r>
        <w:rPr/>
        <w:t>In NetSoC, we support two types of RISC CPUs: </w:t>
      </w:r>
      <w:r>
        <w:rPr>
          <w:spacing w:val="-3"/>
        </w:rPr>
        <w:t>BERI </w:t>
      </w:r>
      <w:r>
        <w:rPr/>
        <w:t>and RISC-V (described in section </w:t>
      </w:r>
      <w:hyperlink w:history="true" w:anchor="_bookmark1">
        <w:r>
          <w:rPr/>
          <w:t>III).</w:t>
        </w:r>
      </w:hyperlink>
      <w:r>
        <w:rPr/>
        <w:t> Each of the </w:t>
      </w:r>
      <w:r>
        <w:rPr>
          <w:spacing w:val="-3"/>
        </w:rPr>
        <w:t>CPUs </w:t>
      </w:r>
      <w:r>
        <w:rPr/>
        <w:t>supports a different operating system: FreeBSD and Linux, respectively. This achieves three goals: making both </w:t>
      </w:r>
      <w:r>
        <w:rPr>
          <w:spacing w:val="-5"/>
        </w:rPr>
        <w:t>the </w:t>
      </w:r>
      <w:r>
        <w:rPr/>
        <w:t>BERI and RISC-V architectures available to </w:t>
      </w:r>
      <w:r>
        <w:rPr>
          <w:spacing w:val="-3"/>
        </w:rPr>
        <w:t>networking </w:t>
      </w:r>
      <w:r>
        <w:rPr/>
        <w:t>researchers, making both FreeBSD and Linux available </w:t>
      </w:r>
      <w:r>
        <w:rPr>
          <w:spacing w:val="-9"/>
        </w:rPr>
        <w:t>to </w:t>
      </w:r>
      <w:r>
        <w:rPr/>
        <w:t>networking researchers focused on operating systems </w:t>
      </w:r>
      <w:r>
        <w:rPr>
          <w:spacing w:val="-5"/>
        </w:rPr>
        <w:t>and </w:t>
      </w:r>
      <w:r>
        <w:rPr/>
        <w:t>network stack design, and enabling comparative performance studies of RISC-V and BERI over the same hardware plat- form.</w:t>
      </w:r>
    </w:p>
    <w:p>
      <w:pPr>
        <w:pStyle w:val="BodyText"/>
        <w:spacing w:before="7"/>
        <w:rPr>
          <w:sz w:val="23"/>
        </w:rPr>
      </w:pPr>
    </w:p>
    <w:p>
      <w:pPr>
        <w:pStyle w:val="ListParagraph"/>
        <w:numPr>
          <w:ilvl w:val="0"/>
          <w:numId w:val="1"/>
        </w:numPr>
        <w:tabs>
          <w:tab w:pos="1720" w:val="left" w:leader="none"/>
        </w:tabs>
        <w:spacing w:line="240" w:lineRule="auto" w:before="0" w:after="0"/>
        <w:ind w:left="1719" w:right="0" w:hanging="389"/>
        <w:jc w:val="left"/>
        <w:rPr>
          <w:sz w:val="16"/>
        </w:rPr>
      </w:pPr>
      <w:bookmarkStart w:name="III System Architecture" w:id="6"/>
      <w:bookmarkEnd w:id="6"/>
      <w:r>
        <w:rPr/>
      </w:r>
      <w:bookmarkStart w:name="_bookmark1" w:id="7"/>
      <w:bookmarkEnd w:id="7"/>
      <w:r>
        <w:rPr/>
      </w:r>
      <w:bookmarkStart w:name="_bookmark1" w:id="8"/>
      <w:bookmarkEnd w:id="8"/>
      <w:r>
        <w:rPr>
          <w:spacing w:val="7"/>
          <w:sz w:val="20"/>
        </w:rPr>
        <w:t>S</w:t>
      </w:r>
      <w:r>
        <w:rPr>
          <w:spacing w:val="7"/>
          <w:sz w:val="16"/>
        </w:rPr>
        <w:t>YSTEM</w:t>
      </w:r>
      <w:r>
        <w:rPr>
          <w:spacing w:val="18"/>
          <w:sz w:val="16"/>
        </w:rPr>
        <w:t> </w:t>
      </w:r>
      <w:r>
        <w:rPr>
          <w:spacing w:val="8"/>
          <w:sz w:val="20"/>
        </w:rPr>
        <w:t>A</w:t>
      </w:r>
      <w:r>
        <w:rPr>
          <w:spacing w:val="8"/>
          <w:sz w:val="16"/>
        </w:rPr>
        <w:t>RCHITECTURE</w:t>
      </w:r>
    </w:p>
    <w:p>
      <w:pPr>
        <w:pStyle w:val="BodyText"/>
        <w:spacing w:line="249" w:lineRule="auto" w:before="74"/>
        <w:ind w:left="120" w:right="637" w:firstLine="199"/>
        <w:jc w:val="both"/>
      </w:pPr>
      <w:r>
        <w:rPr/>
        <w:t>Our networked system is prototyped over NetFPGA- SUME </w:t>
      </w:r>
      <w:hyperlink w:history="true" w:anchor="_bookmark38">
        <w:r>
          <w:rPr/>
          <w:t>[26],</w:t>
        </w:r>
      </w:hyperlink>
      <w:r>
        <w:rPr/>
        <w:t> a low-cost, PCIe host adapter card able </w:t>
      </w:r>
      <w:r>
        <w:rPr>
          <w:spacing w:val="-8"/>
        </w:rPr>
        <w:t>to </w:t>
      </w:r>
      <w:r>
        <w:rPr/>
        <w:t>support</w:t>
      </w:r>
      <w:r>
        <w:rPr>
          <w:spacing w:val="-3"/>
        </w:rPr>
        <w:t> </w:t>
      </w:r>
      <w:r>
        <w:rPr/>
        <w:t>40</w:t>
      </w:r>
      <w:r>
        <w:rPr>
          <w:spacing w:val="-19"/>
        </w:rPr>
        <w:t> </w:t>
      </w:r>
      <w:r>
        <w:rPr/>
        <w:t>Gbps</w:t>
      </w:r>
      <w:r>
        <w:rPr>
          <w:spacing w:val="-2"/>
        </w:rPr>
        <w:t> </w:t>
      </w:r>
      <w:r>
        <w:rPr/>
        <w:t>and</w:t>
      </w:r>
      <w:r>
        <w:rPr>
          <w:spacing w:val="-3"/>
        </w:rPr>
        <w:t> </w:t>
      </w:r>
      <w:r>
        <w:rPr/>
        <w:t>100</w:t>
      </w:r>
      <w:r>
        <w:rPr>
          <w:spacing w:val="-19"/>
        </w:rPr>
        <w:t> </w:t>
      </w:r>
      <w:r>
        <w:rPr/>
        <w:t>Gbps</w:t>
      </w:r>
      <w:r>
        <w:rPr>
          <w:spacing w:val="-2"/>
        </w:rPr>
        <w:t> </w:t>
      </w:r>
      <w:r>
        <w:rPr/>
        <w:t>applications.</w:t>
      </w:r>
      <w:r>
        <w:rPr>
          <w:spacing w:val="-2"/>
        </w:rPr>
        <w:t> </w:t>
      </w:r>
      <w:r>
        <w:rPr>
          <w:spacing w:val="-6"/>
        </w:rPr>
        <w:t>Two</w:t>
      </w:r>
      <w:r>
        <w:rPr>
          <w:spacing w:val="-3"/>
        </w:rPr>
        <w:t> </w:t>
      </w:r>
      <w:r>
        <w:rPr/>
        <w:t>open</w:t>
      </w:r>
      <w:r>
        <w:rPr>
          <w:spacing w:val="-2"/>
        </w:rPr>
        <w:t> </w:t>
      </w:r>
      <w:r>
        <w:rPr/>
        <w:t>source RISC processors known as BERI </w:t>
      </w:r>
      <w:hyperlink w:history="true" w:anchor="_bookmark35">
        <w:r>
          <w:rPr/>
          <w:t>[23]</w:t>
        </w:r>
      </w:hyperlink>
      <w:r>
        <w:rPr/>
        <w:t> and RISC-V </w:t>
      </w:r>
      <w:hyperlink w:history="true" w:anchor="_bookmark19">
        <w:r>
          <w:rPr>
            <w:spacing w:val="-4"/>
          </w:rPr>
          <w:t>[7],</w:t>
        </w:r>
      </w:hyperlink>
      <w:r>
        <w:rPr>
          <w:spacing w:val="-4"/>
        </w:rPr>
        <w:t> </w:t>
      </w:r>
      <w:r>
        <w:rPr/>
        <w:t>summarized in </w:t>
      </w:r>
      <w:r>
        <w:rPr>
          <w:spacing w:val="-4"/>
        </w:rPr>
        <w:t>Table </w:t>
      </w:r>
      <w:hyperlink w:history="true" w:anchor="_bookmark0">
        <w:r>
          <w:rPr/>
          <w:t>I, </w:t>
        </w:r>
      </w:hyperlink>
      <w:r>
        <w:rPr/>
        <w:t>are implemented respectively on </w:t>
      </w:r>
      <w:r>
        <w:rPr>
          <w:spacing w:val="-5"/>
        </w:rPr>
        <w:t>the </w:t>
      </w:r>
      <w:r>
        <w:rPr/>
        <w:t>NetFPGA-SUME platform to explore their performance </w:t>
      </w:r>
      <w:r>
        <w:rPr>
          <w:spacing w:val="-5"/>
        </w:rPr>
        <w:t>and </w:t>
      </w:r>
      <w:r>
        <w:rPr/>
        <w:t>costs.</w:t>
      </w:r>
    </w:p>
    <w:p>
      <w:pPr>
        <w:pStyle w:val="BodyText"/>
        <w:spacing w:line="249" w:lineRule="auto"/>
        <w:ind w:left="120" w:right="637" w:firstLine="199"/>
        <w:jc w:val="both"/>
      </w:pPr>
      <w:r>
        <w:rPr>
          <w:spacing w:val="-8"/>
        </w:rPr>
        <w:t>We </w:t>
      </w:r>
      <w:r>
        <w:rPr/>
        <w:t>use an identical system-level architecture for </w:t>
      </w:r>
      <w:r>
        <w:rPr>
          <w:spacing w:val="-4"/>
        </w:rPr>
        <w:t>both </w:t>
      </w:r>
      <w:r>
        <w:rPr/>
        <w:t>RISC processors, as illustrated in Figure </w:t>
      </w:r>
      <w:hyperlink w:history="true" w:anchor="_bookmark2">
        <w:r>
          <w:rPr/>
          <w:t>1.</w:t>
        </w:r>
      </w:hyperlink>
      <w:r>
        <w:rPr/>
        <w:t> All peripherals have address mapped registers, exposed to the processors </w:t>
      </w:r>
      <w:r>
        <w:rPr>
          <w:spacing w:val="-8"/>
        </w:rPr>
        <w:t>as </w:t>
      </w:r>
      <w:r>
        <w:rPr/>
        <w:t>well as an external host (e.g. PC) via a PCI-Express (PCIe) interface. In addition to the processors, the platform </w:t>
      </w:r>
      <w:r>
        <w:rPr>
          <w:spacing w:val="-3"/>
        </w:rPr>
        <w:t>inte- </w:t>
      </w:r>
      <w:r>
        <w:rPr/>
        <w:t>grates multiple NetFPGA modules, such as the </w:t>
      </w:r>
      <w:r>
        <w:rPr>
          <w:spacing w:val="-3"/>
        </w:rPr>
        <w:t>networking </w:t>
      </w:r>
      <w:r>
        <w:rPr/>
        <w:t>fabric, as well and Xilinx peripheral IPs (e.g. DDR </w:t>
      </w:r>
      <w:r>
        <w:rPr>
          <w:spacing w:val="-4"/>
        </w:rPr>
        <w:t>memory, </w:t>
      </w:r>
      <w:r>
        <w:rPr/>
        <w:t>10G</w:t>
      </w:r>
      <w:r>
        <w:rPr>
          <w:spacing w:val="-7"/>
        </w:rPr>
        <w:t> </w:t>
      </w:r>
      <w:r>
        <w:rPr/>
        <w:t>port).</w:t>
      </w:r>
      <w:r>
        <w:rPr>
          <w:spacing w:val="-6"/>
        </w:rPr>
        <w:t> </w:t>
      </w:r>
      <w:r>
        <w:rPr/>
        <w:t>In</w:t>
      </w:r>
      <w:r>
        <w:rPr>
          <w:spacing w:val="-6"/>
        </w:rPr>
        <w:t> </w:t>
      </w:r>
      <w:r>
        <w:rPr/>
        <w:t>the</w:t>
      </w:r>
      <w:r>
        <w:rPr>
          <w:spacing w:val="-6"/>
        </w:rPr>
        <w:t> </w:t>
      </w:r>
      <w:r>
        <w:rPr/>
        <w:t>following</w:t>
      </w:r>
      <w:r>
        <w:rPr>
          <w:spacing w:val="-6"/>
        </w:rPr>
        <w:t> </w:t>
      </w:r>
      <w:r>
        <w:rPr/>
        <w:t>subsections,</w:t>
      </w:r>
      <w:r>
        <w:rPr>
          <w:spacing w:val="-6"/>
        </w:rPr>
        <w:t> </w:t>
      </w:r>
      <w:r>
        <w:rPr/>
        <w:t>we</w:t>
      </w:r>
      <w:r>
        <w:rPr>
          <w:spacing w:val="-6"/>
        </w:rPr>
        <w:t> </w:t>
      </w:r>
      <w:r>
        <w:rPr/>
        <w:t>provide</w:t>
      </w:r>
      <w:r>
        <w:rPr>
          <w:spacing w:val="-6"/>
        </w:rPr>
        <w:t> </w:t>
      </w:r>
      <w:r>
        <w:rPr/>
        <w:t>a</w:t>
      </w:r>
      <w:r>
        <w:rPr>
          <w:spacing w:val="-6"/>
        </w:rPr>
        <w:t> </w:t>
      </w:r>
      <w:r>
        <w:rPr/>
        <w:t>detailed description of the integrated</w:t>
      </w:r>
      <w:r>
        <w:rPr>
          <w:spacing w:val="24"/>
        </w:rPr>
        <w:t> </w:t>
      </w:r>
      <w:r>
        <w:rPr/>
        <w:t>modules.</w:t>
      </w:r>
    </w:p>
    <w:p>
      <w:pPr>
        <w:pStyle w:val="BodyText"/>
        <w:spacing w:before="5"/>
        <w:rPr>
          <w:sz w:val="27"/>
        </w:rPr>
      </w:pPr>
    </w:p>
    <w:p>
      <w:pPr>
        <w:pStyle w:val="ListParagraph"/>
        <w:numPr>
          <w:ilvl w:val="0"/>
          <w:numId w:val="2"/>
        </w:numPr>
        <w:tabs>
          <w:tab w:pos="392" w:val="left" w:leader="none"/>
        </w:tabs>
        <w:spacing w:line="240" w:lineRule="auto" w:before="0" w:after="0"/>
        <w:ind w:left="391" w:right="0" w:hanging="272"/>
        <w:jc w:val="left"/>
        <w:rPr>
          <w:i/>
          <w:sz w:val="20"/>
        </w:rPr>
      </w:pPr>
      <w:bookmarkStart w:name="III-A BERI and RISC-V" w:id="9"/>
      <w:bookmarkEnd w:id="9"/>
      <w:r>
        <w:rPr/>
      </w:r>
      <w:bookmarkStart w:name="III-A BERI and RISC-V" w:id="10"/>
      <w:bookmarkEnd w:id="10"/>
      <w:r>
        <w:rPr>
          <w:i/>
          <w:sz w:val="20"/>
        </w:rPr>
        <w:t>BERI</w:t>
      </w:r>
      <w:r>
        <w:rPr>
          <w:i/>
          <w:sz w:val="20"/>
        </w:rPr>
        <w:t> and</w:t>
      </w:r>
      <w:r>
        <w:rPr>
          <w:i/>
          <w:spacing w:val="-13"/>
          <w:sz w:val="20"/>
        </w:rPr>
        <w:t> </w:t>
      </w:r>
      <w:r>
        <w:rPr>
          <w:i/>
          <w:sz w:val="20"/>
        </w:rPr>
        <w:t>RISC-V</w:t>
      </w:r>
    </w:p>
    <w:p>
      <w:pPr>
        <w:pStyle w:val="BodyText"/>
        <w:spacing w:line="249" w:lineRule="auto" w:before="73"/>
        <w:ind w:left="120" w:right="637" w:firstLine="199"/>
        <w:jc w:val="both"/>
      </w:pPr>
      <w:r>
        <w:rPr/>
        <w:t>BERI </w:t>
      </w:r>
      <w:hyperlink w:history="true" w:anchor="_bookmark35">
        <w:r>
          <w:rPr/>
          <w:t>[23] </w:t>
        </w:r>
      </w:hyperlink>
      <w:r>
        <w:rPr/>
        <w:t>and RISC-V </w:t>
      </w:r>
      <w:hyperlink w:history="true" w:anchor="_bookmark19">
        <w:r>
          <w:rPr/>
          <w:t>[7] </w:t>
        </w:r>
      </w:hyperlink>
      <w:r>
        <w:rPr/>
        <w:t>are two diverse architectures. While BERI </w:t>
      </w:r>
      <w:hyperlink w:history="true" w:anchor="_bookmark35">
        <w:r>
          <w:rPr/>
          <w:t>[23]</w:t>
        </w:r>
      </w:hyperlink>
      <w:r>
        <w:rPr/>
        <w:t> is designed based on MIPS R4000 In- struction Set Architecture (ISA), RISC-V is created </w:t>
      </w:r>
      <w:r>
        <w:rPr>
          <w:spacing w:val="-3"/>
        </w:rPr>
        <w:t>based   </w:t>
      </w:r>
      <w:r>
        <w:rPr/>
        <w:t>on new open source ISA. In </w:t>
      </w:r>
      <w:hyperlink w:history="true" w:anchor="_bookmark36">
        <w:r>
          <w:rPr/>
          <w:t>[24], </w:t>
        </w:r>
      </w:hyperlink>
      <w:r>
        <w:rPr/>
        <w:t>BERI is running at a </w:t>
      </w:r>
      <w:r>
        <w:rPr>
          <w:spacing w:val="-3"/>
        </w:rPr>
        <w:t>clock </w:t>
      </w:r>
      <w:r>
        <w:rPr/>
        <w:t>speed of 100 MHz, with a 256-bit wide memory </w:t>
      </w:r>
      <w:r>
        <w:rPr>
          <w:spacing w:val="-3"/>
        </w:rPr>
        <w:t>interface  </w:t>
      </w:r>
      <w:r>
        <w:rPr/>
        <w:t>and 16 KB L1 and 64 KB L2 caches. In this work, we </w:t>
      </w:r>
      <w:r>
        <w:rPr>
          <w:spacing w:val="-5"/>
        </w:rPr>
        <w:t>use  </w:t>
      </w:r>
      <w:r>
        <w:rPr/>
        <w:t>the BERI1 flavour of the processor, which is a mature </w:t>
      </w:r>
      <w:r>
        <w:rPr>
          <w:spacing w:val="-5"/>
        </w:rPr>
        <w:t>and </w:t>
      </w:r>
      <w:r>
        <w:rPr/>
        <w:t>higher-performance variant for advanced research </w:t>
      </w:r>
      <w:hyperlink w:history="true" w:anchor="_bookmark35">
        <w:r>
          <w:rPr/>
          <w:t>[23],</w:t>
        </w:r>
      </w:hyperlink>
      <w:r>
        <w:rPr/>
        <w:t> </w:t>
      </w:r>
      <w:r>
        <w:rPr>
          <w:spacing w:val="-6"/>
        </w:rPr>
        <w:t>and </w:t>
      </w:r>
      <w:r>
        <w:rPr/>
        <w:t>implement it using 120 MHz, clock frequency on NetFPGA- SUME. </w:t>
      </w:r>
      <w:r>
        <w:rPr>
          <w:spacing w:val="-8"/>
        </w:rPr>
        <w:t>We </w:t>
      </w:r>
      <w:r>
        <w:rPr/>
        <w:t>integrate BERI modules generated by a </w:t>
      </w:r>
      <w:r>
        <w:rPr>
          <w:spacing w:val="-3"/>
        </w:rPr>
        <w:t>Bluespec </w:t>
      </w:r>
      <w:r>
        <w:rPr/>
        <w:t>SystemVerilog</w:t>
      </w:r>
      <w:r>
        <w:rPr>
          <w:spacing w:val="-7"/>
        </w:rPr>
        <w:t> </w:t>
      </w:r>
      <w:r>
        <w:rPr/>
        <w:t>(BSV)</w:t>
      </w:r>
      <w:r>
        <w:rPr>
          <w:spacing w:val="-6"/>
        </w:rPr>
        <w:t> </w:t>
      </w:r>
      <w:r>
        <w:rPr/>
        <w:t>compiler</w:t>
      </w:r>
      <w:r>
        <w:rPr>
          <w:spacing w:val="-6"/>
        </w:rPr>
        <w:t> </w:t>
      </w:r>
      <w:r>
        <w:rPr/>
        <w:t>into</w:t>
      </w:r>
      <w:r>
        <w:rPr>
          <w:spacing w:val="-6"/>
        </w:rPr>
        <w:t> </w:t>
      </w:r>
      <w:r>
        <w:rPr/>
        <w:t>the</w:t>
      </w:r>
      <w:r>
        <w:rPr>
          <w:spacing w:val="-6"/>
        </w:rPr>
        <w:t> </w:t>
      </w:r>
      <w:r>
        <w:rPr/>
        <w:t>architecture</w:t>
      </w:r>
      <w:r>
        <w:rPr>
          <w:spacing w:val="-6"/>
        </w:rPr>
        <w:t> </w:t>
      </w:r>
      <w:r>
        <w:rPr/>
        <w:t>shown</w:t>
      </w:r>
      <w:r>
        <w:rPr>
          <w:spacing w:val="-6"/>
        </w:rPr>
        <w:t> in </w:t>
      </w:r>
      <w:r>
        <w:rPr/>
        <w:t>Figure</w:t>
      </w:r>
      <w:r>
        <w:rPr>
          <w:spacing w:val="18"/>
        </w:rPr>
        <w:t> </w:t>
      </w:r>
      <w:hyperlink w:history="true" w:anchor="_bookmark2">
        <w:r>
          <w:rPr/>
          <w:t>1.</w:t>
        </w:r>
      </w:hyperlink>
    </w:p>
    <w:p>
      <w:pPr>
        <w:pStyle w:val="BodyText"/>
        <w:spacing w:line="249" w:lineRule="auto"/>
        <w:ind w:left="120" w:right="637" w:firstLine="199"/>
        <w:jc w:val="both"/>
      </w:pPr>
      <w:r>
        <w:rPr/>
        <w:t>Unlike BERI, RISC-V is designed in Chisel </w:t>
      </w:r>
      <w:hyperlink w:history="true" w:anchor="_bookmark14">
        <w:r>
          <w:rPr/>
          <w:t>[2], </w:t>
        </w:r>
      </w:hyperlink>
      <w:r>
        <w:rPr/>
        <w:t>which </w:t>
      </w:r>
      <w:r>
        <w:rPr>
          <w:spacing w:val="-7"/>
        </w:rPr>
        <w:t>is </w:t>
      </w:r>
      <w:r>
        <w:rPr/>
        <w:t>an open source hardware construction language that supports layered domain-specific hardware language. A RISC-V</w:t>
      </w:r>
      <w:r>
        <w:rPr>
          <w:spacing w:val="-28"/>
        </w:rPr>
        <w:t> </w:t>
      </w:r>
      <w:r>
        <w:rPr>
          <w:spacing w:val="-4"/>
        </w:rPr>
        <w:t>ASIC </w:t>
      </w:r>
      <w:r>
        <w:rPr/>
        <w:t>implementation runs at a clock speed of 1.3 GHz </w:t>
      </w:r>
      <w:hyperlink w:history="true" w:anchor="_bookmark26">
        <w:r>
          <w:rPr/>
          <w:t>[14].</w:t>
        </w:r>
      </w:hyperlink>
      <w:r>
        <w:rPr/>
        <w:t> </w:t>
      </w:r>
      <w:r>
        <w:rPr>
          <w:spacing w:val="-8"/>
        </w:rPr>
        <w:t>In   </w:t>
      </w:r>
      <w:r>
        <w:rPr/>
        <w:t>this paper, we adopted the RISC-V </w:t>
      </w:r>
      <w:r>
        <w:rPr>
          <w:spacing w:val="-4"/>
        </w:rPr>
        <w:t>Verilog </w:t>
      </w:r>
      <w:r>
        <w:rPr/>
        <w:t>core variant used in</w:t>
      </w:r>
      <w:r>
        <w:rPr>
          <w:spacing w:val="15"/>
        </w:rPr>
        <w:t> </w:t>
      </w:r>
      <w:hyperlink w:history="true" w:anchor="_bookmark16">
        <w:r>
          <w:rPr/>
          <w:t>[4].</w:t>
        </w:r>
        <w:r>
          <w:rPr>
            <w:spacing w:val="16"/>
          </w:rPr>
          <w:t> </w:t>
        </w:r>
      </w:hyperlink>
      <w:r>
        <w:rPr/>
        <w:t>In</w:t>
      </w:r>
      <w:r>
        <w:rPr>
          <w:spacing w:val="16"/>
        </w:rPr>
        <w:t> </w:t>
      </w:r>
      <w:r>
        <w:rPr/>
        <w:t>Figure</w:t>
      </w:r>
      <w:r>
        <w:rPr>
          <w:spacing w:val="16"/>
        </w:rPr>
        <w:t> </w:t>
      </w:r>
      <w:hyperlink w:history="true" w:anchor="_bookmark2">
        <w:r>
          <w:rPr/>
          <w:t>1,</w:t>
        </w:r>
        <w:r>
          <w:rPr>
            <w:spacing w:val="15"/>
          </w:rPr>
          <w:t> </w:t>
        </w:r>
      </w:hyperlink>
      <w:r>
        <w:rPr/>
        <w:t>the</w:t>
      </w:r>
      <w:r>
        <w:rPr>
          <w:spacing w:val="16"/>
        </w:rPr>
        <w:t> </w:t>
      </w:r>
      <w:r>
        <w:rPr/>
        <w:t>SPI</w:t>
      </w:r>
      <w:r>
        <w:rPr>
          <w:spacing w:val="16"/>
        </w:rPr>
        <w:t> </w:t>
      </w:r>
      <w:r>
        <w:rPr/>
        <w:t>controller</w:t>
      </w:r>
      <w:r>
        <w:rPr>
          <w:spacing w:val="16"/>
        </w:rPr>
        <w:t> </w:t>
      </w:r>
      <w:r>
        <w:rPr/>
        <w:t>used</w:t>
      </w:r>
      <w:r>
        <w:rPr>
          <w:spacing w:val="15"/>
        </w:rPr>
        <w:t> </w:t>
      </w:r>
      <w:r>
        <w:rPr/>
        <w:t>to</w:t>
      </w:r>
      <w:r>
        <w:rPr>
          <w:spacing w:val="16"/>
        </w:rPr>
        <w:t> </w:t>
      </w:r>
      <w:r>
        <w:rPr/>
        <w:t>access</w:t>
      </w:r>
      <w:r>
        <w:rPr>
          <w:spacing w:val="16"/>
        </w:rPr>
        <w:t> </w:t>
      </w:r>
      <w:r>
        <w:rPr/>
        <w:t>the</w:t>
      </w:r>
      <w:r>
        <w:rPr>
          <w:spacing w:val="16"/>
        </w:rPr>
        <w:t> </w:t>
      </w:r>
      <w:r>
        <w:rPr/>
        <w:t>SD</w:t>
      </w:r>
    </w:p>
    <w:p>
      <w:pPr>
        <w:spacing w:after="0" w:line="249" w:lineRule="auto"/>
        <w:jc w:val="both"/>
        <w:sectPr>
          <w:pgSz w:w="12240" w:h="15840"/>
          <w:pgMar w:header="464" w:footer="0" w:top="940" w:bottom="280" w:left="960" w:right="440"/>
          <w:cols w:num="2" w:equalWidth="0">
            <w:col w:w="5081" w:space="79"/>
            <w:col w:w="5680"/>
          </w:cols>
        </w:sectPr>
      </w:pPr>
    </w:p>
    <w:p>
      <w:pPr>
        <w:pStyle w:val="BodyText"/>
        <w:spacing w:before="5" w:after="1"/>
        <w:rPr>
          <w:sz w:val="15"/>
        </w:rPr>
      </w:pPr>
    </w:p>
    <w:p>
      <w:pPr>
        <w:pStyle w:val="BodyText"/>
        <w:ind w:left="1223"/>
      </w:pPr>
      <w:r>
        <w:rPr/>
        <w:drawing>
          <wp:inline distT="0" distB="0" distL="0" distR="0">
            <wp:extent cx="4964239" cy="280854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4964239" cy="2808541"/>
                    </a:xfrm>
                    <a:prstGeom prst="rect">
                      <a:avLst/>
                    </a:prstGeom>
                  </pic:spPr>
                </pic:pic>
              </a:graphicData>
            </a:graphic>
          </wp:inline>
        </w:drawing>
      </w:r>
      <w:r>
        <w:rPr/>
      </w:r>
    </w:p>
    <w:p>
      <w:pPr>
        <w:pStyle w:val="BodyText"/>
        <w:spacing w:before="36"/>
        <w:ind w:left="2757"/>
      </w:pPr>
      <w:bookmarkStart w:name="_bookmark2" w:id="11"/>
      <w:bookmarkEnd w:id="11"/>
      <w:r>
        <w:rPr/>
      </w:r>
      <w:r>
        <w:rPr/>
        <w:t>Fig. 1: RISC processor based FPGA platform architecture.</w:t>
      </w:r>
    </w:p>
    <w:p>
      <w:pPr>
        <w:pStyle w:val="BodyText"/>
      </w:pPr>
    </w:p>
    <w:p>
      <w:pPr>
        <w:spacing w:after="0"/>
        <w:sectPr>
          <w:pgSz w:w="12240" w:h="15840"/>
          <w:pgMar w:header="464" w:footer="0" w:top="940" w:bottom="280" w:left="960" w:right="440"/>
        </w:sectPr>
      </w:pPr>
    </w:p>
    <w:p>
      <w:pPr>
        <w:pStyle w:val="BodyText"/>
        <w:spacing w:before="3"/>
        <w:rPr>
          <w:sz w:val="19"/>
        </w:rPr>
      </w:pPr>
    </w:p>
    <w:p>
      <w:pPr>
        <w:pStyle w:val="BodyText"/>
        <w:spacing w:line="249" w:lineRule="auto"/>
        <w:ind w:left="120" w:right="38"/>
        <w:jc w:val="both"/>
      </w:pPr>
      <w:r>
        <w:rPr/>
        <w:t>card storing a bootloader and a Linux kernel is used only by the RISC-V processor.</w:t>
      </w:r>
    </w:p>
    <w:p>
      <w:pPr>
        <w:pStyle w:val="BodyText"/>
        <w:spacing w:line="249" w:lineRule="auto" w:before="30"/>
        <w:ind w:left="120" w:right="38" w:firstLine="199"/>
        <w:jc w:val="both"/>
      </w:pPr>
      <w:r>
        <w:rPr/>
        <w:t>As a stand alone computing unit, NetSoC requires a </w:t>
      </w:r>
      <w:r>
        <w:rPr>
          <w:spacing w:val="-4"/>
        </w:rPr>
        <w:t>large </w:t>
      </w:r>
      <w:r>
        <w:rPr/>
        <w:t>memory, from which the operating system and applications can be executed. </w:t>
      </w:r>
      <w:r>
        <w:rPr>
          <w:spacing w:val="-8"/>
        </w:rPr>
        <w:t>To </w:t>
      </w:r>
      <w:r>
        <w:rPr/>
        <w:t>this end, we connect the processors </w:t>
      </w:r>
      <w:r>
        <w:rPr>
          <w:spacing w:val="-9"/>
        </w:rPr>
        <w:t>to  </w:t>
      </w:r>
      <w:r>
        <w:rPr/>
        <w:t>the external DDR3 SODIMM module running at 1866 </w:t>
      </w:r>
      <w:r>
        <w:rPr>
          <w:spacing w:val="-3"/>
        </w:rPr>
        <w:t>MT/s. </w:t>
      </w:r>
      <w:r>
        <w:rPr/>
        <w:t>The density of each memory module is 4 GB and it can</w:t>
      </w:r>
      <w:r>
        <w:rPr>
          <w:spacing w:val="-23"/>
        </w:rPr>
        <w:t> </w:t>
      </w:r>
      <w:r>
        <w:rPr>
          <w:spacing w:val="-3"/>
        </w:rPr>
        <w:t>easily </w:t>
      </w:r>
      <w:r>
        <w:rPr/>
        <w:t>accommodate the small size of operating system  we  </w:t>
      </w:r>
      <w:r>
        <w:rPr>
          <w:spacing w:val="-5"/>
        </w:rPr>
        <w:t>use. </w:t>
      </w:r>
      <w:r>
        <w:rPr/>
        <w:t>The external memory on the platform can be extended </w:t>
      </w:r>
      <w:r>
        <w:rPr>
          <w:spacing w:val="-6"/>
        </w:rPr>
        <w:t>up     </w:t>
      </w:r>
      <w:r>
        <w:rPr/>
        <w:t>to</w:t>
      </w:r>
      <w:r>
        <w:rPr>
          <w:spacing w:val="18"/>
        </w:rPr>
        <w:t> </w:t>
      </w:r>
      <w:r>
        <w:rPr/>
        <w:t>32</w:t>
      </w:r>
      <w:r>
        <w:rPr>
          <w:spacing w:val="-17"/>
        </w:rPr>
        <w:t> </w:t>
      </w:r>
      <w:r>
        <w:rPr/>
        <w:t>GB</w:t>
      </w:r>
      <w:r>
        <w:rPr>
          <w:spacing w:val="19"/>
        </w:rPr>
        <w:t> </w:t>
      </w:r>
      <w:r>
        <w:rPr/>
        <w:t>and</w:t>
      </w:r>
      <w:r>
        <w:rPr>
          <w:spacing w:val="18"/>
        </w:rPr>
        <w:t> </w:t>
      </w:r>
      <w:r>
        <w:rPr/>
        <w:t>used</w:t>
      </w:r>
      <w:r>
        <w:rPr>
          <w:spacing w:val="19"/>
        </w:rPr>
        <w:t> </w:t>
      </w:r>
      <w:r>
        <w:rPr/>
        <w:t>also</w:t>
      </w:r>
      <w:r>
        <w:rPr>
          <w:spacing w:val="18"/>
        </w:rPr>
        <w:t> </w:t>
      </w:r>
      <w:r>
        <w:rPr/>
        <w:t>for</w:t>
      </w:r>
      <w:r>
        <w:rPr>
          <w:spacing w:val="19"/>
        </w:rPr>
        <w:t> </w:t>
      </w:r>
      <w:r>
        <w:rPr/>
        <w:t>other</w:t>
      </w:r>
      <w:r>
        <w:rPr>
          <w:spacing w:val="19"/>
        </w:rPr>
        <w:t> </w:t>
      </w:r>
      <w:r>
        <w:rPr/>
        <w:t>purpose.</w:t>
      </w:r>
    </w:p>
    <w:p>
      <w:pPr>
        <w:pStyle w:val="BodyText"/>
        <w:rPr>
          <w:sz w:val="24"/>
        </w:rPr>
      </w:pPr>
    </w:p>
    <w:p>
      <w:pPr>
        <w:pStyle w:val="BodyText"/>
        <w:spacing w:before="10"/>
        <w:rPr>
          <w:sz w:val="24"/>
        </w:rPr>
      </w:pPr>
    </w:p>
    <w:p>
      <w:pPr>
        <w:pStyle w:val="ListParagraph"/>
        <w:numPr>
          <w:ilvl w:val="0"/>
          <w:numId w:val="2"/>
        </w:numPr>
        <w:tabs>
          <w:tab w:pos="392" w:val="left" w:leader="none"/>
        </w:tabs>
        <w:spacing w:line="240" w:lineRule="auto" w:before="0" w:after="0"/>
        <w:ind w:left="391" w:right="0" w:hanging="272"/>
        <w:jc w:val="left"/>
        <w:rPr>
          <w:i/>
          <w:sz w:val="20"/>
        </w:rPr>
      </w:pPr>
      <w:bookmarkStart w:name="III-B SoC Interconnect" w:id="12"/>
      <w:bookmarkEnd w:id="12"/>
      <w:r>
        <w:rPr/>
      </w:r>
      <w:bookmarkStart w:name="III-B SoC Interconnect" w:id="13"/>
      <w:bookmarkEnd w:id="13"/>
      <w:r>
        <w:rPr>
          <w:i/>
          <w:sz w:val="20"/>
        </w:rPr>
        <w:t>SoC</w:t>
      </w:r>
      <w:r>
        <w:rPr>
          <w:i/>
          <w:spacing w:val="18"/>
          <w:sz w:val="20"/>
        </w:rPr>
        <w:t> </w:t>
      </w:r>
      <w:r>
        <w:rPr>
          <w:i/>
          <w:sz w:val="20"/>
        </w:rPr>
        <w:t>Interconnect</w:t>
      </w:r>
    </w:p>
    <w:p>
      <w:pPr>
        <w:pStyle w:val="BodyText"/>
        <w:spacing w:line="247" w:lineRule="auto" w:before="174"/>
        <w:ind w:left="120" w:right="38" w:firstLine="199"/>
        <w:jc w:val="both"/>
      </w:pPr>
      <w:r>
        <w:rPr/>
        <w:t>An AMBA AXI protocol is used across the design both  for the </w:t>
      </w:r>
      <w:r>
        <w:rPr>
          <w:i/>
        </w:rPr>
        <w:t>data-plane </w:t>
      </w:r>
      <w:r>
        <w:rPr/>
        <w:t>(using an AXI-Stream protocol) and </w:t>
      </w:r>
      <w:r>
        <w:rPr>
          <w:spacing w:val="-6"/>
        </w:rPr>
        <w:t>the </w:t>
      </w:r>
      <w:r>
        <w:rPr>
          <w:i/>
        </w:rPr>
        <w:t>control-plane </w:t>
      </w:r>
      <w:r>
        <w:rPr/>
        <w:t>(using AXI4 and AXI4-lite protocols). </w:t>
      </w:r>
      <w:r>
        <w:rPr>
          <w:spacing w:val="-5"/>
        </w:rPr>
        <w:t>The </w:t>
      </w:r>
      <w:r>
        <w:rPr/>
        <w:t>AXI bus interconnect in Figure </w:t>
      </w:r>
      <w:hyperlink w:history="true" w:anchor="_bookmark2">
        <w:r>
          <w:rPr/>
          <w:t>1 </w:t>
        </w:r>
      </w:hyperlink>
      <w:r>
        <w:rPr/>
        <w:t>has two master interfaces</w:t>
      </w:r>
      <w:hyperlink w:history="true" w:anchor="_bookmark3">
        <w:r>
          <w:rPr>
            <w:position w:val="7"/>
            <w:sz w:val="14"/>
          </w:rPr>
          <w:t>1</w:t>
        </w:r>
      </w:hyperlink>
      <w:r>
        <w:rPr/>
        <w:t>: the</w:t>
      </w:r>
      <w:r>
        <w:rPr>
          <w:spacing w:val="-9"/>
        </w:rPr>
        <w:t> </w:t>
      </w:r>
      <w:r>
        <w:rPr/>
        <w:t>processor(s)</w:t>
      </w:r>
      <w:r>
        <w:rPr>
          <w:spacing w:val="-8"/>
        </w:rPr>
        <w:t> </w:t>
      </w:r>
      <w:r>
        <w:rPr/>
        <w:t>and</w:t>
      </w:r>
      <w:r>
        <w:rPr>
          <w:spacing w:val="-9"/>
        </w:rPr>
        <w:t> </w:t>
      </w:r>
      <w:r>
        <w:rPr/>
        <w:t>the</w:t>
      </w:r>
      <w:r>
        <w:rPr>
          <w:spacing w:val="-8"/>
        </w:rPr>
        <w:t> </w:t>
      </w:r>
      <w:r>
        <w:rPr/>
        <w:t>direct</w:t>
      </w:r>
      <w:r>
        <w:rPr>
          <w:spacing w:val="-9"/>
        </w:rPr>
        <w:t> </w:t>
      </w:r>
      <w:r>
        <w:rPr/>
        <w:t>memory</w:t>
      </w:r>
      <w:r>
        <w:rPr>
          <w:spacing w:val="-7"/>
        </w:rPr>
        <w:t> </w:t>
      </w:r>
      <w:r>
        <w:rPr/>
        <w:t>access</w:t>
      </w:r>
      <w:r>
        <w:rPr>
          <w:spacing w:val="-8"/>
        </w:rPr>
        <w:t> </w:t>
      </w:r>
      <w:r>
        <w:rPr/>
        <w:t>(DMA)</w:t>
      </w:r>
      <w:r>
        <w:rPr>
          <w:spacing w:val="-9"/>
        </w:rPr>
        <w:t> </w:t>
      </w:r>
      <w:r>
        <w:rPr/>
        <w:t>engine. The DMA engine is the communication module with  </w:t>
      </w:r>
      <w:r>
        <w:rPr>
          <w:spacing w:val="-5"/>
        </w:rPr>
        <w:t>the </w:t>
      </w:r>
      <w:r>
        <w:rPr/>
        <w:t>host machine, using a PCIe interface. Consequently, all </w:t>
      </w:r>
      <w:r>
        <w:rPr>
          <w:spacing w:val="-6"/>
        </w:rPr>
        <w:t>the </w:t>
      </w:r>
      <w:r>
        <w:rPr/>
        <w:t>modules connected to the AXI interconnect can be accessed both by the processor and the host machine. Therefore, </w:t>
      </w:r>
      <w:r>
        <w:rPr>
          <w:spacing w:val="-5"/>
        </w:rPr>
        <w:t>the </w:t>
      </w:r>
      <w:r>
        <w:rPr/>
        <w:t>memory and peripherals can be monitored and debugged </w:t>
      </w:r>
      <w:r>
        <w:rPr>
          <w:spacing w:val="-7"/>
        </w:rPr>
        <w:t>on </w:t>
      </w:r>
      <w:r>
        <w:rPr/>
        <w:t>the host machine</w:t>
      </w:r>
      <w:r>
        <w:rPr>
          <w:spacing w:val="6"/>
        </w:rPr>
        <w:t> </w:t>
      </w:r>
      <w:r>
        <w:rPr/>
        <w:t>side.</w:t>
      </w:r>
    </w:p>
    <w:p>
      <w:pPr>
        <w:pStyle w:val="BodyText"/>
        <w:spacing w:line="249" w:lineRule="auto" w:before="40"/>
        <w:ind w:left="120" w:right="38" w:firstLine="199"/>
        <w:jc w:val="both"/>
      </w:pPr>
      <w:r>
        <w:rPr/>
        <w:t>The AXI-stream protocol is used for Ethernet packet </w:t>
      </w:r>
      <w:r>
        <w:rPr>
          <w:spacing w:val="-4"/>
        </w:rPr>
        <w:t>data </w:t>
      </w:r>
      <w:r>
        <w:rPr/>
        <w:t>transactions across the architecture. Point-to-point transac- tions between AXI-stream master and slave </w:t>
      </w:r>
      <w:r>
        <w:rPr>
          <w:spacing w:val="-4"/>
        </w:rPr>
        <w:t>(ST-M </w:t>
      </w:r>
      <w:r>
        <w:rPr/>
        <w:t>and </w:t>
      </w:r>
      <w:r>
        <w:rPr>
          <w:spacing w:val="-12"/>
        </w:rPr>
        <w:t>ST-</w:t>
      </w:r>
      <w:r>
        <w:rPr>
          <w:spacing w:val="26"/>
        </w:rPr>
        <w:t> </w:t>
      </w:r>
      <w:r>
        <w:rPr/>
        <w:t>S, respectively) allow to easily handle bursts of data without compromising the line</w:t>
      </w:r>
      <w:r>
        <w:rPr>
          <w:spacing w:val="6"/>
        </w:rPr>
        <w:t> </w:t>
      </w:r>
      <w:r>
        <w:rPr/>
        <w:t>rate.</w:t>
      </w:r>
    </w:p>
    <w:p>
      <w:pPr>
        <w:pStyle w:val="BodyText"/>
        <w:spacing w:before="4"/>
        <w:rPr>
          <w:sz w:val="29"/>
        </w:rPr>
      </w:pPr>
    </w:p>
    <w:p>
      <w:pPr>
        <w:spacing w:line="232" w:lineRule="auto" w:before="1"/>
        <w:ind w:left="120" w:right="38" w:firstLine="159"/>
        <w:jc w:val="both"/>
        <w:rPr>
          <w:sz w:val="16"/>
        </w:rPr>
      </w:pPr>
      <w:r>
        <w:rPr>
          <w:spacing w:val="4"/>
          <w:position w:val="6"/>
          <w:sz w:val="12"/>
        </w:rPr>
        <w:t>1</w:t>
      </w:r>
      <w:bookmarkStart w:name="_bookmark3" w:id="14"/>
      <w:bookmarkEnd w:id="14"/>
      <w:r>
        <w:rPr>
          <w:spacing w:val="4"/>
          <w:position w:val="6"/>
          <w:sz w:val="12"/>
        </w:rPr>
      </w:r>
      <w:r>
        <w:rPr>
          <w:spacing w:val="4"/>
          <w:sz w:val="16"/>
        </w:rPr>
        <w:t>A</w:t>
      </w:r>
      <w:r>
        <w:rPr>
          <w:spacing w:val="-4"/>
          <w:sz w:val="16"/>
        </w:rPr>
        <w:t> </w:t>
      </w:r>
      <w:r>
        <w:rPr>
          <w:sz w:val="16"/>
        </w:rPr>
        <w:t>RISC-V</w:t>
      </w:r>
      <w:r>
        <w:rPr>
          <w:spacing w:val="-4"/>
          <w:sz w:val="16"/>
        </w:rPr>
        <w:t> </w:t>
      </w:r>
      <w:r>
        <w:rPr>
          <w:sz w:val="16"/>
        </w:rPr>
        <w:t>core</w:t>
      </w:r>
      <w:r>
        <w:rPr>
          <w:spacing w:val="-4"/>
          <w:sz w:val="16"/>
        </w:rPr>
        <w:t> </w:t>
      </w:r>
      <w:r>
        <w:rPr>
          <w:sz w:val="16"/>
        </w:rPr>
        <w:t>has</w:t>
      </w:r>
      <w:r>
        <w:rPr>
          <w:spacing w:val="-4"/>
          <w:sz w:val="16"/>
        </w:rPr>
        <w:t> </w:t>
      </w:r>
      <w:r>
        <w:rPr>
          <w:sz w:val="16"/>
        </w:rPr>
        <w:t>two</w:t>
      </w:r>
      <w:r>
        <w:rPr>
          <w:spacing w:val="-3"/>
          <w:sz w:val="16"/>
        </w:rPr>
        <w:t> </w:t>
      </w:r>
      <w:r>
        <w:rPr>
          <w:sz w:val="16"/>
        </w:rPr>
        <w:t>master</w:t>
      </w:r>
      <w:r>
        <w:rPr>
          <w:spacing w:val="-4"/>
          <w:sz w:val="16"/>
        </w:rPr>
        <w:t> </w:t>
      </w:r>
      <w:r>
        <w:rPr>
          <w:sz w:val="16"/>
        </w:rPr>
        <w:t>interfaces</w:t>
      </w:r>
      <w:r>
        <w:rPr>
          <w:spacing w:val="-4"/>
          <w:sz w:val="16"/>
        </w:rPr>
        <w:t> </w:t>
      </w:r>
      <w:r>
        <w:rPr>
          <w:sz w:val="16"/>
        </w:rPr>
        <w:t>separated</w:t>
      </w:r>
      <w:r>
        <w:rPr>
          <w:spacing w:val="-4"/>
          <w:sz w:val="16"/>
        </w:rPr>
        <w:t> </w:t>
      </w:r>
      <w:r>
        <w:rPr>
          <w:sz w:val="16"/>
        </w:rPr>
        <w:t>into</w:t>
      </w:r>
      <w:r>
        <w:rPr>
          <w:spacing w:val="-3"/>
          <w:sz w:val="16"/>
        </w:rPr>
        <w:t> </w:t>
      </w:r>
      <w:r>
        <w:rPr>
          <w:sz w:val="16"/>
        </w:rPr>
        <w:t>AXI4</w:t>
      </w:r>
      <w:r>
        <w:rPr>
          <w:spacing w:val="-4"/>
          <w:sz w:val="16"/>
        </w:rPr>
        <w:t> </w:t>
      </w:r>
      <w:r>
        <w:rPr>
          <w:sz w:val="16"/>
        </w:rPr>
        <w:t>and</w:t>
      </w:r>
      <w:r>
        <w:rPr>
          <w:spacing w:val="-4"/>
          <w:sz w:val="16"/>
        </w:rPr>
        <w:t> </w:t>
      </w:r>
      <w:r>
        <w:rPr>
          <w:sz w:val="16"/>
        </w:rPr>
        <w:t>AXI4- lite for memory and peripheral accesses, respectively. One is omitted in Figure</w:t>
      </w:r>
      <w:r>
        <w:rPr>
          <w:spacing w:val="14"/>
          <w:sz w:val="16"/>
        </w:rPr>
        <w:t> </w:t>
      </w:r>
      <w:hyperlink w:history="true" w:anchor="_bookmark2">
        <w:r>
          <w:rPr>
            <w:sz w:val="16"/>
          </w:rPr>
          <w:t>1.</w:t>
        </w:r>
      </w:hyperlink>
    </w:p>
    <w:p>
      <w:pPr>
        <w:pStyle w:val="BodyText"/>
        <w:spacing w:before="3"/>
        <w:rPr>
          <w:sz w:val="19"/>
        </w:rPr>
      </w:pPr>
      <w:r>
        <w:rPr/>
        <w:br w:type="column"/>
      </w:r>
      <w:r>
        <w:rPr>
          <w:sz w:val="19"/>
        </w:rPr>
      </w:r>
    </w:p>
    <w:p>
      <w:pPr>
        <w:pStyle w:val="ListParagraph"/>
        <w:numPr>
          <w:ilvl w:val="0"/>
          <w:numId w:val="2"/>
        </w:numPr>
        <w:tabs>
          <w:tab w:pos="403" w:val="left" w:leader="none"/>
        </w:tabs>
        <w:spacing w:line="240" w:lineRule="auto" w:before="0" w:after="0"/>
        <w:ind w:left="402" w:right="0" w:hanging="283"/>
        <w:jc w:val="left"/>
        <w:rPr>
          <w:i/>
          <w:sz w:val="20"/>
        </w:rPr>
      </w:pPr>
      <w:bookmarkStart w:name="III-C Networking Modules" w:id="15"/>
      <w:bookmarkEnd w:id="15"/>
      <w:r>
        <w:rPr/>
      </w:r>
      <w:bookmarkStart w:name="III-C Networking Modules" w:id="16"/>
      <w:bookmarkEnd w:id="16"/>
      <w:r>
        <w:rPr>
          <w:i/>
          <w:sz w:val="20"/>
        </w:rPr>
        <w:t>Networking</w:t>
      </w:r>
      <w:r>
        <w:rPr>
          <w:i/>
          <w:spacing w:val="18"/>
          <w:sz w:val="20"/>
        </w:rPr>
        <w:t> </w:t>
      </w:r>
      <w:r>
        <w:rPr>
          <w:i/>
          <w:sz w:val="20"/>
        </w:rPr>
        <w:t>Modules</w:t>
      </w:r>
    </w:p>
    <w:p>
      <w:pPr>
        <w:pStyle w:val="BodyText"/>
        <w:spacing w:line="249" w:lineRule="auto" w:before="183"/>
        <w:ind w:left="120" w:right="637" w:firstLine="199"/>
        <w:jc w:val="both"/>
      </w:pPr>
      <w:r>
        <w:rPr/>
        <w:t>The networking modules used in the architecture are different from the reference modules provided by NetFPGA- SUME. While there is some similarity in roles and function- ality, the RISC embedded architecture requires a different implementation, as illustrated in Figure </w:t>
      </w:r>
      <w:hyperlink w:history="true" w:anchor="_bookmark2">
        <w:r>
          <w:rPr/>
          <w:t>1.</w:t>
        </w:r>
      </w:hyperlink>
      <w:r>
        <w:rPr/>
        <w:t> The networking modules consist of four module types: 10 GbE ports, Input Arbiter (IAR), Output Arbiter (OAR) and Packet Controller (PAC). Unlike a PC handling high bandwidth networking through PCIe a board, SoC can enable tightly binding CPU, MMU, and networking interface to improve performance in terms of data rate and latency.</w:t>
      </w:r>
    </w:p>
    <w:p>
      <w:pPr>
        <w:pStyle w:val="BodyText"/>
        <w:spacing w:line="249" w:lineRule="auto" w:before="31"/>
        <w:ind w:left="120" w:right="637" w:firstLine="199"/>
        <w:jc w:val="both"/>
      </w:pPr>
      <w:r>
        <w:rPr/>
        <w:t>The 10 GbE port includes basic Ethernet layers one </w:t>
      </w:r>
      <w:r>
        <w:rPr>
          <w:spacing w:val="-4"/>
        </w:rPr>
        <w:t>and </w:t>
      </w:r>
      <w:r>
        <w:rPr/>
        <w:t>two functionality. Every 10 GbE port module (omitted </w:t>
      </w:r>
      <w:r>
        <w:rPr>
          <w:spacing w:val="-3"/>
        </w:rPr>
        <w:t>from </w:t>
      </w:r>
      <w:r>
        <w:rPr/>
        <w:t>Figure </w:t>
      </w:r>
      <w:hyperlink w:history="true" w:anchor="_bookmark2">
        <w:r>
          <w:rPr/>
          <w:t>1),</w:t>
        </w:r>
      </w:hyperlink>
      <w:r>
        <w:rPr/>
        <w:t> is a combination of an incoming port and </w:t>
      </w:r>
      <w:r>
        <w:rPr>
          <w:spacing w:val="-7"/>
        </w:rPr>
        <w:t>an </w:t>
      </w:r>
      <w:r>
        <w:rPr/>
        <w:t>outgoing port, which create a single physical port.  </w:t>
      </w:r>
      <w:r>
        <w:rPr>
          <w:spacing w:val="-4"/>
        </w:rPr>
        <w:t>Meta  </w:t>
      </w:r>
      <w:r>
        <w:rPr/>
        <w:t>data indicating packet length and source port information </w:t>
      </w:r>
      <w:r>
        <w:rPr>
          <w:spacing w:val="-7"/>
        </w:rPr>
        <w:t>is </w:t>
      </w:r>
      <w:r>
        <w:rPr/>
        <w:t>appended</w:t>
      </w:r>
      <w:r>
        <w:rPr>
          <w:spacing w:val="18"/>
        </w:rPr>
        <w:t> </w:t>
      </w:r>
      <w:r>
        <w:rPr/>
        <w:t>to</w:t>
      </w:r>
      <w:r>
        <w:rPr>
          <w:spacing w:val="18"/>
        </w:rPr>
        <w:t> </w:t>
      </w:r>
      <w:r>
        <w:rPr/>
        <w:t>each</w:t>
      </w:r>
      <w:r>
        <w:rPr>
          <w:spacing w:val="18"/>
        </w:rPr>
        <w:t> </w:t>
      </w:r>
      <w:r>
        <w:rPr/>
        <w:t>packet</w:t>
      </w:r>
      <w:r>
        <w:rPr>
          <w:spacing w:val="18"/>
        </w:rPr>
        <w:t> </w:t>
      </w:r>
      <w:r>
        <w:rPr/>
        <w:t>within</w:t>
      </w:r>
      <w:r>
        <w:rPr>
          <w:spacing w:val="18"/>
        </w:rPr>
        <w:t> </w:t>
      </w:r>
      <w:r>
        <w:rPr/>
        <w:t>this</w:t>
      </w:r>
      <w:r>
        <w:rPr>
          <w:spacing w:val="18"/>
        </w:rPr>
        <w:t> </w:t>
      </w:r>
      <w:r>
        <w:rPr/>
        <w:t>module</w:t>
      </w:r>
      <w:r>
        <w:rPr>
          <w:spacing w:val="18"/>
        </w:rPr>
        <w:t> </w:t>
      </w:r>
      <w:r>
        <w:rPr/>
        <w:t>as</w:t>
      </w:r>
      <w:r>
        <w:rPr>
          <w:spacing w:val="18"/>
        </w:rPr>
        <w:t> </w:t>
      </w:r>
      <w:r>
        <w:rPr/>
        <w:t>well.</w:t>
      </w:r>
    </w:p>
    <w:p>
      <w:pPr>
        <w:pStyle w:val="BodyText"/>
        <w:spacing w:line="249" w:lineRule="auto" w:before="32"/>
        <w:ind w:left="120" w:right="637" w:firstLine="199"/>
        <w:jc w:val="both"/>
      </w:pPr>
      <w:r>
        <w:rPr/>
        <w:t>IAR module arbitrates in a round robin manner between</w:t>
      </w:r>
      <w:r>
        <w:rPr>
          <w:spacing w:val="-18"/>
        </w:rPr>
        <w:t> </w:t>
      </w:r>
      <w:r>
        <w:rPr>
          <w:spacing w:val="-5"/>
        </w:rPr>
        <w:t>all </w:t>
      </w:r>
      <w:r>
        <w:rPr/>
        <w:t>the 10 GbE input ports to the device, whereas </w:t>
      </w:r>
      <w:r>
        <w:rPr>
          <w:spacing w:val="-3"/>
        </w:rPr>
        <w:t>OAR </w:t>
      </w:r>
      <w:r>
        <w:rPr/>
        <w:t>arbitrates between all output ports while sending outgoing </w:t>
      </w:r>
      <w:r>
        <w:rPr>
          <w:spacing w:val="-3"/>
        </w:rPr>
        <w:t>packets. </w:t>
      </w:r>
      <w:r>
        <w:rPr/>
        <w:t>Both IAR and </w:t>
      </w:r>
      <w:r>
        <w:rPr>
          <w:spacing w:val="-3"/>
        </w:rPr>
        <w:t>OAR </w:t>
      </w:r>
      <w:r>
        <w:rPr/>
        <w:t>use an AXI-Stream interface to connect to the 10 GbE port through the</w:t>
      </w:r>
      <w:r>
        <w:rPr>
          <w:spacing w:val="19"/>
        </w:rPr>
        <w:t> </w:t>
      </w:r>
      <w:r>
        <w:rPr>
          <w:spacing w:val="-3"/>
        </w:rPr>
        <w:t>MAC </w:t>
      </w:r>
      <w:r>
        <w:rPr/>
        <w:t>core.</w:t>
      </w:r>
    </w:p>
    <w:p>
      <w:pPr>
        <w:pStyle w:val="BodyText"/>
        <w:spacing w:line="249" w:lineRule="auto" w:before="31"/>
        <w:ind w:left="120" w:right="637" w:firstLine="199"/>
        <w:jc w:val="both"/>
      </w:pPr>
      <w:r>
        <w:rPr>
          <w:spacing w:val="-9"/>
        </w:rPr>
        <w:t>PAC </w:t>
      </w:r>
      <w:r>
        <w:rPr/>
        <w:t>serves two roles: first, it converts all AXI-Stream transactions from the network to AXI-Lite transactions </w:t>
      </w:r>
      <w:r>
        <w:rPr>
          <w:spacing w:val="-5"/>
        </w:rPr>
        <w:t>to- </w:t>
      </w:r>
      <w:r>
        <w:rPr/>
        <w:t>wards the AXI  interconnect,  and  second  it  controls  </w:t>
      </w:r>
      <w:r>
        <w:rPr>
          <w:spacing w:val="-4"/>
        </w:rPr>
        <w:t>all  </w:t>
      </w:r>
      <w:r>
        <w:rPr/>
        <w:t>the transactions from the network to RISC and  the  </w:t>
      </w:r>
      <w:r>
        <w:rPr>
          <w:spacing w:val="-3"/>
        </w:rPr>
        <w:t>other </w:t>
      </w:r>
      <w:r>
        <w:rPr/>
        <w:t>way around. Any incoming packet arriving from the </w:t>
      </w:r>
      <w:r>
        <w:rPr>
          <w:spacing w:val="-3"/>
        </w:rPr>
        <w:t>input  </w:t>
      </w:r>
      <w:r>
        <w:rPr/>
        <w:t>arbiter triggers an interrupt to the CPU, which in turn reads the packet from the </w:t>
      </w:r>
      <w:r>
        <w:rPr>
          <w:spacing w:val="-9"/>
        </w:rPr>
        <w:t>PAC </w:t>
      </w:r>
      <w:r>
        <w:rPr/>
        <w:t>(through the AXI interconnect). Outgoing packets, from the processor to the network, </w:t>
      </w:r>
      <w:r>
        <w:rPr>
          <w:spacing w:val="-4"/>
        </w:rPr>
        <w:t>also </w:t>
      </w:r>
      <w:r>
        <w:rPr/>
        <w:t>pass through the </w:t>
      </w:r>
      <w:r>
        <w:rPr>
          <w:spacing w:val="-9"/>
        </w:rPr>
        <w:t>PAC </w:t>
      </w:r>
      <w:r>
        <w:rPr/>
        <w:t>to the Output Arbiter,  an from  </w:t>
      </w:r>
      <w:r>
        <w:rPr>
          <w:spacing w:val="-3"/>
        </w:rPr>
        <w:t>there  </w:t>
      </w:r>
      <w:r>
        <w:rPr/>
        <w:t>to the 10 GbE</w:t>
      </w:r>
      <w:r>
        <w:rPr>
          <w:spacing w:val="39"/>
        </w:rPr>
        <w:t> </w:t>
      </w:r>
      <w:r>
        <w:rPr/>
        <w:t>ports.</w:t>
      </w:r>
    </w:p>
    <w:p>
      <w:pPr>
        <w:spacing w:after="0" w:line="249" w:lineRule="auto"/>
        <w:jc w:val="both"/>
        <w:sectPr>
          <w:type w:val="continuous"/>
          <w:pgSz w:w="12240" w:h="15840"/>
          <w:pgMar w:top="940" w:bottom="280" w:left="960" w:right="440"/>
          <w:cols w:num="2" w:equalWidth="0">
            <w:col w:w="5081" w:space="79"/>
            <w:col w:w="5680"/>
          </w:cols>
        </w:sectPr>
      </w:pPr>
    </w:p>
    <w:p>
      <w:pPr>
        <w:pStyle w:val="BodyText"/>
        <w:spacing w:before="5" w:after="1"/>
        <w:rPr>
          <w:sz w:val="15"/>
        </w:rPr>
      </w:pPr>
    </w:p>
    <w:p>
      <w:pPr>
        <w:pStyle w:val="BodyText"/>
        <w:ind w:left="6509"/>
      </w:pPr>
      <w:r>
        <w:rPr/>
        <w:drawing>
          <wp:inline distT="0" distB="0" distL="0" distR="0">
            <wp:extent cx="1564195" cy="205930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564195" cy="2059304"/>
                    </a:xfrm>
                    <a:prstGeom prst="rect">
                      <a:avLst/>
                    </a:prstGeom>
                  </pic:spPr>
                </pic:pic>
              </a:graphicData>
            </a:graphic>
          </wp:inline>
        </w:drawing>
      </w:r>
      <w:r>
        <w:rPr/>
      </w:r>
    </w:p>
    <w:p>
      <w:pPr>
        <w:spacing w:after="0"/>
        <w:sectPr>
          <w:pgSz w:w="12240" w:h="15840"/>
          <w:pgMar w:header="464" w:footer="0" w:top="940" w:bottom="280" w:left="960" w:right="440"/>
        </w:sectPr>
      </w:pPr>
    </w:p>
    <w:p>
      <w:pPr>
        <w:pStyle w:val="BodyText"/>
        <w:spacing w:before="10"/>
        <w:rPr>
          <w:sz w:val="19"/>
        </w:rPr>
      </w:pPr>
    </w:p>
    <w:p>
      <w:pPr>
        <w:pStyle w:val="BodyText"/>
        <w:ind w:left="327"/>
      </w:pPr>
      <w:r>
        <w:rPr/>
        <w:drawing>
          <wp:anchor distT="0" distB="0" distL="0" distR="0" allowOverlap="1" layoutInCell="1" locked="0" behindDoc="0" simplePos="0" relativeHeight="251660288">
            <wp:simplePos x="0" y="0"/>
            <wp:positionH relativeFrom="page">
              <wp:posOffset>1154480</wp:posOffset>
            </wp:positionH>
            <wp:positionV relativeFrom="paragraph">
              <wp:posOffset>-2204821</wp:posOffset>
            </wp:positionV>
            <wp:extent cx="2187179" cy="220129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187179" cy="2201290"/>
                    </a:xfrm>
                    <a:prstGeom prst="rect">
                      <a:avLst/>
                    </a:prstGeom>
                  </pic:spPr>
                </pic:pic>
              </a:graphicData>
            </a:graphic>
          </wp:anchor>
        </w:drawing>
      </w:r>
      <w:bookmarkStart w:name="_bookmark4" w:id="17"/>
      <w:bookmarkEnd w:id="17"/>
      <w:r>
        <w:rPr/>
      </w:r>
      <w:r>
        <w:rPr/>
        <w:t>Fig. 2: BERI FPGA programming and boot sequences.</w:t>
      </w:r>
    </w:p>
    <w:p>
      <w:pPr>
        <w:pStyle w:val="BodyText"/>
        <w:rPr>
          <w:sz w:val="24"/>
        </w:rPr>
      </w:pPr>
    </w:p>
    <w:p>
      <w:pPr>
        <w:pStyle w:val="BodyText"/>
        <w:spacing w:line="249" w:lineRule="auto" w:before="178"/>
        <w:ind w:left="120" w:right="38" w:firstLine="199"/>
        <w:jc w:val="both"/>
      </w:pPr>
      <w:r>
        <w:rPr/>
        <w:t>In NetSoC, no packet processing is done by the</w:t>
      </w:r>
      <w:r>
        <w:rPr>
          <w:spacing w:val="-22"/>
        </w:rPr>
        <w:t> </w:t>
      </w:r>
      <w:r>
        <w:rPr>
          <w:spacing w:val="-3"/>
        </w:rPr>
        <w:t>networking </w:t>
      </w:r>
      <w:r>
        <w:rPr/>
        <w:t>modules, as this functionality is executed by the </w:t>
      </w:r>
      <w:r>
        <w:rPr>
          <w:spacing w:val="-4"/>
        </w:rPr>
        <w:t>kernel  </w:t>
      </w:r>
      <w:r>
        <w:rPr/>
        <w:t>driver running on the processor. This feature enables </w:t>
      </w:r>
      <w:r>
        <w:rPr>
          <w:spacing w:val="-5"/>
        </w:rPr>
        <w:t>high </w:t>
      </w:r>
      <w:r>
        <w:rPr/>
        <w:t>programmability in the NetSoC platform, as any protocol </w:t>
      </w:r>
      <w:r>
        <w:rPr>
          <w:spacing w:val="-6"/>
        </w:rPr>
        <w:t>or </w:t>
      </w:r>
      <w:r>
        <w:rPr/>
        <w:t>functionality can be programmed into the processor per </w:t>
      </w:r>
      <w:r>
        <w:rPr>
          <w:spacing w:val="-4"/>
        </w:rPr>
        <w:t>use </w:t>
      </w:r>
      <w:r>
        <w:rPr/>
        <w:t>case.</w:t>
      </w:r>
    </w:p>
    <w:p>
      <w:pPr>
        <w:pStyle w:val="BodyText"/>
        <w:spacing w:before="10"/>
        <w:rPr>
          <w:sz w:val="27"/>
        </w:rPr>
      </w:pPr>
    </w:p>
    <w:p>
      <w:pPr>
        <w:pStyle w:val="ListParagraph"/>
        <w:numPr>
          <w:ilvl w:val="0"/>
          <w:numId w:val="2"/>
        </w:numPr>
        <w:tabs>
          <w:tab w:pos="414" w:val="left" w:leader="none"/>
        </w:tabs>
        <w:spacing w:line="240" w:lineRule="auto" w:before="1" w:after="0"/>
        <w:ind w:left="413" w:right="0" w:hanging="294"/>
        <w:jc w:val="both"/>
        <w:rPr>
          <w:i/>
          <w:sz w:val="20"/>
        </w:rPr>
      </w:pPr>
      <w:bookmarkStart w:name="III-D Debugger and Console Modules" w:id="18"/>
      <w:bookmarkEnd w:id="18"/>
      <w:r>
        <w:rPr/>
      </w:r>
      <w:bookmarkStart w:name="III-D Debugger and Console Modules" w:id="19"/>
      <w:bookmarkEnd w:id="19"/>
      <w:r>
        <w:rPr>
          <w:i/>
          <w:sz w:val="20"/>
        </w:rPr>
        <w:t>De</w:t>
      </w:r>
      <w:r>
        <w:rPr>
          <w:i/>
          <w:sz w:val="20"/>
        </w:rPr>
        <w:t>bugger and Console</w:t>
      </w:r>
      <w:r>
        <w:rPr>
          <w:i/>
          <w:spacing w:val="39"/>
          <w:sz w:val="20"/>
        </w:rPr>
        <w:t> </w:t>
      </w:r>
      <w:r>
        <w:rPr>
          <w:i/>
          <w:sz w:val="20"/>
        </w:rPr>
        <w:t>Modules</w:t>
      </w:r>
    </w:p>
    <w:p>
      <w:pPr>
        <w:pStyle w:val="BodyText"/>
        <w:spacing w:line="249" w:lineRule="auto" w:before="75"/>
        <w:ind w:left="120" w:right="38" w:firstLine="199"/>
        <w:jc w:val="both"/>
      </w:pPr>
      <w:r>
        <w:rPr/>
        <w:t>BERI processor operations can be traced and </w:t>
      </w:r>
      <w:r>
        <w:rPr>
          <w:spacing w:val="-3"/>
        </w:rPr>
        <w:t>debugged  </w:t>
      </w:r>
      <w:r>
        <w:rPr/>
        <w:t>using a built-in debugging unit </w:t>
      </w:r>
      <w:hyperlink w:history="true" w:anchor="_bookmark35">
        <w:r>
          <w:rPr/>
          <w:t>[23].</w:t>
        </w:r>
      </w:hyperlink>
      <w:r>
        <w:rPr/>
        <w:t> The debugging </w:t>
      </w:r>
      <w:r>
        <w:rPr>
          <w:spacing w:val="-4"/>
        </w:rPr>
        <w:t>unit </w:t>
      </w:r>
      <w:r>
        <w:rPr/>
        <w:t>traces the processor operations and provides access to </w:t>
      </w:r>
      <w:r>
        <w:rPr>
          <w:spacing w:val="-3"/>
        </w:rPr>
        <w:t>local </w:t>
      </w:r>
      <w:r>
        <w:rPr/>
        <w:t>registers, interfacing with the serial debugger in Figure </w:t>
      </w:r>
      <w:hyperlink w:history="true" w:anchor="_bookmark2">
        <w:r>
          <w:rPr/>
          <w:t>1 </w:t>
        </w:r>
      </w:hyperlink>
      <w:r>
        <w:rPr>
          <w:spacing w:val="-8"/>
        </w:rPr>
        <w:t>by </w:t>
      </w:r>
      <w:r>
        <w:rPr/>
        <w:t>sending and receiving serial byte data. The serial </w:t>
      </w:r>
      <w:r>
        <w:rPr>
          <w:spacing w:val="-4"/>
        </w:rPr>
        <w:t>debugger, </w:t>
      </w:r>
      <w:r>
        <w:rPr/>
        <w:t>connected to the AXI interconnect, is driven by a host </w:t>
      </w:r>
      <w:r>
        <w:rPr>
          <w:spacing w:val="-6"/>
        </w:rPr>
        <w:t>PC </w:t>
      </w:r>
      <w:r>
        <w:rPr/>
        <w:t>through the PCIe interface. Using the serial debugger, </w:t>
      </w:r>
      <w:r>
        <w:rPr>
          <w:spacing w:val="-5"/>
        </w:rPr>
        <w:t>the </w:t>
      </w:r>
      <w:r>
        <w:rPr/>
        <w:t>processor can be paused, resumed and transfer a dump </w:t>
      </w:r>
      <w:r>
        <w:rPr>
          <w:spacing w:val="-7"/>
        </w:rPr>
        <w:t>of </w:t>
      </w:r>
      <w:r>
        <w:rPr>
          <w:spacing w:val="36"/>
        </w:rPr>
        <w:t> </w:t>
      </w:r>
      <w:r>
        <w:rPr/>
        <w:t>the operated instructions for debug purposes. It is also </w:t>
      </w:r>
      <w:r>
        <w:rPr>
          <w:spacing w:val="-3"/>
        </w:rPr>
        <w:t>used </w:t>
      </w:r>
      <w:r>
        <w:rPr/>
        <w:t>to trigger the boot process of the BERI core after loading the FreeBSD</w:t>
      </w:r>
      <w:r>
        <w:rPr>
          <w:spacing w:val="18"/>
        </w:rPr>
        <w:t> </w:t>
      </w:r>
      <w:r>
        <w:rPr/>
        <w:t>kernel</w:t>
      </w:r>
      <w:r>
        <w:rPr>
          <w:spacing w:val="18"/>
        </w:rPr>
        <w:t> </w:t>
      </w:r>
      <w:r>
        <w:rPr/>
        <w:t>into</w:t>
      </w:r>
      <w:r>
        <w:rPr>
          <w:spacing w:val="18"/>
        </w:rPr>
        <w:t> </w:t>
      </w:r>
      <w:r>
        <w:rPr/>
        <w:t>the</w:t>
      </w:r>
      <w:r>
        <w:rPr>
          <w:spacing w:val="18"/>
        </w:rPr>
        <w:t> </w:t>
      </w:r>
      <w:r>
        <w:rPr/>
        <w:t>DDR3</w:t>
      </w:r>
      <w:r>
        <w:rPr>
          <w:spacing w:val="18"/>
        </w:rPr>
        <w:t> </w:t>
      </w:r>
      <w:r>
        <w:rPr/>
        <w:t>memory.</w:t>
      </w:r>
    </w:p>
    <w:p>
      <w:pPr>
        <w:pStyle w:val="BodyText"/>
        <w:spacing w:line="249" w:lineRule="auto"/>
        <w:ind w:left="120" w:right="38" w:firstLine="199"/>
        <w:jc w:val="both"/>
      </w:pPr>
      <w:r>
        <w:rPr/>
        <w:t>A console module is designed to emulate a serial interface peripheral (e.g UART). It is mapped onto the same address range as the BERI serial interface implemented in </w:t>
      </w:r>
      <w:hyperlink w:history="true" w:anchor="_bookmark24">
        <w:r>
          <w:rPr/>
          <w:t>[12]. </w:t>
        </w:r>
      </w:hyperlink>
      <w:r>
        <w:rPr/>
        <w:t>The console module can be used as a terminal of the BERI operating system.</w:t>
      </w:r>
    </w:p>
    <w:p>
      <w:pPr>
        <w:pStyle w:val="BodyText"/>
        <w:spacing w:before="10"/>
        <w:rPr>
          <w:sz w:val="27"/>
        </w:rPr>
      </w:pPr>
    </w:p>
    <w:p>
      <w:pPr>
        <w:pStyle w:val="ListParagraph"/>
        <w:numPr>
          <w:ilvl w:val="0"/>
          <w:numId w:val="2"/>
        </w:numPr>
        <w:tabs>
          <w:tab w:pos="392" w:val="left" w:leader="none"/>
        </w:tabs>
        <w:spacing w:line="240" w:lineRule="auto" w:before="0" w:after="0"/>
        <w:ind w:left="391" w:right="0" w:hanging="272"/>
        <w:jc w:val="both"/>
        <w:rPr>
          <w:i/>
          <w:sz w:val="20"/>
        </w:rPr>
      </w:pPr>
      <w:bookmarkStart w:name="III-E Operating System and Kernel Networ" w:id="20"/>
      <w:bookmarkEnd w:id="20"/>
      <w:r>
        <w:rPr/>
      </w:r>
      <w:bookmarkStart w:name="III-E Operating System and Kernel Networ" w:id="21"/>
      <w:bookmarkEnd w:id="21"/>
      <w:r>
        <w:rPr>
          <w:i/>
          <w:sz w:val="20"/>
        </w:rPr>
        <w:t>Ope</w:t>
      </w:r>
      <w:r>
        <w:rPr>
          <w:i/>
          <w:sz w:val="20"/>
        </w:rPr>
        <w:t>rating</w:t>
      </w:r>
      <w:r>
        <w:rPr>
          <w:i/>
          <w:spacing w:val="17"/>
          <w:sz w:val="20"/>
        </w:rPr>
        <w:t> </w:t>
      </w:r>
      <w:r>
        <w:rPr>
          <w:i/>
          <w:sz w:val="20"/>
        </w:rPr>
        <w:t>System</w:t>
      </w:r>
      <w:r>
        <w:rPr>
          <w:i/>
          <w:spacing w:val="18"/>
          <w:sz w:val="20"/>
        </w:rPr>
        <w:t> </w:t>
      </w:r>
      <w:r>
        <w:rPr>
          <w:i/>
          <w:sz w:val="20"/>
        </w:rPr>
        <w:t>and</w:t>
      </w:r>
      <w:r>
        <w:rPr>
          <w:i/>
          <w:spacing w:val="18"/>
          <w:sz w:val="20"/>
        </w:rPr>
        <w:t> </w:t>
      </w:r>
      <w:r>
        <w:rPr>
          <w:i/>
          <w:sz w:val="20"/>
        </w:rPr>
        <w:t>Kernel</w:t>
      </w:r>
      <w:r>
        <w:rPr>
          <w:i/>
          <w:spacing w:val="18"/>
          <w:sz w:val="20"/>
        </w:rPr>
        <w:t> </w:t>
      </w:r>
      <w:r>
        <w:rPr>
          <w:i/>
          <w:sz w:val="20"/>
        </w:rPr>
        <w:t>Network</w:t>
      </w:r>
      <w:r>
        <w:rPr>
          <w:i/>
          <w:spacing w:val="17"/>
          <w:sz w:val="20"/>
        </w:rPr>
        <w:t> </w:t>
      </w:r>
      <w:r>
        <w:rPr>
          <w:i/>
          <w:sz w:val="20"/>
        </w:rPr>
        <w:t>Driver</w:t>
      </w:r>
    </w:p>
    <w:p>
      <w:pPr>
        <w:pStyle w:val="BodyText"/>
        <w:spacing w:line="249" w:lineRule="auto" w:before="75"/>
        <w:ind w:left="69" w:right="38" w:firstLine="199"/>
        <w:jc w:val="right"/>
      </w:pPr>
      <w:r>
        <w:rPr/>
        <w:t>Both processor implementations are running standard op-</w:t>
      </w:r>
      <w:r>
        <w:rPr>
          <w:w w:val="99"/>
        </w:rPr>
        <w:t> </w:t>
      </w:r>
      <w:r>
        <w:rPr/>
        <w:t>erating systems: FreeBSD for BERI, and Linux for RISC-V.</w:t>
      </w:r>
      <w:r>
        <w:rPr>
          <w:w w:val="99"/>
        </w:rPr>
        <w:t> </w:t>
      </w:r>
      <w:r>
        <w:rPr/>
        <w:t>While Linux for the RISC-V is used “as is” from </w:t>
      </w:r>
      <w:hyperlink w:history="true" w:anchor="_bookmark19">
        <w:r>
          <w:rPr/>
          <w:t>[7], </w:t>
        </w:r>
      </w:hyperlink>
      <w:r>
        <w:rPr/>
        <w:t>with</w:t>
      </w:r>
      <w:r>
        <w:rPr>
          <w:w w:val="99"/>
        </w:rPr>
        <w:t> </w:t>
      </w:r>
      <w:r>
        <w:rPr/>
        <w:t>FreeBSD for BERI the process was different. We started with</w:t>
      </w:r>
      <w:r>
        <w:rPr>
          <w:w w:val="99"/>
        </w:rPr>
        <w:t> </w:t>
      </w:r>
      <w:r>
        <w:rPr/>
        <w:t>the BERI infrastructure described in </w:t>
      </w:r>
      <w:hyperlink w:history="true" w:anchor="_bookmark24">
        <w:r>
          <w:rPr/>
          <w:t>[12].</w:t>
        </w:r>
      </w:hyperlink>
      <w:r>
        <w:rPr/>
        <w:t> Our porting pro-</w:t>
      </w:r>
      <w:r>
        <w:rPr>
          <w:w w:val="99"/>
        </w:rPr>
        <w:t> </w:t>
      </w:r>
      <w:r>
        <w:rPr/>
        <w:t>cess followed the adjustments common to bring-up of a new</w:t>
      </w:r>
      <w:r>
        <w:rPr>
          <w:w w:val="99"/>
        </w:rPr>
        <w:t> </w:t>
      </w:r>
      <w:r>
        <w:rPr/>
        <w:t>embedded or SoC target device using an already supported</w:t>
      </w:r>
      <w:r>
        <w:rPr>
          <w:w w:val="99"/>
        </w:rPr>
        <w:t> </w:t>
      </w:r>
      <w:r>
        <w:rPr/>
        <w:t>CPU. We had to update the device tree source, describing</w:t>
      </w:r>
      <w:r>
        <w:rPr>
          <w:w w:val="99"/>
        </w:rPr>
        <w:t> </w:t>
      </w:r>
      <w:r>
        <w:rPr/>
        <w:t>the hardware available, and the boot loader, for the memory</w:t>
      </w:r>
      <w:r>
        <w:rPr>
          <w:w w:val="99"/>
        </w:rPr>
        <w:t> </w:t>
      </w:r>
      <w:r>
        <w:rPr/>
        <w:t>layout and the peripherals. A new kernel configuration file</w:t>
      </w:r>
      <w:r>
        <w:rPr>
          <w:w w:val="95"/>
        </w:rPr>
        <w:t> </w:t>
      </w:r>
      <w:r>
        <w:rPr/>
        <w:t>was added including BERI specific peripherals and setting</w:t>
      </w:r>
    </w:p>
    <w:p>
      <w:pPr>
        <w:pStyle w:val="BodyText"/>
        <w:spacing w:before="1"/>
        <w:ind w:left="715"/>
      </w:pPr>
      <w:r>
        <w:rPr/>
        <w:br w:type="column"/>
      </w:r>
      <w:bookmarkStart w:name="_bookmark5" w:id="22"/>
      <w:bookmarkEnd w:id="22"/>
      <w:r>
        <w:rPr/>
      </w:r>
      <w:r>
        <w:rPr/>
        <w:t>Fig. 3: Experimental setup for the evaluation.</w:t>
      </w:r>
    </w:p>
    <w:p>
      <w:pPr>
        <w:pStyle w:val="BodyText"/>
        <w:rPr>
          <w:sz w:val="24"/>
        </w:rPr>
      </w:pPr>
    </w:p>
    <w:p>
      <w:pPr>
        <w:pStyle w:val="BodyText"/>
        <w:spacing w:line="249" w:lineRule="auto" w:before="186"/>
        <w:ind w:left="120" w:right="637"/>
        <w:jc w:val="both"/>
      </w:pPr>
      <w:r>
        <w:rPr/>
        <w:t>platform specific options. In addition to the aforementioned console modules, a network interface driver was written </w:t>
      </w:r>
      <w:r>
        <w:rPr>
          <w:spacing w:val="-5"/>
        </w:rPr>
        <w:t>for </w:t>
      </w:r>
      <w:r>
        <w:rPr/>
        <w:t>interconnecting with the platform, which is already publicly available in </w:t>
      </w:r>
      <w:hyperlink w:history="true" w:anchor="_bookmark18">
        <w:r>
          <w:rPr/>
          <w:t>[6].</w:t>
        </w:r>
      </w:hyperlink>
      <w:r>
        <w:rPr/>
        <w:t> One advantage of the FreeBSD operating system, is its existing support of on the fly installation </w:t>
      </w:r>
      <w:r>
        <w:rPr>
          <w:spacing w:val="-6"/>
        </w:rPr>
        <w:t>of </w:t>
      </w:r>
      <w:r>
        <w:rPr/>
        <w:t>network protocols </w:t>
      </w:r>
      <w:hyperlink w:history="true" w:anchor="_bookmark33">
        <w:r>
          <w:rPr/>
          <w:t>[21], </w:t>
        </w:r>
      </w:hyperlink>
      <w:r>
        <w:rPr/>
        <w:t>which largely advantages </w:t>
      </w:r>
      <w:r>
        <w:rPr>
          <w:spacing w:val="-3"/>
        </w:rPr>
        <w:t>networking </w:t>
      </w:r>
      <w:r>
        <w:rPr/>
        <w:t>appliances. Without a DMA engine on the BERI side, </w:t>
      </w:r>
      <w:r>
        <w:rPr>
          <w:spacing w:val="-4"/>
        </w:rPr>
        <w:t>the </w:t>
      </w:r>
      <w:r>
        <w:rPr/>
        <w:t>kernel network driver implements a classic register-based programmed I/O (PIO) interface talking  to  an  input  and  an output FIFO. The evaluation results in Section </w:t>
      </w:r>
      <w:hyperlink w:history="true" w:anchor="_bookmark6">
        <w:r>
          <w:rPr/>
          <w:t>IV</w:t>
        </w:r>
      </w:hyperlink>
      <w:r>
        <w:rPr/>
        <w:t> </w:t>
      </w:r>
      <w:r>
        <w:rPr>
          <w:spacing w:val="-5"/>
        </w:rPr>
        <w:t>are </w:t>
      </w:r>
      <w:r>
        <w:rPr/>
        <w:t>obtained using this</w:t>
      </w:r>
      <w:r>
        <w:rPr>
          <w:spacing w:val="6"/>
        </w:rPr>
        <w:t> </w:t>
      </w:r>
      <w:r>
        <w:rPr>
          <w:spacing w:val="-3"/>
        </w:rPr>
        <w:t>driver.</w:t>
      </w:r>
    </w:p>
    <w:p>
      <w:pPr>
        <w:pStyle w:val="BodyText"/>
        <w:spacing w:line="249" w:lineRule="auto" w:before="3"/>
        <w:ind w:left="120" w:right="637" w:firstLine="199"/>
        <w:jc w:val="both"/>
      </w:pPr>
      <w:r>
        <w:rPr/>
        <w:t>Due to differences in peripherals and drivers available in the OSes for BERI and RISC-V architectures, their initial- ization sequences are designed differently. While RISC-V loads an image of the Linux kernel from the SD card, BERI requires several steps to load its kernel, without using the on-board storage. Figure </w:t>
      </w:r>
      <w:hyperlink w:history="true" w:anchor="_bookmark4">
        <w:r>
          <w:rPr/>
          <w:t>2 </w:t>
        </w:r>
      </w:hyperlink>
      <w:r>
        <w:rPr/>
        <w:t>illustrates the BERI initialization sequence during the evaluation (Section </w:t>
      </w:r>
      <w:hyperlink w:history="true" w:anchor="_bookmark6">
        <w:r>
          <w:rPr/>
          <w:t>IV), </w:t>
        </w:r>
      </w:hyperlink>
      <w:r>
        <w:rPr/>
        <w:t>from program- ming the FPGA to mounting the network file system (NFS). The NFS is set between BERI and the host over the 10 GbE ports shown in Figure </w:t>
      </w:r>
      <w:hyperlink w:history="true" w:anchor="_bookmark5">
        <w:r>
          <w:rPr/>
          <w:t>3.</w:t>
        </w:r>
      </w:hyperlink>
    </w:p>
    <w:p>
      <w:pPr>
        <w:pStyle w:val="BodyText"/>
        <w:spacing w:line="249" w:lineRule="auto" w:before="3"/>
        <w:ind w:left="120" w:right="637" w:firstLine="199"/>
        <w:jc w:val="both"/>
      </w:pPr>
      <w:r>
        <w:rPr/>
        <w:t>After the OS kernel is loaded, any application can run on the target processor, as with any host running FreeBSD or Linux. An immediate example is using the network driver running on FreeBSD to configure and enable the BERI network interfaces. Other examples are using </w:t>
      </w:r>
      <w:r>
        <w:rPr>
          <w:i/>
        </w:rPr>
        <w:t>scp </w:t>
      </w:r>
      <w:r>
        <w:rPr/>
        <w:t>and </w:t>
      </w:r>
      <w:r>
        <w:rPr>
          <w:i/>
        </w:rPr>
        <w:t>vi</w:t>
      </w:r>
      <w:r>
        <w:rPr/>
        <w:t>.</w:t>
      </w:r>
    </w:p>
    <w:p>
      <w:pPr>
        <w:pStyle w:val="BodyText"/>
        <w:spacing w:before="2"/>
        <w:rPr>
          <w:sz w:val="26"/>
        </w:rPr>
      </w:pPr>
    </w:p>
    <w:p>
      <w:pPr>
        <w:pStyle w:val="ListParagraph"/>
        <w:numPr>
          <w:ilvl w:val="0"/>
          <w:numId w:val="1"/>
        </w:numPr>
        <w:tabs>
          <w:tab w:pos="2211" w:val="left" w:leader="none"/>
        </w:tabs>
        <w:spacing w:line="240" w:lineRule="auto" w:before="0" w:after="0"/>
        <w:ind w:left="2210" w:right="0" w:hanging="365"/>
        <w:jc w:val="left"/>
        <w:rPr>
          <w:sz w:val="16"/>
        </w:rPr>
      </w:pPr>
      <w:bookmarkStart w:name="IV Evaluation" w:id="23"/>
      <w:bookmarkEnd w:id="23"/>
      <w:r>
        <w:rPr/>
      </w:r>
      <w:bookmarkStart w:name="_bookmark6" w:id="24"/>
      <w:bookmarkEnd w:id="24"/>
      <w:r>
        <w:rPr/>
      </w:r>
      <w:bookmarkStart w:name="_bookmark6" w:id="25"/>
      <w:bookmarkEnd w:id="25"/>
      <w:r>
        <w:rPr>
          <w:spacing w:val="3"/>
          <w:sz w:val="20"/>
        </w:rPr>
        <w:t>E</w:t>
      </w:r>
      <w:r>
        <w:rPr>
          <w:spacing w:val="3"/>
          <w:sz w:val="16"/>
        </w:rPr>
        <w:t>VALUATION</w:t>
      </w:r>
    </w:p>
    <w:p>
      <w:pPr>
        <w:pStyle w:val="BodyText"/>
        <w:spacing w:line="247" w:lineRule="auto" w:before="95"/>
        <w:ind w:left="120" w:right="637" w:firstLine="199"/>
        <w:jc w:val="both"/>
      </w:pPr>
      <w:r>
        <w:rPr>
          <w:spacing w:val="-8"/>
        </w:rPr>
        <w:t>We</w:t>
      </w:r>
      <w:r>
        <w:rPr>
          <w:spacing w:val="-9"/>
        </w:rPr>
        <w:t> </w:t>
      </w:r>
      <w:r>
        <w:rPr/>
        <w:t>implemented</w:t>
      </w:r>
      <w:r>
        <w:rPr>
          <w:spacing w:val="-8"/>
        </w:rPr>
        <w:t> </w:t>
      </w:r>
      <w:r>
        <w:rPr/>
        <w:t>the</w:t>
      </w:r>
      <w:r>
        <w:rPr>
          <w:spacing w:val="-9"/>
        </w:rPr>
        <w:t> </w:t>
      </w:r>
      <w:r>
        <w:rPr/>
        <w:t>presented</w:t>
      </w:r>
      <w:r>
        <w:rPr>
          <w:spacing w:val="-8"/>
        </w:rPr>
        <w:t> </w:t>
      </w:r>
      <w:r>
        <w:rPr/>
        <w:t>BERI</w:t>
      </w:r>
      <w:r>
        <w:rPr>
          <w:spacing w:val="-9"/>
        </w:rPr>
        <w:t> </w:t>
      </w:r>
      <w:r>
        <w:rPr/>
        <w:t>and</w:t>
      </w:r>
      <w:r>
        <w:rPr>
          <w:spacing w:val="-9"/>
        </w:rPr>
        <w:t> </w:t>
      </w:r>
      <w:r>
        <w:rPr/>
        <w:t>RISC-V</w:t>
      </w:r>
      <w:r>
        <w:rPr>
          <w:spacing w:val="-8"/>
        </w:rPr>
        <w:t> </w:t>
      </w:r>
      <w:r>
        <w:rPr/>
        <w:t>architec- tures for a Virtex-7 690T FPGA used on NetFPGA-SUME</w:t>
      </w:r>
      <w:hyperlink w:history="true" w:anchor="_bookmark7">
        <w:r>
          <w:rPr>
            <w:position w:val="7"/>
            <w:sz w:val="14"/>
          </w:rPr>
          <w:t>2</w:t>
        </w:r>
      </w:hyperlink>
      <w:r>
        <w:rPr/>
        <w:t>, using Xilinx </w:t>
      </w:r>
      <w:r>
        <w:rPr>
          <w:spacing w:val="-4"/>
        </w:rPr>
        <w:t>Vivado </w:t>
      </w:r>
      <w:r>
        <w:rPr/>
        <w:t>2014.4 EDK, following the </w:t>
      </w:r>
      <w:r>
        <w:rPr>
          <w:spacing w:val="-5"/>
        </w:rPr>
        <w:t>conven- </w:t>
      </w:r>
      <w:r>
        <w:rPr/>
        <w:t>tional Xilinx tool chain design </w:t>
      </w:r>
      <w:r>
        <w:rPr>
          <w:spacing w:val="-4"/>
        </w:rPr>
        <w:t>flow. </w:t>
      </w:r>
      <w:r>
        <w:rPr/>
        <w:t>The BERI and </w:t>
      </w:r>
      <w:r>
        <w:rPr>
          <w:spacing w:val="-3"/>
        </w:rPr>
        <w:t>RISC-V </w:t>
      </w:r>
      <w:r>
        <w:rPr/>
        <w:t>based platforms run at 120 MHz and 50 MHz, </w:t>
      </w:r>
      <w:r>
        <w:rPr>
          <w:spacing w:val="-4"/>
        </w:rPr>
        <w:t>respectively. </w:t>
      </w:r>
      <w:r>
        <w:rPr/>
        <w:t>Although a single-core implementation is used to port the </w:t>
      </w:r>
      <w:r>
        <w:rPr>
          <w:spacing w:val="-8"/>
        </w:rPr>
        <w:t>OS </w:t>
      </w:r>
      <w:r>
        <w:rPr/>
        <w:t>kernels, we also investigate the number of BERI and </w:t>
      </w:r>
      <w:r>
        <w:rPr>
          <w:spacing w:val="-3"/>
        </w:rPr>
        <w:t>RISC-V </w:t>
      </w:r>
      <w:r>
        <w:rPr/>
        <w:t>cores that can be simultaneously instantiated on the platform.</w:t>
      </w:r>
    </w:p>
    <w:p>
      <w:pPr>
        <w:spacing w:line="232" w:lineRule="auto" w:before="206"/>
        <w:ind w:left="120" w:right="637" w:firstLine="159"/>
        <w:jc w:val="both"/>
        <w:rPr>
          <w:sz w:val="16"/>
        </w:rPr>
      </w:pPr>
      <w:r>
        <w:rPr>
          <w:position w:val="6"/>
          <w:sz w:val="12"/>
        </w:rPr>
        <w:t>2</w:t>
      </w:r>
      <w:bookmarkStart w:name="_bookmark7" w:id="26"/>
      <w:bookmarkEnd w:id="26"/>
      <w:r>
        <w:rPr>
          <w:position w:val="6"/>
          <w:sz w:val="12"/>
        </w:rPr>
      </w:r>
      <w:r>
        <w:rPr>
          <w:sz w:val="16"/>
        </w:rPr>
        <w:t>This work will be available as a contributed project for the NetFPGA- SUME from the NetFPGA (http://www.netfpga.org) project.</w:t>
      </w:r>
    </w:p>
    <w:p>
      <w:pPr>
        <w:spacing w:after="0" w:line="232" w:lineRule="auto"/>
        <w:jc w:val="both"/>
        <w:rPr>
          <w:sz w:val="16"/>
        </w:rPr>
        <w:sectPr>
          <w:type w:val="continuous"/>
          <w:pgSz w:w="12240" w:h="15840"/>
          <w:pgMar w:top="940" w:bottom="280" w:left="960" w:right="440"/>
          <w:cols w:num="2" w:equalWidth="0">
            <w:col w:w="5081" w:space="79"/>
            <w:col w:w="5680"/>
          </w:cols>
        </w:sectPr>
      </w:pPr>
    </w:p>
    <w:p>
      <w:pPr>
        <w:pStyle w:val="BodyText"/>
        <w:spacing w:before="5" w:after="1"/>
        <w:rPr>
          <w:sz w:val="15"/>
        </w:rPr>
      </w:pPr>
    </w:p>
    <w:p>
      <w:pPr>
        <w:pStyle w:val="BodyText"/>
        <w:ind w:left="489"/>
      </w:pPr>
      <w:r>
        <w:rPr/>
        <w:drawing>
          <wp:inline distT="0" distB="0" distL="0" distR="0">
            <wp:extent cx="2667285" cy="187452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667285" cy="1874520"/>
                    </a:xfrm>
                    <a:prstGeom prst="rect">
                      <a:avLst/>
                    </a:prstGeom>
                  </pic:spPr>
                </pic:pic>
              </a:graphicData>
            </a:graphic>
          </wp:inline>
        </w:drawing>
      </w:r>
      <w:r>
        <w:rPr/>
      </w:r>
    </w:p>
    <w:p>
      <w:pPr>
        <w:pStyle w:val="BodyText"/>
        <w:ind w:left="215"/>
        <w:jc w:val="both"/>
      </w:pPr>
      <w:bookmarkStart w:name="_bookmark8" w:id="27"/>
      <w:bookmarkEnd w:id="27"/>
      <w:r>
        <w:rPr/>
      </w:r>
      <w:r>
        <w:rPr/>
        <w:t>Fig. 4: RTL level simulation environment for verification.</w:t>
      </w:r>
    </w:p>
    <w:p>
      <w:pPr>
        <w:pStyle w:val="BodyText"/>
        <w:rPr>
          <w:sz w:val="24"/>
        </w:rPr>
      </w:pPr>
    </w:p>
    <w:p>
      <w:pPr>
        <w:pStyle w:val="ListParagraph"/>
        <w:numPr>
          <w:ilvl w:val="0"/>
          <w:numId w:val="3"/>
        </w:numPr>
        <w:tabs>
          <w:tab w:pos="392" w:val="left" w:leader="none"/>
        </w:tabs>
        <w:spacing w:line="240" w:lineRule="auto" w:before="195" w:after="0"/>
        <w:ind w:left="391" w:right="0" w:hanging="272"/>
        <w:jc w:val="both"/>
        <w:rPr>
          <w:i/>
          <w:sz w:val="20"/>
        </w:rPr>
      </w:pPr>
      <w:bookmarkStart w:name="IV-A Simulation Environment" w:id="28"/>
      <w:bookmarkEnd w:id="28"/>
      <w:r>
        <w:rPr/>
      </w:r>
      <w:bookmarkStart w:name="IV-A Simulation Environment" w:id="29"/>
      <w:bookmarkEnd w:id="29"/>
      <w:r>
        <w:rPr>
          <w:i/>
          <w:sz w:val="20"/>
        </w:rPr>
        <w:t>Simulation</w:t>
      </w:r>
      <w:r>
        <w:rPr>
          <w:i/>
          <w:spacing w:val="18"/>
          <w:sz w:val="20"/>
        </w:rPr>
        <w:t> </w:t>
      </w:r>
      <w:r>
        <w:rPr>
          <w:i/>
          <w:sz w:val="20"/>
        </w:rPr>
        <w:t>Environment</w:t>
      </w:r>
    </w:p>
    <w:p>
      <w:pPr>
        <w:pStyle w:val="BodyText"/>
        <w:spacing w:line="249" w:lineRule="auto" w:before="98"/>
        <w:ind w:left="120" w:right="38" w:firstLine="199"/>
        <w:jc w:val="both"/>
      </w:pPr>
      <w:r>
        <w:rPr/>
        <w:t>Figure</w:t>
      </w:r>
      <w:r>
        <w:rPr>
          <w:spacing w:val="-7"/>
        </w:rPr>
        <w:t> </w:t>
      </w:r>
      <w:hyperlink w:history="true" w:anchor="_bookmark8">
        <w:r>
          <w:rPr/>
          <w:t>4</w:t>
        </w:r>
        <w:r>
          <w:rPr>
            <w:spacing w:val="-6"/>
          </w:rPr>
          <w:t> </w:t>
        </w:r>
      </w:hyperlink>
      <w:r>
        <w:rPr/>
        <w:t>presents</w:t>
      </w:r>
      <w:r>
        <w:rPr>
          <w:spacing w:val="-6"/>
        </w:rPr>
        <w:t> </w:t>
      </w:r>
      <w:r>
        <w:rPr/>
        <w:t>the</w:t>
      </w:r>
      <w:r>
        <w:rPr>
          <w:spacing w:val="-6"/>
        </w:rPr>
        <w:t> </w:t>
      </w:r>
      <w:r>
        <w:rPr/>
        <w:t>simulation</w:t>
      </w:r>
      <w:r>
        <w:rPr>
          <w:spacing w:val="-6"/>
        </w:rPr>
        <w:t> </w:t>
      </w:r>
      <w:r>
        <w:rPr/>
        <w:t>environment</w:t>
      </w:r>
      <w:r>
        <w:rPr>
          <w:spacing w:val="-6"/>
        </w:rPr>
        <w:t> </w:t>
      </w:r>
      <w:r>
        <w:rPr/>
        <w:t>used</w:t>
      </w:r>
      <w:r>
        <w:rPr>
          <w:spacing w:val="-6"/>
        </w:rPr>
        <w:t> </w:t>
      </w:r>
      <w:r>
        <w:rPr/>
        <w:t>to</w:t>
      </w:r>
      <w:r>
        <w:rPr>
          <w:spacing w:val="-6"/>
        </w:rPr>
        <w:t> </w:t>
      </w:r>
      <w:r>
        <w:rPr>
          <w:spacing w:val="-4"/>
        </w:rPr>
        <w:t>verify </w:t>
      </w:r>
      <w:r>
        <w:rPr/>
        <w:t>the architecture at system level. </w:t>
      </w:r>
      <w:r>
        <w:rPr>
          <w:spacing w:val="-8"/>
        </w:rPr>
        <w:t>We </w:t>
      </w:r>
      <w:r>
        <w:rPr/>
        <w:t>conducted a </w:t>
      </w:r>
      <w:r>
        <w:rPr>
          <w:spacing w:val="-4"/>
        </w:rPr>
        <w:t>RTL </w:t>
      </w:r>
      <w:r>
        <w:rPr>
          <w:spacing w:val="-5"/>
        </w:rPr>
        <w:t>level </w:t>
      </w:r>
      <w:r>
        <w:rPr/>
        <w:t>simulation, using the same 32 MB FreeBSD kernel used </w:t>
      </w:r>
      <w:r>
        <w:rPr>
          <w:spacing w:val="-7"/>
        </w:rPr>
        <w:t>in </w:t>
      </w:r>
      <w:r>
        <w:rPr/>
        <w:t>the booting process of the actual hardware. The </w:t>
      </w:r>
      <w:r>
        <w:rPr>
          <w:spacing w:val="-3"/>
        </w:rPr>
        <w:t>Design- </w:t>
      </w:r>
      <w:r>
        <w:rPr/>
        <w:t>Under-Test (DUT) is the top level module implemented </w:t>
      </w:r>
      <w:r>
        <w:rPr>
          <w:spacing w:val="-8"/>
        </w:rPr>
        <w:t>on </w:t>
      </w:r>
      <w:r>
        <w:rPr/>
        <w:t>the FPGA. </w:t>
      </w:r>
      <w:r>
        <w:rPr>
          <w:spacing w:val="-8"/>
        </w:rPr>
        <w:t>To </w:t>
      </w:r>
      <w:r>
        <w:rPr/>
        <w:t>simulate interaction with the external </w:t>
      </w:r>
      <w:r>
        <w:rPr>
          <w:spacing w:val="-4"/>
        </w:rPr>
        <w:t>memory, </w:t>
      </w:r>
      <w:r>
        <w:rPr/>
        <w:t>the memory controller is connected to a DDR3 </w:t>
      </w:r>
      <w:r>
        <w:rPr>
          <w:spacing w:val="-3"/>
        </w:rPr>
        <w:t>SODIMM  </w:t>
      </w:r>
      <w:r>
        <w:rPr/>
        <w:t>memory model </w:t>
      </w:r>
      <w:hyperlink w:history="true" w:anchor="_bookmark15">
        <w:r>
          <w:rPr/>
          <w:t>[3], </w:t>
        </w:r>
      </w:hyperlink>
      <w:r>
        <w:rPr/>
        <w:t>which represents the same memory as </w:t>
      </w:r>
      <w:r>
        <w:rPr>
          <w:spacing w:val="-8"/>
        </w:rPr>
        <w:t>it </w:t>
      </w:r>
      <w:r>
        <w:rPr/>
        <w:t>is</w:t>
      </w:r>
      <w:r>
        <w:rPr>
          <w:spacing w:val="18"/>
        </w:rPr>
        <w:t> </w:t>
      </w:r>
      <w:r>
        <w:rPr/>
        <w:t>used</w:t>
      </w:r>
      <w:r>
        <w:rPr>
          <w:spacing w:val="19"/>
        </w:rPr>
        <w:t> </w:t>
      </w:r>
      <w:r>
        <w:rPr/>
        <w:t>on</w:t>
      </w:r>
      <w:r>
        <w:rPr>
          <w:spacing w:val="19"/>
        </w:rPr>
        <w:t> </w:t>
      </w:r>
      <w:r>
        <w:rPr/>
        <w:t>the</w:t>
      </w:r>
      <w:r>
        <w:rPr>
          <w:spacing w:val="19"/>
        </w:rPr>
        <w:t> </w:t>
      </w:r>
      <w:r>
        <w:rPr/>
        <w:t>SUME</w:t>
      </w:r>
      <w:r>
        <w:rPr>
          <w:spacing w:val="19"/>
        </w:rPr>
        <w:t> </w:t>
      </w:r>
      <w:r>
        <w:rPr/>
        <w:t>board.</w:t>
      </w:r>
    </w:p>
    <w:p>
      <w:pPr>
        <w:pStyle w:val="BodyText"/>
        <w:spacing w:line="249" w:lineRule="auto" w:before="6"/>
        <w:ind w:left="120" w:right="38" w:firstLine="199"/>
        <w:jc w:val="both"/>
      </w:pPr>
      <w:r>
        <w:rPr/>
        <w:t>While the DRAM memory is initialized in the </w:t>
      </w:r>
      <w:r>
        <w:rPr>
          <w:spacing w:val="-3"/>
        </w:rPr>
        <w:t>hardware  </w:t>
      </w:r>
      <w:r>
        <w:rPr/>
        <w:t>by the host via the AXI bus interface, the initialization is not practical in simulation due to the duration of the simulation processing time. Instead, the memory model is initialized with the kernel by using a dedicated testbench task. The task converts</w:t>
      </w:r>
      <w:r>
        <w:rPr>
          <w:spacing w:val="-5"/>
        </w:rPr>
        <w:t> </w:t>
      </w:r>
      <w:r>
        <w:rPr/>
        <w:t>the</w:t>
      </w:r>
      <w:r>
        <w:rPr>
          <w:spacing w:val="-4"/>
        </w:rPr>
        <w:t> </w:t>
      </w:r>
      <w:r>
        <w:rPr/>
        <w:t>data</w:t>
      </w:r>
      <w:r>
        <w:rPr>
          <w:spacing w:val="-4"/>
        </w:rPr>
        <w:t> </w:t>
      </w:r>
      <w:r>
        <w:rPr/>
        <w:t>to</w:t>
      </w:r>
      <w:r>
        <w:rPr>
          <w:spacing w:val="-4"/>
        </w:rPr>
        <w:t> </w:t>
      </w:r>
      <w:r>
        <w:rPr/>
        <w:t>a</w:t>
      </w:r>
      <w:r>
        <w:rPr>
          <w:spacing w:val="-4"/>
        </w:rPr>
        <w:t> </w:t>
      </w:r>
      <w:r>
        <w:rPr/>
        <w:t>required</w:t>
      </w:r>
      <w:r>
        <w:rPr>
          <w:spacing w:val="-5"/>
        </w:rPr>
        <w:t> </w:t>
      </w:r>
      <w:r>
        <w:rPr/>
        <w:t>format,</w:t>
      </w:r>
      <w:r>
        <w:rPr>
          <w:spacing w:val="-4"/>
        </w:rPr>
        <w:t> </w:t>
      </w:r>
      <w:r>
        <w:rPr/>
        <w:t>splits</w:t>
      </w:r>
      <w:r>
        <w:rPr>
          <w:spacing w:val="-4"/>
        </w:rPr>
        <w:t> </w:t>
      </w:r>
      <w:r>
        <w:rPr/>
        <w:t>the</w:t>
      </w:r>
      <w:r>
        <w:rPr>
          <w:spacing w:val="-4"/>
        </w:rPr>
        <w:t> </w:t>
      </w:r>
      <w:r>
        <w:rPr/>
        <w:t>kernel</w:t>
      </w:r>
      <w:r>
        <w:rPr>
          <w:spacing w:val="-4"/>
        </w:rPr>
        <w:t> </w:t>
      </w:r>
      <w:r>
        <w:rPr/>
        <w:t>to</w:t>
      </w:r>
      <w:r>
        <w:rPr>
          <w:spacing w:val="-5"/>
        </w:rPr>
        <w:t> </w:t>
      </w:r>
      <w:r>
        <w:rPr>
          <w:spacing w:val="-3"/>
        </w:rPr>
        <w:t>files </w:t>
      </w:r>
      <w:r>
        <w:rPr/>
        <w:t>and distributes it as required. In this manner, we can </w:t>
      </w:r>
      <w:r>
        <w:rPr>
          <w:spacing w:val="-3"/>
        </w:rPr>
        <w:t>observe </w:t>
      </w:r>
      <w:r>
        <w:rPr/>
        <w:t>in the simulation the entire core initialization sequence, </w:t>
      </w:r>
      <w:r>
        <w:rPr>
          <w:spacing w:val="-4"/>
        </w:rPr>
        <w:t>from </w:t>
      </w:r>
      <w:r>
        <w:rPr/>
        <w:t>BERI entering the kernel to logging data out into the </w:t>
      </w:r>
      <w:r>
        <w:rPr>
          <w:spacing w:val="-3"/>
        </w:rPr>
        <w:t>console </w:t>
      </w:r>
      <w:r>
        <w:rPr/>
        <w:t>module. The </w:t>
      </w:r>
      <w:r>
        <w:rPr>
          <w:spacing w:val="-4"/>
        </w:rPr>
        <w:t>RTL </w:t>
      </w:r>
      <w:r>
        <w:rPr/>
        <w:t>level simulation was performed using </w:t>
      </w:r>
      <w:r>
        <w:rPr>
          <w:spacing w:val="-5"/>
        </w:rPr>
        <w:t>the </w:t>
      </w:r>
      <w:r>
        <w:rPr/>
        <w:t>Mentor Questa Sim 10.4</w:t>
      </w:r>
      <w:r>
        <w:rPr>
          <w:spacing w:val="23"/>
        </w:rPr>
        <w:t> </w:t>
      </w:r>
      <w:r>
        <w:rPr/>
        <w:t>simulator.</w:t>
      </w:r>
    </w:p>
    <w:p>
      <w:pPr>
        <w:pStyle w:val="BodyText"/>
        <w:spacing w:line="249" w:lineRule="auto" w:before="7"/>
        <w:ind w:left="120" w:right="38" w:firstLine="199"/>
        <w:jc w:val="both"/>
      </w:pPr>
      <w:r>
        <w:rPr/>
        <w:t>The simulation environment for the RISC-V architecture </w:t>
      </w:r>
      <w:r>
        <w:rPr>
          <w:spacing w:val="-7"/>
        </w:rPr>
        <w:t>is </w:t>
      </w:r>
      <w:r>
        <w:rPr/>
        <w:t>similar to the Figure </w:t>
      </w:r>
      <w:hyperlink w:history="true" w:anchor="_bookmark8">
        <w:r>
          <w:rPr/>
          <w:t>4. </w:t>
        </w:r>
      </w:hyperlink>
      <w:r>
        <w:rPr/>
        <w:t>In this case, we verified the sequence until the boot loader accesses the SD card via the SPI controller, and the Linux kernel is copied into the </w:t>
      </w:r>
      <w:r>
        <w:rPr>
          <w:spacing w:val="-4"/>
        </w:rPr>
        <w:t>memory. </w:t>
      </w:r>
      <w:r>
        <w:rPr/>
        <w:t>The simulation environment is also available as open-source as part of the released project.</w:t>
      </w:r>
    </w:p>
    <w:p>
      <w:pPr>
        <w:pStyle w:val="BodyText"/>
        <w:spacing w:before="8"/>
        <w:rPr>
          <w:sz w:val="32"/>
        </w:rPr>
      </w:pPr>
    </w:p>
    <w:p>
      <w:pPr>
        <w:pStyle w:val="ListParagraph"/>
        <w:numPr>
          <w:ilvl w:val="0"/>
          <w:numId w:val="3"/>
        </w:numPr>
        <w:tabs>
          <w:tab w:pos="392" w:val="left" w:leader="none"/>
        </w:tabs>
        <w:spacing w:line="240" w:lineRule="auto" w:before="0" w:after="0"/>
        <w:ind w:left="391" w:right="0" w:hanging="272"/>
        <w:jc w:val="both"/>
        <w:rPr>
          <w:i/>
          <w:sz w:val="20"/>
        </w:rPr>
      </w:pPr>
      <w:bookmarkStart w:name="IV-B Multi-Core Implementation Results" w:id="30"/>
      <w:bookmarkEnd w:id="30"/>
      <w:r>
        <w:rPr/>
      </w:r>
      <w:bookmarkStart w:name="IV-B Multi-Core Implementation Results" w:id="31"/>
      <w:bookmarkEnd w:id="31"/>
      <w:r>
        <w:rPr>
          <w:i/>
          <w:sz w:val="20"/>
        </w:rPr>
        <w:t>Multi-Co</w:t>
      </w:r>
      <w:r>
        <w:rPr>
          <w:i/>
          <w:sz w:val="20"/>
        </w:rPr>
        <w:t>re Implementation</w:t>
      </w:r>
      <w:r>
        <w:rPr>
          <w:i/>
          <w:spacing w:val="-14"/>
          <w:sz w:val="20"/>
        </w:rPr>
        <w:t> </w:t>
      </w:r>
      <w:r>
        <w:rPr>
          <w:i/>
          <w:sz w:val="20"/>
        </w:rPr>
        <w:t>Results</w:t>
      </w:r>
    </w:p>
    <w:p>
      <w:pPr>
        <w:pStyle w:val="BodyText"/>
        <w:spacing w:line="249" w:lineRule="auto" w:before="98"/>
        <w:ind w:left="120" w:right="38" w:firstLine="199"/>
        <w:jc w:val="both"/>
      </w:pPr>
      <w:r>
        <w:rPr/>
        <w:t>Many-core implementations can benefit a multitude </w:t>
      </w:r>
      <w:r>
        <w:rPr>
          <w:spacing w:val="-8"/>
        </w:rPr>
        <w:t>of </w:t>
      </w:r>
      <w:r>
        <w:rPr/>
        <w:t>applications. </w:t>
      </w:r>
      <w:r>
        <w:rPr>
          <w:spacing w:val="-8"/>
        </w:rPr>
        <w:t>We </w:t>
      </w:r>
      <w:r>
        <w:rPr/>
        <w:t>explore multi-core implementations of </w:t>
      </w:r>
      <w:r>
        <w:rPr>
          <w:spacing w:val="-5"/>
        </w:rPr>
        <w:t>both </w:t>
      </w:r>
      <w:r>
        <w:rPr/>
        <w:t>processor architectures, and evaluate their resource usage </w:t>
      </w:r>
      <w:r>
        <w:rPr>
          <w:spacing w:val="-6"/>
        </w:rPr>
        <w:t>and </w:t>
      </w:r>
      <w:r>
        <w:rPr/>
        <w:t>scalability. Clock speeds of 120 MHz and 50 MHz are </w:t>
      </w:r>
      <w:r>
        <w:rPr>
          <w:spacing w:val="-4"/>
        </w:rPr>
        <w:t>used </w:t>
      </w:r>
      <w:r>
        <w:rPr/>
        <w:t>for the single- and multi-core BERI and RISC-V implemen- tations, respectively. </w:t>
      </w:r>
      <w:r>
        <w:rPr>
          <w:spacing w:val="-8"/>
        </w:rPr>
        <w:t>We </w:t>
      </w:r>
      <w:r>
        <w:rPr/>
        <w:t>find that four (quad) BERI </w:t>
      </w:r>
      <w:r>
        <w:rPr>
          <w:spacing w:val="-4"/>
        </w:rPr>
        <w:t>cores  </w:t>
      </w:r>
      <w:r>
        <w:rPr/>
        <w:t>and eight (octa) RISC-V cores can be implemented on </w:t>
      </w:r>
      <w:r>
        <w:rPr>
          <w:spacing w:val="-6"/>
        </w:rPr>
        <w:t>the </w:t>
      </w:r>
      <w:r>
        <w:rPr/>
        <w:t>platform at a time. </w:t>
      </w:r>
      <w:r>
        <w:rPr>
          <w:spacing w:val="-4"/>
        </w:rPr>
        <w:t>Table </w:t>
      </w:r>
      <w:hyperlink w:history="true" w:anchor="_bookmark9">
        <w:r>
          <w:rPr/>
          <w:t>II </w:t>
        </w:r>
      </w:hyperlink>
      <w:r>
        <w:rPr/>
        <w:t>summarizes the implementation cost of BERI and </w:t>
      </w:r>
      <w:r>
        <w:rPr>
          <w:spacing w:val="-4"/>
        </w:rPr>
        <w:t>RISC-V, </w:t>
      </w:r>
      <w:r>
        <w:rPr/>
        <w:t>showing the amount of resources taken by the RISC cores, AXI Interconnect (Inter),</w:t>
      </w:r>
      <w:r>
        <w:rPr>
          <w:spacing w:val="-28"/>
        </w:rPr>
        <w:t> </w:t>
      </w:r>
      <w:r>
        <w:rPr/>
        <w:t>Peripheral</w:t>
      </w:r>
    </w:p>
    <w:p>
      <w:pPr>
        <w:pStyle w:val="BodyText"/>
        <w:spacing w:before="87"/>
        <w:ind w:left="329"/>
      </w:pPr>
      <w:r>
        <w:rPr/>
        <w:br w:type="column"/>
      </w:r>
      <w:bookmarkStart w:name="_bookmark9" w:id="32"/>
      <w:bookmarkEnd w:id="32"/>
      <w:r>
        <w:rPr/>
      </w:r>
      <w:r>
        <w:rPr/>
        <w:t>TABLE II: Comparison of FPGA implementation cost.</w:t>
      </w:r>
    </w:p>
    <w:p>
      <w:pPr>
        <w:pStyle w:val="BodyText"/>
        <w:spacing w:before="7"/>
        <w:rPr>
          <w:sz w:val="4"/>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4"/>
        <w:gridCol w:w="1088"/>
        <w:gridCol w:w="1048"/>
        <w:gridCol w:w="1088"/>
        <w:gridCol w:w="1044"/>
      </w:tblGrid>
      <w:tr>
        <w:trPr>
          <w:trHeight w:val="370" w:hRule="atLeast"/>
        </w:trPr>
        <w:tc>
          <w:tcPr>
            <w:tcW w:w="604" w:type="dxa"/>
            <w:tcBorders>
              <w:left w:val="nil"/>
              <w:bottom w:val="double" w:sz="1" w:space="0" w:color="000000"/>
            </w:tcBorders>
          </w:tcPr>
          <w:p>
            <w:pPr>
              <w:pStyle w:val="TableParagraph"/>
              <w:spacing w:line="240" w:lineRule="auto"/>
              <w:ind w:left="0"/>
              <w:rPr>
                <w:sz w:val="18"/>
              </w:rPr>
            </w:pPr>
          </w:p>
        </w:tc>
        <w:tc>
          <w:tcPr>
            <w:tcW w:w="1088" w:type="dxa"/>
            <w:tcBorders>
              <w:bottom w:val="double" w:sz="1" w:space="0" w:color="000000"/>
            </w:tcBorders>
          </w:tcPr>
          <w:p>
            <w:pPr>
              <w:pStyle w:val="TableParagraph"/>
              <w:spacing w:line="157" w:lineRule="exact"/>
              <w:ind w:left="28" w:right="22"/>
              <w:jc w:val="center"/>
              <w:rPr>
                <w:sz w:val="16"/>
              </w:rPr>
            </w:pPr>
            <w:r>
              <w:rPr>
                <w:sz w:val="16"/>
              </w:rPr>
              <w:t>Single-BERI</w:t>
            </w:r>
          </w:p>
          <w:p>
            <w:pPr>
              <w:pStyle w:val="TableParagraph"/>
              <w:spacing w:line="182" w:lineRule="exact"/>
              <w:ind w:left="28" w:right="21"/>
              <w:jc w:val="center"/>
              <w:rPr>
                <w:sz w:val="16"/>
              </w:rPr>
            </w:pPr>
            <w:r>
              <w:rPr>
                <w:sz w:val="16"/>
              </w:rPr>
              <w:t>LUT/FF</w:t>
            </w:r>
          </w:p>
        </w:tc>
        <w:tc>
          <w:tcPr>
            <w:tcW w:w="1048" w:type="dxa"/>
            <w:tcBorders>
              <w:bottom w:val="double" w:sz="1" w:space="0" w:color="000000"/>
            </w:tcBorders>
          </w:tcPr>
          <w:p>
            <w:pPr>
              <w:pStyle w:val="TableParagraph"/>
              <w:spacing w:line="157" w:lineRule="exact"/>
              <w:ind w:left="119" w:right="113"/>
              <w:jc w:val="center"/>
              <w:rPr>
                <w:sz w:val="16"/>
              </w:rPr>
            </w:pPr>
            <w:r>
              <w:rPr>
                <w:sz w:val="16"/>
              </w:rPr>
              <w:t>Quad-BERI</w:t>
            </w:r>
          </w:p>
          <w:p>
            <w:pPr>
              <w:pStyle w:val="TableParagraph"/>
              <w:spacing w:line="182" w:lineRule="exact"/>
              <w:ind w:left="119" w:right="113"/>
              <w:jc w:val="center"/>
              <w:rPr>
                <w:sz w:val="16"/>
              </w:rPr>
            </w:pPr>
            <w:r>
              <w:rPr>
                <w:sz w:val="16"/>
              </w:rPr>
              <w:t>LUT/FF</w:t>
            </w:r>
          </w:p>
        </w:tc>
        <w:tc>
          <w:tcPr>
            <w:tcW w:w="1088" w:type="dxa"/>
            <w:tcBorders>
              <w:bottom w:val="double" w:sz="1" w:space="0" w:color="000000"/>
            </w:tcBorders>
          </w:tcPr>
          <w:p>
            <w:pPr>
              <w:pStyle w:val="TableParagraph"/>
              <w:spacing w:line="157" w:lineRule="exact"/>
              <w:ind w:left="28" w:right="23"/>
              <w:jc w:val="center"/>
              <w:rPr>
                <w:sz w:val="16"/>
              </w:rPr>
            </w:pPr>
            <w:r>
              <w:rPr>
                <w:sz w:val="16"/>
              </w:rPr>
              <w:t>Single-RISC-V</w:t>
            </w:r>
          </w:p>
          <w:p>
            <w:pPr>
              <w:pStyle w:val="TableParagraph"/>
              <w:spacing w:line="182" w:lineRule="exact"/>
              <w:ind w:left="28" w:right="23"/>
              <w:jc w:val="center"/>
              <w:rPr>
                <w:sz w:val="16"/>
              </w:rPr>
            </w:pPr>
            <w:r>
              <w:rPr>
                <w:sz w:val="16"/>
              </w:rPr>
              <w:t>LUT/FF</w:t>
            </w:r>
          </w:p>
        </w:tc>
        <w:tc>
          <w:tcPr>
            <w:tcW w:w="1044" w:type="dxa"/>
            <w:tcBorders>
              <w:bottom w:val="double" w:sz="1" w:space="0" w:color="000000"/>
              <w:right w:val="nil"/>
            </w:tcBorders>
          </w:tcPr>
          <w:p>
            <w:pPr>
              <w:pStyle w:val="TableParagraph"/>
              <w:spacing w:line="157" w:lineRule="exact"/>
              <w:ind w:right="57"/>
              <w:jc w:val="center"/>
              <w:rPr>
                <w:sz w:val="16"/>
              </w:rPr>
            </w:pPr>
            <w:r>
              <w:rPr>
                <w:sz w:val="16"/>
              </w:rPr>
              <w:t>Octa-RISC-V</w:t>
            </w:r>
          </w:p>
          <w:p>
            <w:pPr>
              <w:pStyle w:val="TableParagraph"/>
              <w:spacing w:line="182" w:lineRule="exact"/>
              <w:ind w:right="57"/>
              <w:jc w:val="center"/>
              <w:rPr>
                <w:sz w:val="16"/>
              </w:rPr>
            </w:pPr>
            <w:r>
              <w:rPr>
                <w:sz w:val="16"/>
              </w:rPr>
              <w:t>LUT/FF</w:t>
            </w:r>
          </w:p>
        </w:tc>
      </w:tr>
      <w:tr>
        <w:trPr>
          <w:trHeight w:val="370" w:hRule="atLeast"/>
        </w:trPr>
        <w:tc>
          <w:tcPr>
            <w:tcW w:w="604" w:type="dxa"/>
            <w:tcBorders>
              <w:top w:val="double" w:sz="1" w:space="0" w:color="000000"/>
              <w:left w:val="nil"/>
            </w:tcBorders>
          </w:tcPr>
          <w:p>
            <w:pPr>
              <w:pStyle w:val="TableParagraph"/>
              <w:spacing w:line="170" w:lineRule="exact"/>
              <w:ind w:left="22" w:right="11"/>
              <w:jc w:val="center"/>
              <w:rPr>
                <w:sz w:val="16"/>
              </w:rPr>
            </w:pPr>
            <w:r>
              <w:rPr>
                <w:sz w:val="16"/>
              </w:rPr>
              <w:t>RISC(s)</w:t>
            </w:r>
          </w:p>
          <w:p>
            <w:pPr>
              <w:pStyle w:val="TableParagraph"/>
              <w:spacing w:line="180" w:lineRule="exact"/>
              <w:ind w:left="19" w:right="11"/>
              <w:jc w:val="center"/>
              <w:rPr>
                <w:sz w:val="16"/>
              </w:rPr>
            </w:pPr>
            <w:r>
              <w:rPr>
                <w:sz w:val="16"/>
              </w:rPr>
              <w:t>(</w:t>
            </w:r>
            <w:r>
              <w:rPr>
                <w:rFonts w:ascii="Arial"/>
                <w:sz w:val="16"/>
              </w:rPr>
              <w:t>%</w:t>
            </w:r>
            <w:r>
              <w:rPr>
                <w:sz w:val="16"/>
              </w:rPr>
              <w:t>)</w:t>
            </w:r>
          </w:p>
        </w:tc>
        <w:tc>
          <w:tcPr>
            <w:tcW w:w="1088" w:type="dxa"/>
            <w:tcBorders>
              <w:top w:val="double" w:sz="1" w:space="0" w:color="000000"/>
            </w:tcBorders>
          </w:tcPr>
          <w:p>
            <w:pPr>
              <w:pStyle w:val="TableParagraph"/>
              <w:spacing w:line="160" w:lineRule="exact"/>
              <w:ind w:left="104"/>
              <w:rPr>
                <w:sz w:val="16"/>
              </w:rPr>
            </w:pPr>
            <w:r>
              <w:rPr>
                <w:rFonts w:ascii="Arial"/>
                <w:sz w:val="16"/>
              </w:rPr>
              <w:t>72</w:t>
            </w:r>
            <w:r>
              <w:rPr>
                <w:rFonts w:ascii="Sitka Text"/>
                <w:i/>
                <w:sz w:val="16"/>
              </w:rPr>
              <w:t>.</w:t>
            </w:r>
            <w:r>
              <w:rPr>
                <w:rFonts w:ascii="Arial"/>
                <w:sz w:val="16"/>
              </w:rPr>
              <w:t>1</w:t>
            </w:r>
            <w:r>
              <w:rPr>
                <w:sz w:val="16"/>
              </w:rPr>
              <w:t>K/</w:t>
            </w:r>
            <w:r>
              <w:rPr>
                <w:rFonts w:ascii="Arial"/>
                <w:sz w:val="16"/>
              </w:rPr>
              <w:t>29</w:t>
            </w:r>
            <w:r>
              <w:rPr>
                <w:rFonts w:ascii="Sitka Text"/>
                <w:i/>
                <w:sz w:val="16"/>
              </w:rPr>
              <w:t>.</w:t>
            </w:r>
            <w:r>
              <w:rPr>
                <w:rFonts w:ascii="Arial"/>
                <w:sz w:val="16"/>
              </w:rPr>
              <w:t>8</w:t>
            </w:r>
            <w:r>
              <w:rPr>
                <w:sz w:val="16"/>
              </w:rPr>
              <w:t>K</w:t>
            </w:r>
          </w:p>
          <w:p>
            <w:pPr>
              <w:pStyle w:val="TableParagraph"/>
              <w:ind w:left="128"/>
              <w:rPr>
                <w:sz w:val="16"/>
              </w:rPr>
            </w:pPr>
            <w:r>
              <w:rPr>
                <w:rFonts w:ascii="Arial"/>
                <w:sz w:val="16"/>
              </w:rPr>
              <w:t>16</w:t>
            </w:r>
            <w:r>
              <w:rPr>
                <w:rFonts w:ascii="Sitka Text"/>
                <w:i/>
                <w:sz w:val="16"/>
              </w:rPr>
              <w:t>.</w:t>
            </w:r>
            <w:r>
              <w:rPr>
                <w:rFonts w:ascii="Arial"/>
                <w:sz w:val="16"/>
              </w:rPr>
              <w:t>6</w:t>
            </w:r>
            <w:r>
              <w:rPr>
                <w:sz w:val="16"/>
              </w:rPr>
              <w:t>%/</w:t>
            </w:r>
            <w:r>
              <w:rPr>
                <w:rFonts w:ascii="Arial"/>
                <w:sz w:val="16"/>
              </w:rPr>
              <w:t>3</w:t>
            </w:r>
            <w:r>
              <w:rPr>
                <w:rFonts w:ascii="Sitka Text"/>
                <w:i/>
                <w:sz w:val="16"/>
              </w:rPr>
              <w:t>.</w:t>
            </w:r>
            <w:r>
              <w:rPr>
                <w:rFonts w:ascii="Arial"/>
                <w:sz w:val="16"/>
              </w:rPr>
              <w:t>4</w:t>
            </w:r>
            <w:r>
              <w:rPr>
                <w:sz w:val="16"/>
              </w:rPr>
              <w:t>%</w:t>
            </w:r>
          </w:p>
        </w:tc>
        <w:tc>
          <w:tcPr>
            <w:tcW w:w="1048" w:type="dxa"/>
            <w:tcBorders>
              <w:top w:val="double" w:sz="1" w:space="0" w:color="000000"/>
            </w:tcBorders>
          </w:tcPr>
          <w:p>
            <w:pPr>
              <w:pStyle w:val="TableParagraph"/>
              <w:spacing w:line="154" w:lineRule="exact"/>
              <w:ind w:left="130"/>
              <w:rPr>
                <w:sz w:val="16"/>
              </w:rPr>
            </w:pPr>
            <w:r>
              <w:rPr>
                <w:rFonts w:ascii="Arial"/>
                <w:sz w:val="16"/>
              </w:rPr>
              <w:t>289</w:t>
            </w:r>
            <w:r>
              <w:rPr>
                <w:sz w:val="16"/>
              </w:rPr>
              <w:t>K/</w:t>
            </w:r>
            <w:r>
              <w:rPr>
                <w:rFonts w:ascii="Arial"/>
                <w:sz w:val="16"/>
              </w:rPr>
              <w:t>118</w:t>
            </w:r>
            <w:r>
              <w:rPr>
                <w:sz w:val="16"/>
              </w:rPr>
              <w:t>K</w:t>
            </w:r>
          </w:p>
          <w:p>
            <w:pPr>
              <w:pStyle w:val="TableParagraph"/>
              <w:spacing w:line="197" w:lineRule="exact"/>
              <w:ind w:left="66"/>
              <w:rPr>
                <w:sz w:val="16"/>
              </w:rPr>
            </w:pPr>
            <w:r>
              <w:rPr>
                <w:rFonts w:ascii="Arial"/>
                <w:sz w:val="16"/>
              </w:rPr>
              <w:t>66</w:t>
            </w:r>
            <w:r>
              <w:rPr>
                <w:rFonts w:ascii="Sitka Text"/>
                <w:i/>
                <w:sz w:val="16"/>
              </w:rPr>
              <w:t>.</w:t>
            </w:r>
            <w:r>
              <w:rPr>
                <w:rFonts w:ascii="Arial"/>
                <w:sz w:val="16"/>
              </w:rPr>
              <w:t>7</w:t>
            </w:r>
            <w:r>
              <w:rPr>
                <w:sz w:val="16"/>
              </w:rPr>
              <w:t>%/</w:t>
            </w:r>
            <w:r>
              <w:rPr>
                <w:rFonts w:ascii="Arial"/>
                <w:sz w:val="16"/>
              </w:rPr>
              <w:t>13</w:t>
            </w:r>
            <w:r>
              <w:rPr>
                <w:rFonts w:ascii="Sitka Text"/>
                <w:i/>
                <w:sz w:val="16"/>
              </w:rPr>
              <w:t>.</w:t>
            </w:r>
            <w:r>
              <w:rPr>
                <w:rFonts w:ascii="Arial"/>
                <w:sz w:val="16"/>
              </w:rPr>
              <w:t>6</w:t>
            </w:r>
            <w:r>
              <w:rPr>
                <w:sz w:val="16"/>
              </w:rPr>
              <w:t>%</w:t>
            </w:r>
          </w:p>
        </w:tc>
        <w:tc>
          <w:tcPr>
            <w:tcW w:w="1088" w:type="dxa"/>
            <w:tcBorders>
              <w:top w:val="double" w:sz="1" w:space="0" w:color="000000"/>
            </w:tcBorders>
          </w:tcPr>
          <w:p>
            <w:pPr>
              <w:pStyle w:val="TableParagraph"/>
              <w:spacing w:line="160" w:lineRule="exact"/>
              <w:ind w:left="103"/>
              <w:rPr>
                <w:sz w:val="16"/>
              </w:rPr>
            </w:pPr>
            <w:r>
              <w:rPr>
                <w:rFonts w:ascii="Arial"/>
                <w:sz w:val="16"/>
              </w:rPr>
              <w:t>40</w:t>
            </w:r>
            <w:r>
              <w:rPr>
                <w:rFonts w:ascii="Sitka Text"/>
                <w:i/>
                <w:sz w:val="16"/>
              </w:rPr>
              <w:t>.</w:t>
            </w:r>
            <w:r>
              <w:rPr>
                <w:rFonts w:ascii="Arial"/>
                <w:sz w:val="16"/>
              </w:rPr>
              <w:t>8</w:t>
            </w:r>
            <w:r>
              <w:rPr>
                <w:sz w:val="16"/>
              </w:rPr>
              <w:t>K/</w:t>
            </w:r>
            <w:r>
              <w:rPr>
                <w:rFonts w:ascii="Arial"/>
                <w:sz w:val="16"/>
              </w:rPr>
              <w:t>16</w:t>
            </w:r>
            <w:r>
              <w:rPr>
                <w:rFonts w:ascii="Sitka Text"/>
                <w:i/>
                <w:sz w:val="16"/>
              </w:rPr>
              <w:t>.</w:t>
            </w:r>
            <w:r>
              <w:rPr>
                <w:rFonts w:ascii="Arial"/>
                <w:sz w:val="16"/>
              </w:rPr>
              <w:t>7</w:t>
            </w:r>
            <w:r>
              <w:rPr>
                <w:sz w:val="16"/>
              </w:rPr>
              <w:t>K</w:t>
            </w:r>
          </w:p>
          <w:p>
            <w:pPr>
              <w:pStyle w:val="TableParagraph"/>
              <w:ind w:left="170"/>
              <w:rPr>
                <w:sz w:val="16"/>
              </w:rPr>
            </w:pPr>
            <w:r>
              <w:rPr>
                <w:rFonts w:ascii="Arial"/>
                <w:sz w:val="16"/>
              </w:rPr>
              <w:t>9</w:t>
            </w:r>
            <w:r>
              <w:rPr>
                <w:rFonts w:ascii="Sitka Text"/>
                <w:i/>
                <w:sz w:val="16"/>
              </w:rPr>
              <w:t>.</w:t>
            </w:r>
            <w:r>
              <w:rPr>
                <w:rFonts w:ascii="Arial"/>
                <w:sz w:val="16"/>
              </w:rPr>
              <w:t>4</w:t>
            </w:r>
            <w:r>
              <w:rPr>
                <w:sz w:val="16"/>
              </w:rPr>
              <w:t>%/</w:t>
            </w:r>
            <w:r>
              <w:rPr>
                <w:rFonts w:ascii="Arial"/>
                <w:sz w:val="16"/>
              </w:rPr>
              <w:t>1</w:t>
            </w:r>
            <w:r>
              <w:rPr>
                <w:rFonts w:ascii="Sitka Text"/>
                <w:i/>
                <w:sz w:val="16"/>
              </w:rPr>
              <w:t>.</w:t>
            </w:r>
            <w:r>
              <w:rPr>
                <w:rFonts w:ascii="Arial"/>
                <w:sz w:val="16"/>
              </w:rPr>
              <w:t>9</w:t>
            </w:r>
            <w:r>
              <w:rPr>
                <w:sz w:val="16"/>
              </w:rPr>
              <w:t>%</w:t>
            </w:r>
          </w:p>
        </w:tc>
        <w:tc>
          <w:tcPr>
            <w:tcW w:w="1044" w:type="dxa"/>
            <w:tcBorders>
              <w:top w:val="double" w:sz="1" w:space="0" w:color="000000"/>
              <w:right w:val="nil"/>
            </w:tcBorders>
          </w:tcPr>
          <w:p>
            <w:pPr>
              <w:pStyle w:val="TableParagraph"/>
              <w:spacing w:line="154" w:lineRule="exact"/>
              <w:ind w:left="130"/>
              <w:rPr>
                <w:sz w:val="16"/>
              </w:rPr>
            </w:pPr>
            <w:r>
              <w:rPr>
                <w:rFonts w:ascii="Arial"/>
                <w:sz w:val="16"/>
              </w:rPr>
              <w:t>326</w:t>
            </w:r>
            <w:r>
              <w:rPr>
                <w:sz w:val="16"/>
              </w:rPr>
              <w:t>K/</w:t>
            </w:r>
            <w:r>
              <w:rPr>
                <w:rFonts w:ascii="Arial"/>
                <w:sz w:val="16"/>
              </w:rPr>
              <w:t>133</w:t>
            </w:r>
            <w:r>
              <w:rPr>
                <w:sz w:val="16"/>
              </w:rPr>
              <w:t>K</w:t>
            </w:r>
          </w:p>
          <w:p>
            <w:pPr>
              <w:pStyle w:val="TableParagraph"/>
              <w:spacing w:line="197" w:lineRule="exact"/>
              <w:ind w:left="65"/>
              <w:rPr>
                <w:sz w:val="16"/>
              </w:rPr>
            </w:pPr>
            <w:r>
              <w:rPr>
                <w:rFonts w:ascii="Arial"/>
                <w:sz w:val="16"/>
              </w:rPr>
              <w:t>75</w:t>
            </w:r>
            <w:r>
              <w:rPr>
                <w:rFonts w:ascii="Sitka Text"/>
                <w:i/>
                <w:sz w:val="16"/>
              </w:rPr>
              <w:t>.</w:t>
            </w:r>
            <w:r>
              <w:rPr>
                <w:rFonts w:ascii="Arial"/>
                <w:sz w:val="16"/>
              </w:rPr>
              <w:t>3</w:t>
            </w:r>
            <w:r>
              <w:rPr>
                <w:sz w:val="16"/>
              </w:rPr>
              <w:t>%/</w:t>
            </w:r>
            <w:r>
              <w:rPr>
                <w:rFonts w:ascii="Arial"/>
                <w:sz w:val="16"/>
              </w:rPr>
              <w:t>15</w:t>
            </w:r>
            <w:r>
              <w:rPr>
                <w:rFonts w:ascii="Sitka Text"/>
                <w:i/>
                <w:sz w:val="16"/>
              </w:rPr>
              <w:t>.</w:t>
            </w:r>
            <w:r>
              <w:rPr>
                <w:rFonts w:ascii="Arial"/>
                <w:sz w:val="16"/>
              </w:rPr>
              <w:t>4</w:t>
            </w:r>
            <w:r>
              <w:rPr>
                <w:sz w:val="16"/>
              </w:rPr>
              <w:t>%</w:t>
            </w:r>
          </w:p>
        </w:tc>
      </w:tr>
      <w:tr>
        <w:trPr>
          <w:trHeight w:val="356" w:hRule="atLeast"/>
        </w:trPr>
        <w:tc>
          <w:tcPr>
            <w:tcW w:w="604" w:type="dxa"/>
            <w:tcBorders>
              <w:left w:val="nil"/>
            </w:tcBorders>
          </w:tcPr>
          <w:p>
            <w:pPr>
              <w:pStyle w:val="TableParagraph"/>
              <w:spacing w:line="156" w:lineRule="exact"/>
              <w:ind w:left="153"/>
              <w:rPr>
                <w:sz w:val="16"/>
              </w:rPr>
            </w:pPr>
            <w:r>
              <w:rPr>
                <w:sz w:val="16"/>
              </w:rPr>
              <w:t>Inter</w:t>
            </w:r>
          </w:p>
          <w:p>
            <w:pPr>
              <w:pStyle w:val="TableParagraph"/>
              <w:spacing w:line="180" w:lineRule="exact"/>
              <w:ind w:left="180"/>
              <w:rPr>
                <w:sz w:val="16"/>
              </w:rPr>
            </w:pPr>
            <w:r>
              <w:rPr>
                <w:sz w:val="16"/>
              </w:rPr>
              <w:t>(</w:t>
            </w:r>
            <w:r>
              <w:rPr>
                <w:rFonts w:ascii="Arial"/>
                <w:sz w:val="16"/>
              </w:rPr>
              <w:t>%</w:t>
            </w:r>
            <w:r>
              <w:rPr>
                <w:sz w:val="16"/>
              </w:rPr>
              <w:t>)</w:t>
            </w:r>
          </w:p>
        </w:tc>
        <w:tc>
          <w:tcPr>
            <w:tcW w:w="1088" w:type="dxa"/>
          </w:tcPr>
          <w:p>
            <w:pPr>
              <w:pStyle w:val="TableParagraph"/>
              <w:spacing w:line="146" w:lineRule="exact"/>
              <w:ind w:left="104"/>
              <w:rPr>
                <w:sz w:val="16"/>
              </w:rPr>
            </w:pPr>
            <w:r>
              <w:rPr>
                <w:rFonts w:ascii="Arial"/>
                <w:sz w:val="16"/>
              </w:rPr>
              <w:t>16</w:t>
            </w:r>
            <w:r>
              <w:rPr>
                <w:rFonts w:ascii="Sitka Text"/>
                <w:i/>
                <w:sz w:val="16"/>
              </w:rPr>
              <w:t>.</w:t>
            </w:r>
            <w:r>
              <w:rPr>
                <w:rFonts w:ascii="Arial"/>
                <w:sz w:val="16"/>
              </w:rPr>
              <w:t>9</w:t>
            </w:r>
            <w:r>
              <w:rPr>
                <w:sz w:val="16"/>
              </w:rPr>
              <w:t>K/</w:t>
            </w:r>
            <w:r>
              <w:rPr>
                <w:rFonts w:ascii="Arial"/>
                <w:sz w:val="16"/>
              </w:rPr>
              <w:t>18</w:t>
            </w:r>
            <w:r>
              <w:rPr>
                <w:rFonts w:ascii="Sitka Text"/>
                <w:i/>
                <w:sz w:val="16"/>
              </w:rPr>
              <w:t>.</w:t>
            </w:r>
            <w:r>
              <w:rPr>
                <w:rFonts w:ascii="Arial"/>
                <w:sz w:val="16"/>
              </w:rPr>
              <w:t>7</w:t>
            </w:r>
            <w:r>
              <w:rPr>
                <w:sz w:val="16"/>
              </w:rPr>
              <w:t>K</w:t>
            </w:r>
          </w:p>
          <w:p>
            <w:pPr>
              <w:pStyle w:val="TableParagraph"/>
              <w:ind w:left="171"/>
              <w:rPr>
                <w:sz w:val="16"/>
              </w:rPr>
            </w:pPr>
            <w:r>
              <w:rPr>
                <w:rFonts w:ascii="Arial"/>
                <w:sz w:val="16"/>
              </w:rPr>
              <w:t>3</w:t>
            </w:r>
            <w:r>
              <w:rPr>
                <w:rFonts w:ascii="Sitka Text"/>
                <w:i/>
                <w:sz w:val="16"/>
              </w:rPr>
              <w:t>.</w:t>
            </w:r>
            <w:r>
              <w:rPr>
                <w:rFonts w:ascii="Arial"/>
                <w:sz w:val="16"/>
              </w:rPr>
              <w:t>9</w:t>
            </w:r>
            <w:r>
              <w:rPr>
                <w:sz w:val="16"/>
              </w:rPr>
              <w:t>%/</w:t>
            </w:r>
            <w:r>
              <w:rPr>
                <w:rFonts w:ascii="Arial"/>
                <w:sz w:val="16"/>
              </w:rPr>
              <w:t>2</w:t>
            </w:r>
            <w:r>
              <w:rPr>
                <w:rFonts w:ascii="Sitka Text"/>
                <w:i/>
                <w:sz w:val="16"/>
              </w:rPr>
              <w:t>.</w:t>
            </w:r>
            <w:r>
              <w:rPr>
                <w:rFonts w:ascii="Arial"/>
                <w:sz w:val="16"/>
              </w:rPr>
              <w:t>1</w:t>
            </w:r>
            <w:r>
              <w:rPr>
                <w:sz w:val="16"/>
              </w:rPr>
              <w:t>%</w:t>
            </w:r>
          </w:p>
        </w:tc>
        <w:tc>
          <w:tcPr>
            <w:tcW w:w="1048" w:type="dxa"/>
          </w:tcPr>
          <w:p>
            <w:pPr>
              <w:pStyle w:val="TableParagraph"/>
              <w:spacing w:line="146" w:lineRule="exact"/>
              <w:ind w:left="83"/>
              <w:rPr>
                <w:sz w:val="16"/>
              </w:rPr>
            </w:pPr>
            <w:r>
              <w:rPr>
                <w:rFonts w:ascii="Arial"/>
                <w:sz w:val="16"/>
              </w:rPr>
              <w:t>21</w:t>
            </w:r>
            <w:r>
              <w:rPr>
                <w:rFonts w:ascii="Sitka Text"/>
                <w:i/>
                <w:sz w:val="16"/>
              </w:rPr>
              <w:t>.</w:t>
            </w:r>
            <w:r>
              <w:rPr>
                <w:rFonts w:ascii="Arial"/>
                <w:sz w:val="16"/>
              </w:rPr>
              <w:t>0</w:t>
            </w:r>
            <w:r>
              <w:rPr>
                <w:sz w:val="16"/>
              </w:rPr>
              <w:t>K/</w:t>
            </w:r>
            <w:r>
              <w:rPr>
                <w:rFonts w:ascii="Arial"/>
                <w:sz w:val="16"/>
              </w:rPr>
              <w:t>19</w:t>
            </w:r>
            <w:r>
              <w:rPr>
                <w:rFonts w:ascii="Sitka Text"/>
                <w:i/>
                <w:sz w:val="16"/>
              </w:rPr>
              <w:t>.</w:t>
            </w:r>
            <w:r>
              <w:rPr>
                <w:rFonts w:ascii="Arial"/>
                <w:sz w:val="16"/>
              </w:rPr>
              <w:t>0</w:t>
            </w:r>
            <w:r>
              <w:rPr>
                <w:sz w:val="16"/>
              </w:rPr>
              <w:t>K</w:t>
            </w:r>
          </w:p>
          <w:p>
            <w:pPr>
              <w:pStyle w:val="TableParagraph"/>
              <w:ind w:left="108"/>
              <w:rPr>
                <w:sz w:val="16"/>
              </w:rPr>
            </w:pPr>
            <w:r>
              <w:rPr>
                <w:rFonts w:ascii="Arial"/>
                <w:sz w:val="16"/>
              </w:rPr>
              <w:t>4</w:t>
            </w:r>
            <w:r>
              <w:rPr>
                <w:rFonts w:ascii="Sitka Text"/>
                <w:i/>
                <w:sz w:val="16"/>
              </w:rPr>
              <w:t>.</w:t>
            </w:r>
            <w:r>
              <w:rPr>
                <w:rFonts w:ascii="Arial"/>
                <w:sz w:val="16"/>
              </w:rPr>
              <w:t>9</w:t>
            </w:r>
            <w:r>
              <w:rPr>
                <w:sz w:val="16"/>
              </w:rPr>
              <w:t>%/</w:t>
            </w:r>
            <w:r>
              <w:rPr>
                <w:rFonts w:ascii="Arial"/>
                <w:sz w:val="16"/>
              </w:rPr>
              <w:t>21</w:t>
            </w:r>
            <w:r>
              <w:rPr>
                <w:rFonts w:ascii="Sitka Text"/>
                <w:i/>
                <w:sz w:val="16"/>
              </w:rPr>
              <w:t>.</w:t>
            </w:r>
            <w:r>
              <w:rPr>
                <w:rFonts w:ascii="Arial"/>
                <w:sz w:val="16"/>
              </w:rPr>
              <w:t>9</w:t>
            </w:r>
            <w:r>
              <w:rPr>
                <w:sz w:val="16"/>
              </w:rPr>
              <w:t>%</w:t>
            </w:r>
          </w:p>
        </w:tc>
        <w:tc>
          <w:tcPr>
            <w:tcW w:w="1088" w:type="dxa"/>
          </w:tcPr>
          <w:p>
            <w:pPr>
              <w:pStyle w:val="TableParagraph"/>
              <w:spacing w:line="146" w:lineRule="exact"/>
              <w:ind w:left="188"/>
              <w:rPr>
                <w:sz w:val="16"/>
              </w:rPr>
            </w:pPr>
            <w:r>
              <w:rPr>
                <w:rFonts w:ascii="Arial"/>
                <w:sz w:val="16"/>
              </w:rPr>
              <w:t>6</w:t>
            </w:r>
            <w:r>
              <w:rPr>
                <w:rFonts w:ascii="Sitka Text"/>
                <w:i/>
                <w:sz w:val="16"/>
              </w:rPr>
              <w:t>.</w:t>
            </w:r>
            <w:r>
              <w:rPr>
                <w:rFonts w:ascii="Arial"/>
                <w:sz w:val="16"/>
              </w:rPr>
              <w:t>1</w:t>
            </w:r>
            <w:r>
              <w:rPr>
                <w:sz w:val="16"/>
              </w:rPr>
              <w:t>K/</w:t>
            </w:r>
            <w:r>
              <w:rPr>
                <w:rFonts w:ascii="Arial"/>
                <w:sz w:val="16"/>
              </w:rPr>
              <w:t>6</w:t>
            </w:r>
            <w:r>
              <w:rPr>
                <w:rFonts w:ascii="Sitka Text"/>
                <w:i/>
                <w:sz w:val="16"/>
              </w:rPr>
              <w:t>.</w:t>
            </w:r>
            <w:r>
              <w:rPr>
                <w:rFonts w:ascii="Arial"/>
                <w:sz w:val="16"/>
              </w:rPr>
              <w:t>2</w:t>
            </w:r>
            <w:r>
              <w:rPr>
                <w:sz w:val="16"/>
              </w:rPr>
              <w:t>K</w:t>
            </w:r>
          </w:p>
          <w:p>
            <w:pPr>
              <w:pStyle w:val="TableParagraph"/>
              <w:ind w:left="170"/>
              <w:rPr>
                <w:sz w:val="16"/>
              </w:rPr>
            </w:pPr>
            <w:r>
              <w:rPr>
                <w:rFonts w:ascii="Arial"/>
                <w:sz w:val="16"/>
              </w:rPr>
              <w:t>1</w:t>
            </w:r>
            <w:r>
              <w:rPr>
                <w:rFonts w:ascii="Sitka Text"/>
                <w:i/>
                <w:sz w:val="16"/>
              </w:rPr>
              <w:t>.</w:t>
            </w:r>
            <w:r>
              <w:rPr>
                <w:rFonts w:ascii="Arial"/>
                <w:sz w:val="16"/>
              </w:rPr>
              <w:t>4</w:t>
            </w:r>
            <w:r>
              <w:rPr>
                <w:sz w:val="16"/>
              </w:rPr>
              <w:t>%/</w:t>
            </w:r>
            <w:r>
              <w:rPr>
                <w:rFonts w:ascii="Arial"/>
                <w:sz w:val="16"/>
              </w:rPr>
              <w:t>0</w:t>
            </w:r>
            <w:r>
              <w:rPr>
                <w:rFonts w:ascii="Sitka Text"/>
                <w:i/>
                <w:sz w:val="16"/>
              </w:rPr>
              <w:t>.</w:t>
            </w:r>
            <w:r>
              <w:rPr>
                <w:rFonts w:ascii="Arial"/>
                <w:sz w:val="16"/>
              </w:rPr>
              <w:t>7</w:t>
            </w:r>
            <w:r>
              <w:rPr>
                <w:sz w:val="16"/>
              </w:rPr>
              <w:t>%</w:t>
            </w:r>
          </w:p>
        </w:tc>
        <w:tc>
          <w:tcPr>
            <w:tcW w:w="1044" w:type="dxa"/>
            <w:tcBorders>
              <w:right w:val="nil"/>
            </w:tcBorders>
          </w:tcPr>
          <w:p>
            <w:pPr>
              <w:pStyle w:val="TableParagraph"/>
              <w:spacing w:line="146" w:lineRule="exact"/>
              <w:ind w:left="83"/>
              <w:rPr>
                <w:sz w:val="16"/>
              </w:rPr>
            </w:pPr>
            <w:r>
              <w:rPr>
                <w:rFonts w:ascii="Arial"/>
                <w:sz w:val="16"/>
              </w:rPr>
              <w:t>16</w:t>
            </w:r>
            <w:r>
              <w:rPr>
                <w:rFonts w:ascii="Sitka Text"/>
                <w:i/>
                <w:sz w:val="16"/>
              </w:rPr>
              <w:t>.</w:t>
            </w:r>
            <w:r>
              <w:rPr>
                <w:rFonts w:ascii="Arial"/>
                <w:sz w:val="16"/>
              </w:rPr>
              <w:t>9</w:t>
            </w:r>
            <w:r>
              <w:rPr>
                <w:sz w:val="16"/>
              </w:rPr>
              <w:t>K/</w:t>
            </w:r>
            <w:r>
              <w:rPr>
                <w:rFonts w:ascii="Arial"/>
                <w:sz w:val="16"/>
              </w:rPr>
              <w:t>13</w:t>
            </w:r>
            <w:r>
              <w:rPr>
                <w:rFonts w:ascii="Sitka Text"/>
                <w:i/>
                <w:sz w:val="16"/>
              </w:rPr>
              <w:t>.</w:t>
            </w:r>
            <w:r>
              <w:rPr>
                <w:rFonts w:ascii="Arial"/>
                <w:sz w:val="16"/>
              </w:rPr>
              <w:t>4</w:t>
            </w:r>
            <w:r>
              <w:rPr>
                <w:sz w:val="16"/>
              </w:rPr>
              <w:t>K</w:t>
            </w:r>
          </w:p>
          <w:p>
            <w:pPr>
              <w:pStyle w:val="TableParagraph"/>
              <w:ind w:left="150"/>
              <w:rPr>
                <w:sz w:val="16"/>
              </w:rPr>
            </w:pPr>
            <w:r>
              <w:rPr>
                <w:rFonts w:ascii="Arial"/>
                <w:sz w:val="16"/>
              </w:rPr>
              <w:t>3</w:t>
            </w:r>
            <w:r>
              <w:rPr>
                <w:rFonts w:ascii="Sitka Text"/>
                <w:i/>
                <w:sz w:val="16"/>
              </w:rPr>
              <w:t>.</w:t>
            </w:r>
            <w:r>
              <w:rPr>
                <w:rFonts w:ascii="Arial"/>
                <w:sz w:val="16"/>
              </w:rPr>
              <w:t>9</w:t>
            </w:r>
            <w:r>
              <w:rPr>
                <w:sz w:val="16"/>
              </w:rPr>
              <w:t>%/</w:t>
            </w:r>
            <w:r>
              <w:rPr>
                <w:rFonts w:ascii="Arial"/>
                <w:sz w:val="16"/>
              </w:rPr>
              <w:t>1</w:t>
            </w:r>
            <w:r>
              <w:rPr>
                <w:rFonts w:ascii="Sitka Text"/>
                <w:i/>
                <w:sz w:val="16"/>
              </w:rPr>
              <w:t>.</w:t>
            </w:r>
            <w:r>
              <w:rPr>
                <w:rFonts w:ascii="Arial"/>
                <w:sz w:val="16"/>
              </w:rPr>
              <w:t>6</w:t>
            </w:r>
            <w:r>
              <w:rPr>
                <w:sz w:val="16"/>
              </w:rPr>
              <w:t>%</w:t>
            </w:r>
          </w:p>
        </w:tc>
      </w:tr>
      <w:tr>
        <w:trPr>
          <w:trHeight w:val="356" w:hRule="atLeast"/>
        </w:trPr>
        <w:tc>
          <w:tcPr>
            <w:tcW w:w="604" w:type="dxa"/>
            <w:tcBorders>
              <w:left w:val="nil"/>
            </w:tcBorders>
          </w:tcPr>
          <w:p>
            <w:pPr>
              <w:pStyle w:val="TableParagraph"/>
              <w:spacing w:line="156" w:lineRule="exact"/>
              <w:ind w:left="175"/>
              <w:rPr>
                <w:sz w:val="16"/>
              </w:rPr>
            </w:pPr>
            <w:r>
              <w:rPr>
                <w:sz w:val="16"/>
              </w:rPr>
              <w:t>Peri</w:t>
            </w:r>
          </w:p>
          <w:p>
            <w:pPr>
              <w:pStyle w:val="TableParagraph"/>
              <w:spacing w:line="180" w:lineRule="exact"/>
              <w:ind w:left="180"/>
              <w:rPr>
                <w:sz w:val="16"/>
              </w:rPr>
            </w:pPr>
            <w:r>
              <w:rPr>
                <w:sz w:val="16"/>
              </w:rPr>
              <w:t>(</w:t>
            </w:r>
            <w:r>
              <w:rPr>
                <w:rFonts w:ascii="Arial"/>
                <w:sz w:val="16"/>
              </w:rPr>
              <w:t>%</w:t>
            </w:r>
            <w:r>
              <w:rPr>
                <w:sz w:val="16"/>
              </w:rPr>
              <w:t>)</w:t>
            </w:r>
          </w:p>
        </w:tc>
        <w:tc>
          <w:tcPr>
            <w:tcW w:w="1088" w:type="dxa"/>
          </w:tcPr>
          <w:p>
            <w:pPr>
              <w:pStyle w:val="TableParagraph"/>
              <w:spacing w:line="146" w:lineRule="exact"/>
              <w:ind w:left="104"/>
              <w:rPr>
                <w:sz w:val="16"/>
              </w:rPr>
            </w:pPr>
            <w:r>
              <w:rPr>
                <w:rFonts w:ascii="Arial"/>
                <w:sz w:val="16"/>
              </w:rPr>
              <w:t>47</w:t>
            </w:r>
            <w:r>
              <w:rPr>
                <w:rFonts w:ascii="Sitka Text"/>
                <w:i/>
                <w:sz w:val="16"/>
              </w:rPr>
              <w:t>.</w:t>
            </w:r>
            <w:r>
              <w:rPr>
                <w:rFonts w:ascii="Arial"/>
                <w:sz w:val="16"/>
              </w:rPr>
              <w:t>8</w:t>
            </w:r>
            <w:r>
              <w:rPr>
                <w:sz w:val="16"/>
              </w:rPr>
              <w:t>K/</w:t>
            </w:r>
            <w:r>
              <w:rPr>
                <w:rFonts w:ascii="Arial"/>
                <w:sz w:val="16"/>
              </w:rPr>
              <w:t>47</w:t>
            </w:r>
            <w:r>
              <w:rPr>
                <w:rFonts w:ascii="Sitka Text"/>
                <w:i/>
                <w:sz w:val="16"/>
              </w:rPr>
              <w:t>.</w:t>
            </w:r>
            <w:r>
              <w:rPr>
                <w:rFonts w:ascii="Arial"/>
                <w:sz w:val="16"/>
              </w:rPr>
              <w:t>2</w:t>
            </w:r>
            <w:r>
              <w:rPr>
                <w:sz w:val="16"/>
              </w:rPr>
              <w:t>K</w:t>
            </w:r>
          </w:p>
          <w:p>
            <w:pPr>
              <w:pStyle w:val="TableParagraph"/>
              <w:ind w:left="128"/>
              <w:rPr>
                <w:sz w:val="16"/>
              </w:rPr>
            </w:pPr>
            <w:r>
              <w:rPr>
                <w:rFonts w:ascii="Arial"/>
                <w:sz w:val="16"/>
              </w:rPr>
              <w:t>11</w:t>
            </w:r>
            <w:r>
              <w:rPr>
                <w:rFonts w:ascii="Sitka Text"/>
                <w:i/>
                <w:sz w:val="16"/>
              </w:rPr>
              <w:t>.</w:t>
            </w:r>
            <w:r>
              <w:rPr>
                <w:rFonts w:ascii="Arial"/>
                <w:sz w:val="16"/>
              </w:rPr>
              <w:t>0</w:t>
            </w:r>
            <w:r>
              <w:rPr>
                <w:sz w:val="16"/>
              </w:rPr>
              <w:t>%/</w:t>
            </w:r>
            <w:r>
              <w:rPr>
                <w:rFonts w:ascii="Arial"/>
                <w:sz w:val="16"/>
              </w:rPr>
              <w:t>5</w:t>
            </w:r>
            <w:r>
              <w:rPr>
                <w:rFonts w:ascii="Sitka Text"/>
                <w:i/>
                <w:sz w:val="16"/>
              </w:rPr>
              <w:t>.</w:t>
            </w:r>
            <w:r>
              <w:rPr>
                <w:rFonts w:ascii="Arial"/>
                <w:sz w:val="16"/>
              </w:rPr>
              <w:t>4</w:t>
            </w:r>
            <w:r>
              <w:rPr>
                <w:sz w:val="16"/>
              </w:rPr>
              <w:t>%</w:t>
            </w:r>
          </w:p>
        </w:tc>
        <w:tc>
          <w:tcPr>
            <w:tcW w:w="1048" w:type="dxa"/>
          </w:tcPr>
          <w:p>
            <w:pPr>
              <w:pStyle w:val="TableParagraph"/>
              <w:spacing w:line="146" w:lineRule="exact"/>
              <w:ind w:left="83"/>
              <w:rPr>
                <w:sz w:val="16"/>
              </w:rPr>
            </w:pPr>
            <w:r>
              <w:rPr>
                <w:rFonts w:ascii="Arial"/>
                <w:sz w:val="16"/>
              </w:rPr>
              <w:t>47</w:t>
            </w:r>
            <w:r>
              <w:rPr>
                <w:rFonts w:ascii="Sitka Text"/>
                <w:i/>
                <w:sz w:val="16"/>
              </w:rPr>
              <w:t>.</w:t>
            </w:r>
            <w:r>
              <w:rPr>
                <w:rFonts w:ascii="Arial"/>
                <w:sz w:val="16"/>
              </w:rPr>
              <w:t>5</w:t>
            </w:r>
            <w:r>
              <w:rPr>
                <w:sz w:val="16"/>
              </w:rPr>
              <w:t>K/</w:t>
            </w:r>
            <w:r>
              <w:rPr>
                <w:rFonts w:ascii="Arial"/>
                <w:sz w:val="16"/>
              </w:rPr>
              <w:t>47</w:t>
            </w:r>
            <w:r>
              <w:rPr>
                <w:rFonts w:ascii="Sitka Text"/>
                <w:i/>
                <w:sz w:val="16"/>
              </w:rPr>
              <w:t>.</w:t>
            </w:r>
            <w:r>
              <w:rPr>
                <w:rFonts w:ascii="Arial"/>
                <w:sz w:val="16"/>
              </w:rPr>
              <w:t>3</w:t>
            </w:r>
            <w:r>
              <w:rPr>
                <w:sz w:val="16"/>
              </w:rPr>
              <w:t>K</w:t>
            </w:r>
          </w:p>
          <w:p>
            <w:pPr>
              <w:pStyle w:val="TableParagraph"/>
              <w:ind w:left="108"/>
              <w:rPr>
                <w:sz w:val="16"/>
              </w:rPr>
            </w:pPr>
            <w:r>
              <w:rPr>
                <w:rFonts w:ascii="Arial"/>
                <w:sz w:val="16"/>
              </w:rPr>
              <w:t>10</w:t>
            </w:r>
            <w:r>
              <w:rPr>
                <w:rFonts w:ascii="Sitka Text"/>
                <w:i/>
                <w:sz w:val="16"/>
              </w:rPr>
              <w:t>.</w:t>
            </w:r>
            <w:r>
              <w:rPr>
                <w:rFonts w:ascii="Arial"/>
                <w:sz w:val="16"/>
              </w:rPr>
              <w:t>9</w:t>
            </w:r>
            <w:r>
              <w:rPr>
                <w:sz w:val="16"/>
              </w:rPr>
              <w:t>%/</w:t>
            </w:r>
            <w:r>
              <w:rPr>
                <w:rFonts w:ascii="Arial"/>
                <w:sz w:val="16"/>
              </w:rPr>
              <w:t>5</w:t>
            </w:r>
            <w:r>
              <w:rPr>
                <w:rFonts w:ascii="Sitka Text"/>
                <w:i/>
                <w:sz w:val="16"/>
              </w:rPr>
              <w:t>.</w:t>
            </w:r>
            <w:r>
              <w:rPr>
                <w:rFonts w:ascii="Arial"/>
                <w:sz w:val="16"/>
              </w:rPr>
              <w:t>4</w:t>
            </w:r>
            <w:r>
              <w:rPr>
                <w:sz w:val="16"/>
              </w:rPr>
              <w:t>%</w:t>
            </w:r>
          </w:p>
        </w:tc>
        <w:tc>
          <w:tcPr>
            <w:tcW w:w="1088" w:type="dxa"/>
          </w:tcPr>
          <w:p>
            <w:pPr>
              <w:pStyle w:val="TableParagraph"/>
              <w:spacing w:line="146" w:lineRule="exact"/>
              <w:ind w:left="103"/>
              <w:rPr>
                <w:sz w:val="16"/>
              </w:rPr>
            </w:pPr>
            <w:r>
              <w:rPr>
                <w:rFonts w:ascii="Arial"/>
                <w:sz w:val="16"/>
              </w:rPr>
              <w:t>35</w:t>
            </w:r>
            <w:r>
              <w:rPr>
                <w:rFonts w:ascii="Sitka Text"/>
                <w:i/>
                <w:sz w:val="16"/>
              </w:rPr>
              <w:t>.</w:t>
            </w:r>
            <w:r>
              <w:rPr>
                <w:rFonts w:ascii="Arial"/>
                <w:sz w:val="16"/>
              </w:rPr>
              <w:t>8</w:t>
            </w:r>
            <w:r>
              <w:rPr>
                <w:sz w:val="16"/>
              </w:rPr>
              <w:t>K/</w:t>
            </w:r>
            <w:r>
              <w:rPr>
                <w:rFonts w:ascii="Arial"/>
                <w:sz w:val="16"/>
              </w:rPr>
              <w:t>35</w:t>
            </w:r>
            <w:r>
              <w:rPr>
                <w:rFonts w:ascii="Sitka Text"/>
                <w:i/>
                <w:sz w:val="16"/>
              </w:rPr>
              <w:t>.</w:t>
            </w:r>
            <w:r>
              <w:rPr>
                <w:rFonts w:ascii="Arial"/>
                <w:sz w:val="16"/>
              </w:rPr>
              <w:t>4</w:t>
            </w:r>
            <w:r>
              <w:rPr>
                <w:sz w:val="16"/>
              </w:rPr>
              <w:t>K</w:t>
            </w:r>
          </w:p>
          <w:p>
            <w:pPr>
              <w:pStyle w:val="TableParagraph"/>
              <w:ind w:left="170"/>
              <w:rPr>
                <w:sz w:val="16"/>
              </w:rPr>
            </w:pPr>
            <w:r>
              <w:rPr>
                <w:rFonts w:ascii="Arial"/>
                <w:sz w:val="16"/>
              </w:rPr>
              <w:t>8</w:t>
            </w:r>
            <w:r>
              <w:rPr>
                <w:rFonts w:ascii="Sitka Text"/>
                <w:i/>
                <w:sz w:val="16"/>
              </w:rPr>
              <w:t>.</w:t>
            </w:r>
            <w:r>
              <w:rPr>
                <w:rFonts w:ascii="Arial"/>
                <w:sz w:val="16"/>
              </w:rPr>
              <w:t>2</w:t>
            </w:r>
            <w:r>
              <w:rPr>
                <w:sz w:val="16"/>
              </w:rPr>
              <w:t>%/</w:t>
            </w:r>
            <w:r>
              <w:rPr>
                <w:rFonts w:ascii="Arial"/>
                <w:sz w:val="16"/>
              </w:rPr>
              <w:t>4</w:t>
            </w:r>
            <w:r>
              <w:rPr>
                <w:rFonts w:ascii="Sitka Text"/>
                <w:i/>
                <w:sz w:val="16"/>
              </w:rPr>
              <w:t>.</w:t>
            </w:r>
            <w:r>
              <w:rPr>
                <w:rFonts w:ascii="Arial"/>
                <w:sz w:val="16"/>
              </w:rPr>
              <w:t>1</w:t>
            </w:r>
            <w:r>
              <w:rPr>
                <w:sz w:val="16"/>
              </w:rPr>
              <w:t>%</w:t>
            </w:r>
          </w:p>
        </w:tc>
        <w:tc>
          <w:tcPr>
            <w:tcW w:w="1044" w:type="dxa"/>
            <w:tcBorders>
              <w:right w:val="nil"/>
            </w:tcBorders>
          </w:tcPr>
          <w:p>
            <w:pPr>
              <w:pStyle w:val="TableParagraph"/>
              <w:spacing w:line="146" w:lineRule="exact"/>
              <w:ind w:left="83"/>
              <w:rPr>
                <w:sz w:val="16"/>
              </w:rPr>
            </w:pPr>
            <w:r>
              <w:rPr>
                <w:rFonts w:ascii="Arial"/>
                <w:sz w:val="16"/>
              </w:rPr>
              <w:t>35</w:t>
            </w:r>
            <w:r>
              <w:rPr>
                <w:rFonts w:ascii="Sitka Text"/>
                <w:i/>
                <w:sz w:val="16"/>
              </w:rPr>
              <w:t>.</w:t>
            </w:r>
            <w:r>
              <w:rPr>
                <w:rFonts w:ascii="Arial"/>
                <w:sz w:val="16"/>
              </w:rPr>
              <w:t>6</w:t>
            </w:r>
            <w:r>
              <w:rPr>
                <w:sz w:val="16"/>
              </w:rPr>
              <w:t>K/</w:t>
            </w:r>
            <w:r>
              <w:rPr>
                <w:rFonts w:ascii="Arial"/>
                <w:sz w:val="16"/>
              </w:rPr>
              <w:t>35</w:t>
            </w:r>
            <w:r>
              <w:rPr>
                <w:rFonts w:ascii="Sitka Text"/>
                <w:i/>
                <w:sz w:val="16"/>
              </w:rPr>
              <w:t>.</w:t>
            </w:r>
            <w:r>
              <w:rPr>
                <w:rFonts w:ascii="Arial"/>
                <w:sz w:val="16"/>
              </w:rPr>
              <w:t>4</w:t>
            </w:r>
            <w:r>
              <w:rPr>
                <w:sz w:val="16"/>
              </w:rPr>
              <w:t>K</w:t>
            </w:r>
          </w:p>
          <w:p>
            <w:pPr>
              <w:pStyle w:val="TableParagraph"/>
              <w:ind w:left="150"/>
              <w:rPr>
                <w:sz w:val="16"/>
              </w:rPr>
            </w:pPr>
            <w:r>
              <w:rPr>
                <w:rFonts w:ascii="Arial"/>
                <w:sz w:val="16"/>
              </w:rPr>
              <w:t>8</w:t>
            </w:r>
            <w:r>
              <w:rPr>
                <w:rFonts w:ascii="Sitka Text"/>
                <w:i/>
                <w:sz w:val="16"/>
              </w:rPr>
              <w:t>.</w:t>
            </w:r>
            <w:r>
              <w:rPr>
                <w:rFonts w:ascii="Arial"/>
                <w:sz w:val="16"/>
              </w:rPr>
              <w:t>2</w:t>
            </w:r>
            <w:r>
              <w:rPr>
                <w:sz w:val="16"/>
              </w:rPr>
              <w:t>%/</w:t>
            </w:r>
            <w:r>
              <w:rPr>
                <w:rFonts w:ascii="Arial"/>
                <w:sz w:val="16"/>
              </w:rPr>
              <w:t>4</w:t>
            </w:r>
            <w:r>
              <w:rPr>
                <w:rFonts w:ascii="Sitka Text"/>
                <w:i/>
                <w:sz w:val="16"/>
              </w:rPr>
              <w:t>.</w:t>
            </w:r>
            <w:r>
              <w:rPr>
                <w:rFonts w:ascii="Arial"/>
                <w:sz w:val="16"/>
              </w:rPr>
              <w:t>1</w:t>
            </w:r>
            <w:r>
              <w:rPr>
                <w:sz w:val="16"/>
              </w:rPr>
              <w:t>%</w:t>
            </w:r>
          </w:p>
        </w:tc>
      </w:tr>
      <w:tr>
        <w:trPr>
          <w:trHeight w:val="356" w:hRule="atLeast"/>
        </w:trPr>
        <w:tc>
          <w:tcPr>
            <w:tcW w:w="604" w:type="dxa"/>
            <w:tcBorders>
              <w:left w:val="nil"/>
            </w:tcBorders>
          </w:tcPr>
          <w:p>
            <w:pPr>
              <w:pStyle w:val="TableParagraph"/>
              <w:spacing w:line="156" w:lineRule="exact"/>
              <w:ind w:left="19" w:right="11"/>
              <w:jc w:val="center"/>
              <w:rPr>
                <w:sz w:val="16"/>
              </w:rPr>
            </w:pPr>
            <w:r>
              <w:rPr>
                <w:sz w:val="16"/>
              </w:rPr>
              <w:t>Unused</w:t>
            </w:r>
          </w:p>
          <w:p>
            <w:pPr>
              <w:pStyle w:val="TableParagraph"/>
              <w:spacing w:line="180" w:lineRule="exact"/>
              <w:ind w:left="19" w:right="11"/>
              <w:jc w:val="center"/>
              <w:rPr>
                <w:sz w:val="16"/>
              </w:rPr>
            </w:pPr>
            <w:r>
              <w:rPr>
                <w:sz w:val="16"/>
              </w:rPr>
              <w:t>(</w:t>
            </w:r>
            <w:r>
              <w:rPr>
                <w:rFonts w:ascii="Arial"/>
                <w:sz w:val="16"/>
              </w:rPr>
              <w:t>%</w:t>
            </w:r>
            <w:r>
              <w:rPr>
                <w:sz w:val="16"/>
              </w:rPr>
              <w:t>)</w:t>
            </w:r>
          </w:p>
        </w:tc>
        <w:tc>
          <w:tcPr>
            <w:tcW w:w="1088" w:type="dxa"/>
          </w:tcPr>
          <w:p>
            <w:pPr>
              <w:pStyle w:val="TableParagraph"/>
              <w:spacing w:line="140" w:lineRule="exact"/>
              <w:ind w:left="151"/>
              <w:rPr>
                <w:sz w:val="16"/>
              </w:rPr>
            </w:pPr>
            <w:r>
              <w:rPr>
                <w:rFonts w:ascii="Arial"/>
                <w:sz w:val="16"/>
              </w:rPr>
              <w:t>296</w:t>
            </w:r>
            <w:r>
              <w:rPr>
                <w:sz w:val="16"/>
              </w:rPr>
              <w:t>K/</w:t>
            </w:r>
            <w:r>
              <w:rPr>
                <w:rFonts w:ascii="Arial"/>
                <w:sz w:val="16"/>
              </w:rPr>
              <w:t>770</w:t>
            </w:r>
            <w:r>
              <w:rPr>
                <w:sz w:val="16"/>
              </w:rPr>
              <w:t>K</w:t>
            </w:r>
          </w:p>
          <w:p>
            <w:pPr>
              <w:pStyle w:val="TableParagraph"/>
              <w:spacing w:line="197" w:lineRule="exact"/>
              <w:ind w:left="86"/>
              <w:rPr>
                <w:sz w:val="16"/>
              </w:rPr>
            </w:pPr>
            <w:r>
              <w:rPr>
                <w:rFonts w:ascii="Arial"/>
                <w:sz w:val="16"/>
              </w:rPr>
              <w:t>68</w:t>
            </w:r>
            <w:r>
              <w:rPr>
                <w:rFonts w:ascii="Sitka Text"/>
                <w:i/>
                <w:sz w:val="16"/>
              </w:rPr>
              <w:t>.</w:t>
            </w:r>
            <w:r>
              <w:rPr>
                <w:rFonts w:ascii="Arial"/>
                <w:sz w:val="16"/>
              </w:rPr>
              <w:t>4</w:t>
            </w:r>
            <w:r>
              <w:rPr>
                <w:sz w:val="16"/>
              </w:rPr>
              <w:t>%/</w:t>
            </w:r>
            <w:r>
              <w:rPr>
                <w:rFonts w:ascii="Arial"/>
                <w:sz w:val="16"/>
              </w:rPr>
              <w:t>88</w:t>
            </w:r>
            <w:r>
              <w:rPr>
                <w:rFonts w:ascii="Sitka Text"/>
                <w:i/>
                <w:sz w:val="16"/>
              </w:rPr>
              <w:t>.</w:t>
            </w:r>
            <w:r>
              <w:rPr>
                <w:rFonts w:ascii="Arial"/>
                <w:sz w:val="16"/>
              </w:rPr>
              <w:t>9</w:t>
            </w:r>
            <w:r>
              <w:rPr>
                <w:sz w:val="16"/>
              </w:rPr>
              <w:t>%</w:t>
            </w:r>
          </w:p>
        </w:tc>
        <w:tc>
          <w:tcPr>
            <w:tcW w:w="1048" w:type="dxa"/>
          </w:tcPr>
          <w:p>
            <w:pPr>
              <w:pStyle w:val="TableParagraph"/>
              <w:spacing w:line="146" w:lineRule="exact"/>
              <w:ind w:left="107"/>
              <w:rPr>
                <w:sz w:val="16"/>
              </w:rPr>
            </w:pPr>
            <w:r>
              <w:rPr>
                <w:rFonts w:ascii="Arial"/>
                <w:sz w:val="16"/>
              </w:rPr>
              <w:t>75</w:t>
            </w:r>
            <w:r>
              <w:rPr>
                <w:rFonts w:ascii="Sitka Text"/>
                <w:i/>
                <w:sz w:val="16"/>
              </w:rPr>
              <w:t>.</w:t>
            </w:r>
            <w:r>
              <w:rPr>
                <w:rFonts w:ascii="Arial"/>
                <w:sz w:val="16"/>
              </w:rPr>
              <w:t>7</w:t>
            </w:r>
            <w:r>
              <w:rPr>
                <w:sz w:val="16"/>
              </w:rPr>
              <w:t>K/</w:t>
            </w:r>
            <w:r>
              <w:rPr>
                <w:rFonts w:ascii="Arial"/>
                <w:sz w:val="16"/>
              </w:rPr>
              <w:t>681</w:t>
            </w:r>
            <w:r>
              <w:rPr>
                <w:sz w:val="16"/>
              </w:rPr>
              <w:t>K</w:t>
            </w:r>
          </w:p>
          <w:p>
            <w:pPr>
              <w:pStyle w:val="TableParagraph"/>
              <w:ind w:left="66"/>
              <w:rPr>
                <w:sz w:val="16"/>
              </w:rPr>
            </w:pPr>
            <w:r>
              <w:rPr>
                <w:rFonts w:ascii="Arial"/>
                <w:sz w:val="16"/>
              </w:rPr>
              <w:t>17</w:t>
            </w:r>
            <w:r>
              <w:rPr>
                <w:rFonts w:ascii="Sitka Text"/>
                <w:i/>
                <w:sz w:val="16"/>
              </w:rPr>
              <w:t>.</w:t>
            </w:r>
            <w:r>
              <w:rPr>
                <w:rFonts w:ascii="Arial"/>
                <w:sz w:val="16"/>
              </w:rPr>
              <w:t>4</w:t>
            </w:r>
            <w:r>
              <w:rPr>
                <w:sz w:val="16"/>
              </w:rPr>
              <w:t>%/</w:t>
            </w:r>
            <w:r>
              <w:rPr>
                <w:rFonts w:ascii="Arial"/>
                <w:sz w:val="16"/>
              </w:rPr>
              <w:t>78</w:t>
            </w:r>
            <w:r>
              <w:rPr>
                <w:rFonts w:ascii="Sitka Text"/>
                <w:i/>
                <w:sz w:val="16"/>
              </w:rPr>
              <w:t>.</w:t>
            </w:r>
            <w:r>
              <w:rPr>
                <w:rFonts w:ascii="Arial"/>
                <w:sz w:val="16"/>
              </w:rPr>
              <w:t>7</w:t>
            </w:r>
            <w:r>
              <w:rPr>
                <w:sz w:val="16"/>
              </w:rPr>
              <w:t>%</w:t>
            </w:r>
          </w:p>
        </w:tc>
        <w:tc>
          <w:tcPr>
            <w:tcW w:w="1088" w:type="dxa"/>
          </w:tcPr>
          <w:p>
            <w:pPr>
              <w:pStyle w:val="TableParagraph"/>
              <w:spacing w:line="140" w:lineRule="exact"/>
              <w:ind w:left="150"/>
              <w:rPr>
                <w:sz w:val="16"/>
              </w:rPr>
            </w:pPr>
            <w:r>
              <w:rPr>
                <w:rFonts w:ascii="Arial"/>
                <w:sz w:val="16"/>
              </w:rPr>
              <w:t>350</w:t>
            </w:r>
            <w:r>
              <w:rPr>
                <w:sz w:val="16"/>
              </w:rPr>
              <w:t>K/</w:t>
            </w:r>
            <w:r>
              <w:rPr>
                <w:rFonts w:ascii="Arial"/>
                <w:sz w:val="16"/>
              </w:rPr>
              <w:t>808</w:t>
            </w:r>
            <w:r>
              <w:rPr>
                <w:sz w:val="16"/>
              </w:rPr>
              <w:t>K</w:t>
            </w:r>
          </w:p>
          <w:p>
            <w:pPr>
              <w:pStyle w:val="TableParagraph"/>
              <w:spacing w:line="197" w:lineRule="exact"/>
              <w:ind w:left="85"/>
              <w:rPr>
                <w:sz w:val="16"/>
              </w:rPr>
            </w:pPr>
            <w:r>
              <w:rPr>
                <w:rFonts w:ascii="Arial"/>
                <w:sz w:val="16"/>
              </w:rPr>
              <w:t>80</w:t>
            </w:r>
            <w:r>
              <w:rPr>
                <w:rFonts w:ascii="Sitka Text"/>
                <w:i/>
                <w:sz w:val="16"/>
              </w:rPr>
              <w:t>.</w:t>
            </w:r>
            <w:r>
              <w:rPr>
                <w:rFonts w:ascii="Arial"/>
                <w:sz w:val="16"/>
              </w:rPr>
              <w:t>8</w:t>
            </w:r>
            <w:r>
              <w:rPr>
                <w:sz w:val="16"/>
              </w:rPr>
              <w:t>%/</w:t>
            </w:r>
            <w:r>
              <w:rPr>
                <w:rFonts w:ascii="Arial"/>
                <w:sz w:val="16"/>
              </w:rPr>
              <w:t>93</w:t>
            </w:r>
            <w:r>
              <w:rPr>
                <w:rFonts w:ascii="Sitka Text"/>
                <w:i/>
                <w:sz w:val="16"/>
              </w:rPr>
              <w:t>.</w:t>
            </w:r>
            <w:r>
              <w:rPr>
                <w:rFonts w:ascii="Arial"/>
                <w:sz w:val="16"/>
              </w:rPr>
              <w:t>2</w:t>
            </w:r>
            <w:r>
              <w:rPr>
                <w:sz w:val="16"/>
              </w:rPr>
              <w:t>%</w:t>
            </w:r>
          </w:p>
        </w:tc>
        <w:tc>
          <w:tcPr>
            <w:tcW w:w="1044" w:type="dxa"/>
            <w:tcBorders>
              <w:right w:val="nil"/>
            </w:tcBorders>
          </w:tcPr>
          <w:p>
            <w:pPr>
              <w:pStyle w:val="TableParagraph"/>
              <w:spacing w:line="146" w:lineRule="exact"/>
              <w:ind w:left="106"/>
              <w:rPr>
                <w:sz w:val="16"/>
              </w:rPr>
            </w:pPr>
            <w:r>
              <w:rPr>
                <w:rFonts w:ascii="Arial"/>
                <w:sz w:val="16"/>
              </w:rPr>
              <w:t>54</w:t>
            </w:r>
            <w:r>
              <w:rPr>
                <w:rFonts w:ascii="Sitka Text"/>
                <w:i/>
                <w:sz w:val="16"/>
              </w:rPr>
              <w:t>.</w:t>
            </w:r>
            <w:r>
              <w:rPr>
                <w:rFonts w:ascii="Arial"/>
                <w:sz w:val="16"/>
              </w:rPr>
              <w:t>1</w:t>
            </w:r>
            <w:r>
              <w:rPr>
                <w:sz w:val="16"/>
              </w:rPr>
              <w:t>K/</w:t>
            </w:r>
            <w:r>
              <w:rPr>
                <w:rFonts w:ascii="Arial"/>
                <w:sz w:val="16"/>
              </w:rPr>
              <w:t>683</w:t>
            </w:r>
            <w:r>
              <w:rPr>
                <w:sz w:val="16"/>
              </w:rPr>
              <w:t>K</w:t>
            </w:r>
          </w:p>
          <w:p>
            <w:pPr>
              <w:pStyle w:val="TableParagraph"/>
              <w:ind w:left="65"/>
              <w:rPr>
                <w:sz w:val="16"/>
              </w:rPr>
            </w:pPr>
            <w:r>
              <w:rPr>
                <w:rFonts w:ascii="Arial"/>
                <w:sz w:val="16"/>
              </w:rPr>
              <w:t>12</w:t>
            </w:r>
            <w:r>
              <w:rPr>
                <w:rFonts w:ascii="Sitka Text"/>
                <w:i/>
                <w:sz w:val="16"/>
              </w:rPr>
              <w:t>.</w:t>
            </w:r>
            <w:r>
              <w:rPr>
                <w:rFonts w:ascii="Arial"/>
                <w:sz w:val="16"/>
              </w:rPr>
              <w:t>5</w:t>
            </w:r>
            <w:r>
              <w:rPr>
                <w:sz w:val="16"/>
              </w:rPr>
              <w:t>%/</w:t>
            </w:r>
            <w:r>
              <w:rPr>
                <w:rFonts w:ascii="Arial"/>
                <w:sz w:val="16"/>
              </w:rPr>
              <w:t>78</w:t>
            </w:r>
            <w:r>
              <w:rPr>
                <w:rFonts w:ascii="Sitka Text"/>
                <w:i/>
                <w:sz w:val="16"/>
              </w:rPr>
              <w:t>.</w:t>
            </w:r>
            <w:r>
              <w:rPr>
                <w:rFonts w:ascii="Arial"/>
                <w:sz w:val="16"/>
              </w:rPr>
              <w:t>9</w:t>
            </w:r>
            <w:r>
              <w:rPr>
                <w:sz w:val="16"/>
              </w:rPr>
              <w:t>%</w:t>
            </w:r>
          </w:p>
        </w:tc>
      </w:tr>
    </w:tbl>
    <w:p>
      <w:pPr>
        <w:pStyle w:val="BodyText"/>
        <w:rPr>
          <w:sz w:val="24"/>
        </w:rPr>
      </w:pPr>
    </w:p>
    <w:p>
      <w:pPr>
        <w:pStyle w:val="BodyText"/>
        <w:spacing w:line="249" w:lineRule="auto" w:before="175"/>
        <w:ind w:left="120" w:right="637"/>
        <w:jc w:val="both"/>
      </w:pPr>
      <w:r>
        <w:rPr/>
        <w:t>and Networking modules (Peri) and the remaining </w:t>
      </w:r>
      <w:r>
        <w:rPr>
          <w:spacing w:val="-3"/>
        </w:rPr>
        <w:t>unused  </w:t>
      </w:r>
      <w:r>
        <w:rPr/>
        <w:t>resources (Unused). The RISC-V implementation is signifi- cantly smaller than BERI; this allows twice the number </w:t>
      </w:r>
      <w:r>
        <w:rPr>
          <w:spacing w:val="-7"/>
        </w:rPr>
        <w:t>of </w:t>
      </w:r>
      <w:r>
        <w:rPr/>
        <w:t>cores on the same platform. Differences in the </w:t>
      </w:r>
      <w:r>
        <w:rPr>
          <w:spacing w:val="-2"/>
        </w:rPr>
        <w:t>architecture</w:t>
      </w:r>
      <w:r>
        <w:rPr>
          <w:spacing w:val="46"/>
        </w:rPr>
        <w:t> </w:t>
      </w:r>
      <w:r>
        <w:rPr/>
        <w:t>of every processor affects the surrounding peripherals </w:t>
      </w:r>
      <w:r>
        <w:rPr>
          <w:spacing w:val="-6"/>
        </w:rPr>
        <w:t>and </w:t>
      </w:r>
      <w:r>
        <w:rPr/>
        <w:t>interconnects, leading to a difference in the number of </w:t>
      </w:r>
      <w:r>
        <w:rPr>
          <w:spacing w:val="-5"/>
        </w:rPr>
        <w:t>LUT </w:t>
      </w:r>
      <w:r>
        <w:rPr/>
        <w:t>and </w:t>
      </w:r>
      <w:r>
        <w:rPr>
          <w:spacing w:val="-6"/>
        </w:rPr>
        <w:t>FF. </w:t>
      </w:r>
      <w:r>
        <w:rPr/>
        <w:t>In addition, AXI-interconnect (Inter) is affected </w:t>
      </w:r>
      <w:r>
        <w:rPr>
          <w:spacing w:val="-8"/>
        </w:rPr>
        <w:t>by </w:t>
      </w:r>
      <w:r>
        <w:rPr/>
        <w:t>the number of cores due to the increased number of the</w:t>
      </w:r>
      <w:r>
        <w:rPr>
          <w:spacing w:val="-27"/>
        </w:rPr>
        <w:t> </w:t>
      </w:r>
      <w:r>
        <w:rPr>
          <w:spacing w:val="-3"/>
        </w:rPr>
        <w:t>cores’ </w:t>
      </w:r>
      <w:r>
        <w:rPr/>
        <w:t>master</w:t>
      </w:r>
      <w:r>
        <w:rPr>
          <w:spacing w:val="18"/>
        </w:rPr>
        <w:t> </w:t>
      </w:r>
      <w:r>
        <w:rPr/>
        <w:t>interfaces.</w:t>
      </w:r>
    </w:p>
    <w:p>
      <w:pPr>
        <w:pStyle w:val="BodyText"/>
        <w:spacing w:line="249" w:lineRule="auto" w:before="9"/>
        <w:ind w:left="120" w:right="637" w:firstLine="199"/>
        <w:jc w:val="both"/>
      </w:pPr>
      <w:r>
        <w:rPr/>
        <w:t>This experiment provides two important insights: First, when a computing-intensive networking application is re- quired, increasing the number of cores in order to achieve better compute performance is possible. Second, when a networked data-intensive application is required, a single- core implementation has plenty of resources (70%-80%) available to implement networking and data processing mod- ules, increasing the bandwidth performance.</w:t>
      </w:r>
    </w:p>
    <w:p>
      <w:pPr>
        <w:pStyle w:val="BodyText"/>
        <w:spacing w:before="9"/>
        <w:rPr>
          <w:sz w:val="34"/>
        </w:rPr>
      </w:pPr>
    </w:p>
    <w:p>
      <w:pPr>
        <w:pStyle w:val="ListParagraph"/>
        <w:numPr>
          <w:ilvl w:val="0"/>
          <w:numId w:val="3"/>
        </w:numPr>
        <w:tabs>
          <w:tab w:pos="403" w:val="left" w:leader="none"/>
        </w:tabs>
        <w:spacing w:line="240" w:lineRule="auto" w:before="1" w:after="0"/>
        <w:ind w:left="402" w:right="0" w:hanging="283"/>
        <w:jc w:val="both"/>
        <w:rPr>
          <w:i/>
          <w:sz w:val="20"/>
        </w:rPr>
      </w:pPr>
      <w:bookmarkStart w:name="IV-C Example: Network Stack Evaluation o" w:id="33"/>
      <w:bookmarkEnd w:id="33"/>
      <w:r>
        <w:rPr/>
      </w:r>
      <w:bookmarkStart w:name="IV-C Example: Network Stack Evaluation o" w:id="34"/>
      <w:bookmarkEnd w:id="34"/>
      <w:r>
        <w:rPr>
          <w:i/>
          <w:sz w:val="20"/>
        </w:rPr>
        <w:t>Example:</w:t>
      </w:r>
      <w:r>
        <w:rPr>
          <w:i/>
          <w:spacing w:val="18"/>
          <w:sz w:val="20"/>
        </w:rPr>
        <w:t> </w:t>
      </w:r>
      <w:r>
        <w:rPr>
          <w:i/>
          <w:sz w:val="20"/>
        </w:rPr>
        <w:t>Network</w:t>
      </w:r>
      <w:r>
        <w:rPr>
          <w:i/>
          <w:spacing w:val="18"/>
          <w:sz w:val="20"/>
        </w:rPr>
        <w:t> </w:t>
      </w:r>
      <w:r>
        <w:rPr>
          <w:i/>
          <w:sz w:val="20"/>
        </w:rPr>
        <w:t>Stack</w:t>
      </w:r>
      <w:r>
        <w:rPr>
          <w:i/>
          <w:spacing w:val="18"/>
          <w:sz w:val="20"/>
        </w:rPr>
        <w:t> </w:t>
      </w:r>
      <w:r>
        <w:rPr>
          <w:i/>
          <w:sz w:val="20"/>
        </w:rPr>
        <w:t>Evaluation</w:t>
      </w:r>
      <w:r>
        <w:rPr>
          <w:i/>
          <w:spacing w:val="18"/>
          <w:sz w:val="20"/>
        </w:rPr>
        <w:t> </w:t>
      </w:r>
      <w:r>
        <w:rPr>
          <w:i/>
          <w:sz w:val="20"/>
        </w:rPr>
        <w:t>on</w:t>
      </w:r>
      <w:r>
        <w:rPr>
          <w:i/>
          <w:spacing w:val="18"/>
          <w:sz w:val="20"/>
        </w:rPr>
        <w:t> </w:t>
      </w:r>
      <w:r>
        <w:rPr>
          <w:i/>
          <w:sz w:val="20"/>
        </w:rPr>
        <w:t>BERI</w:t>
      </w:r>
      <w:r>
        <w:rPr>
          <w:i/>
          <w:spacing w:val="18"/>
          <w:sz w:val="20"/>
        </w:rPr>
        <w:t> </w:t>
      </w:r>
      <w:r>
        <w:rPr>
          <w:i/>
          <w:spacing w:val="-3"/>
          <w:sz w:val="20"/>
        </w:rPr>
        <w:t>FreeBSD</w:t>
      </w:r>
    </w:p>
    <w:p>
      <w:pPr>
        <w:pStyle w:val="BodyText"/>
        <w:spacing w:line="247" w:lineRule="auto" w:before="107"/>
        <w:ind w:left="120" w:right="637" w:firstLine="199"/>
        <w:jc w:val="both"/>
      </w:pPr>
      <w:r>
        <w:rPr/>
        <w:t>The most likely use case of NetSoC is closely </w:t>
      </w:r>
      <w:r>
        <w:rPr>
          <w:spacing w:val="-3"/>
        </w:rPr>
        <w:t>integrat-   </w:t>
      </w:r>
      <w:r>
        <w:rPr/>
        <w:t>ing new CPU features with the network. Our </w:t>
      </w:r>
      <w:r>
        <w:rPr>
          <w:spacing w:val="-3"/>
        </w:rPr>
        <w:t>experiment </w:t>
      </w:r>
      <w:r>
        <w:rPr/>
        <w:t>therefore uses the BERI processor and network utilities running on FreeBSD, with the goal of showing that </w:t>
      </w:r>
      <w:r>
        <w:rPr>
          <w:spacing w:val="-3"/>
        </w:rPr>
        <w:t>Net-  </w:t>
      </w:r>
      <w:r>
        <w:rPr/>
        <w:t>SoC performance scales comparably with CPU </w:t>
      </w:r>
      <w:r>
        <w:rPr>
          <w:spacing w:val="-4"/>
        </w:rPr>
        <w:t>frequency. </w:t>
      </w:r>
      <w:r>
        <w:rPr/>
        <w:t>Figure </w:t>
      </w:r>
      <w:hyperlink w:history="true" w:anchor="_bookmark5">
        <w:r>
          <w:rPr/>
          <w:t>3</w:t>
        </w:r>
      </w:hyperlink>
      <w:r>
        <w:rPr/>
        <w:t> shows an experimental setup for the performance evaluation. The PC machine used  for  the  experiment  </w:t>
      </w:r>
      <w:r>
        <w:rPr>
          <w:spacing w:val="-6"/>
        </w:rPr>
        <w:t>ran </w:t>
      </w:r>
      <w:r>
        <w:rPr/>
        <w:t>an octa-core i7-960 CPU, with 24 GB of RAM, equipped with NetFPGA-SUME and a dual port SolarFlare 10G </w:t>
      </w:r>
      <w:r>
        <w:rPr>
          <w:spacing w:val="-6"/>
        </w:rPr>
        <w:t>NIC </w:t>
      </w:r>
      <w:r>
        <w:rPr/>
        <w:t>card. As illustrated in Figure </w:t>
      </w:r>
      <w:hyperlink w:history="true" w:anchor="_bookmark5">
        <w:r>
          <w:rPr/>
          <w:t>3, </w:t>
        </w:r>
      </w:hyperlink>
      <w:r>
        <w:rPr/>
        <w:t>NetSoC and the host PC can communicate through the 10 GbE ports over an optical fibre connection. In the experiment, we evaluated how BERI </w:t>
      </w:r>
      <w:r>
        <w:rPr>
          <w:spacing w:val="-4"/>
        </w:rPr>
        <w:t>core </w:t>
      </w:r>
      <w:r>
        <w:rPr/>
        <w:t>clock frequencies affect the </w:t>
      </w:r>
      <w:r>
        <w:rPr>
          <w:rFonts w:ascii="Courier New" w:hAnsi="Courier New"/>
        </w:rPr>
        <w:t>ping </w:t>
      </w:r>
      <w:r>
        <w:rPr/>
        <w:t>packet latency </w:t>
      </w:r>
      <w:r>
        <w:rPr>
          <w:spacing w:val="-3"/>
        </w:rPr>
        <w:t>between </w:t>
      </w:r>
      <w:r>
        <w:rPr/>
        <w:t>NetSoC and PC machine, as shown in Figure </w:t>
      </w:r>
      <w:hyperlink w:history="true" w:anchor="_bookmark11">
        <w:r>
          <w:rPr/>
          <w:t>5 </w:t>
        </w:r>
      </w:hyperlink>
      <w:r>
        <w:rPr/>
        <w:t>where “PC- NICs” is the latency between identical PC machines </w:t>
      </w:r>
      <w:r>
        <w:rPr>
          <w:spacing w:val="-3"/>
        </w:rPr>
        <w:t>using </w:t>
      </w:r>
      <w:r>
        <w:rPr/>
        <w:t>the identical 10 GbE NIC cards. “HW” refers to a </w:t>
      </w:r>
      <w:r>
        <w:rPr>
          <w:spacing w:val="-3"/>
        </w:rPr>
        <w:t>FPGA-  </w:t>
      </w:r>
      <w:r>
        <w:rPr/>
        <w:t>based hard-coded implementation of </w:t>
      </w:r>
      <w:r>
        <w:rPr>
          <w:rFonts w:ascii="Courier New" w:hAnsi="Courier New"/>
        </w:rPr>
        <w:t>ICMP echo </w:t>
      </w:r>
      <w:r>
        <w:rPr>
          <w:rFonts w:ascii="Courier New" w:hAnsi="Courier New"/>
          <w:spacing w:val="-3"/>
        </w:rPr>
        <w:t>reply</w:t>
      </w:r>
      <w:r>
        <w:rPr>
          <w:spacing w:val="-3"/>
        </w:rPr>
        <w:t>, </w:t>
      </w:r>
      <w:r>
        <w:rPr/>
        <w:t>implemented by the NAAS-Emu project over NetFPGA- SUME</w:t>
      </w:r>
      <w:hyperlink w:history="true" w:anchor="_bookmark10">
        <w:r>
          <w:rPr>
            <w:position w:val="7"/>
            <w:sz w:val="14"/>
          </w:rPr>
          <w:t>3</w:t>
        </w:r>
      </w:hyperlink>
      <w:r>
        <w:rPr/>
        <w:t>, with a known latency of 1.27us and a jitter of</w:t>
      </w:r>
      <w:r>
        <w:rPr>
          <w:spacing w:val="-32"/>
        </w:rPr>
        <w:t> </w:t>
      </w:r>
      <w:r>
        <w:rPr/>
        <w:t>100ns. The latency marked as “HW” is the ping round trip </w:t>
      </w:r>
      <w:r>
        <w:rPr>
          <w:spacing w:val="-3"/>
        </w:rPr>
        <w:t>latency </w:t>
      </w:r>
      <w:r>
        <w:rPr/>
        <w:t>between the PC and this implementation. It provides us </w:t>
      </w:r>
      <w:r>
        <w:rPr>
          <w:spacing w:val="-14"/>
        </w:rPr>
        <w:t>a </w:t>
      </w:r>
      <w:r>
        <w:rPr/>
        <w:t>reference for the latency caused by the PC, fiber and 10 </w:t>
      </w:r>
      <w:r>
        <w:rPr>
          <w:spacing w:val="-5"/>
        </w:rPr>
        <w:t>GbE </w:t>
      </w:r>
      <w:r>
        <w:rPr/>
        <w:t>ports.</w:t>
      </w:r>
    </w:p>
    <w:p>
      <w:pPr>
        <w:pStyle w:val="BodyText"/>
        <w:spacing w:before="6"/>
      </w:pPr>
    </w:p>
    <w:p>
      <w:pPr>
        <w:spacing w:before="0"/>
        <w:ind w:left="279" w:right="0" w:firstLine="0"/>
        <w:jc w:val="left"/>
        <w:rPr>
          <w:sz w:val="16"/>
        </w:rPr>
      </w:pPr>
      <w:r>
        <w:rPr>
          <w:position w:val="6"/>
          <w:sz w:val="12"/>
        </w:rPr>
        <w:t>3</w:t>
      </w:r>
      <w:bookmarkStart w:name="_bookmark10" w:id="35"/>
      <w:bookmarkEnd w:id="35"/>
      <w:r>
        <w:rPr>
          <w:position w:val="6"/>
          <w:sz w:val="12"/>
        </w:rPr>
      </w:r>
      <w:r>
        <w:rPr>
          <w:sz w:val="16"/>
        </w:rPr>
        <w:t>Included in NetFPGA SUME release 1.4.0</w:t>
      </w:r>
    </w:p>
    <w:p>
      <w:pPr>
        <w:spacing w:after="0"/>
        <w:jc w:val="left"/>
        <w:rPr>
          <w:sz w:val="16"/>
        </w:rPr>
        <w:sectPr>
          <w:pgSz w:w="12240" w:h="15840"/>
          <w:pgMar w:header="464" w:footer="0" w:top="940" w:bottom="280" w:left="960" w:right="440"/>
          <w:cols w:num="2" w:equalWidth="0">
            <w:col w:w="5081" w:space="79"/>
            <w:col w:w="5680"/>
          </w:cols>
        </w:sectPr>
      </w:pPr>
    </w:p>
    <w:p>
      <w:pPr>
        <w:pStyle w:val="BodyText"/>
        <w:spacing w:before="3"/>
      </w:pPr>
    </w:p>
    <w:p>
      <w:pPr>
        <w:pStyle w:val="BodyText"/>
        <w:ind w:left="618"/>
      </w:pPr>
      <w:r>
        <w:rPr/>
        <w:drawing>
          <wp:inline distT="0" distB="0" distL="0" distR="0">
            <wp:extent cx="2386107" cy="182765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386107" cy="1827656"/>
                    </a:xfrm>
                    <a:prstGeom prst="rect">
                      <a:avLst/>
                    </a:prstGeom>
                  </pic:spPr>
                </pic:pic>
              </a:graphicData>
            </a:graphic>
          </wp:inline>
        </w:drawing>
      </w:r>
      <w:r>
        <w:rPr/>
      </w:r>
    </w:p>
    <w:p>
      <w:pPr>
        <w:pStyle w:val="BodyText"/>
        <w:spacing w:before="23"/>
        <w:ind w:left="1149"/>
      </w:pPr>
      <w:r>
        <w:rPr/>
        <w:drawing>
          <wp:anchor distT="0" distB="0" distL="0" distR="0" allowOverlap="1" layoutInCell="1" locked="0" behindDoc="1" simplePos="0" relativeHeight="251123712">
            <wp:simplePos x="0" y="0"/>
            <wp:positionH relativeFrom="page">
              <wp:posOffset>1002151</wp:posOffset>
            </wp:positionH>
            <wp:positionV relativeFrom="paragraph">
              <wp:posOffset>429289</wp:posOffset>
            </wp:positionV>
            <wp:extent cx="2386340" cy="1835646"/>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386340" cy="1835646"/>
                    </a:xfrm>
                    <a:prstGeom prst="rect">
                      <a:avLst/>
                    </a:prstGeom>
                  </pic:spPr>
                </pic:pic>
              </a:graphicData>
            </a:graphic>
          </wp:anchor>
        </w:drawing>
      </w:r>
      <w:bookmarkStart w:name="_bookmark11" w:id="36"/>
      <w:bookmarkEnd w:id="36"/>
      <w:r>
        <w:rPr/>
      </w:r>
      <w:r>
        <w:rPr/>
        <w:t>Fig. 5: CDF of ping latency result.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2"/>
        </w:rPr>
      </w:pPr>
    </w:p>
    <w:p>
      <w:pPr>
        <w:pStyle w:val="BodyText"/>
        <w:spacing w:line="540" w:lineRule="atLeast"/>
        <w:ind w:left="319" w:right="38" w:hanging="8"/>
      </w:pPr>
      <w:bookmarkStart w:name="_bookmark12" w:id="37"/>
      <w:bookmarkEnd w:id="37"/>
      <w:r>
        <w:rPr/>
      </w:r>
      <w:r>
        <w:rPr/>
        <w:t>Fig. 6: CDF of cycles per ping, in thousands of cycles.    As</w:t>
      </w:r>
      <w:r>
        <w:rPr>
          <w:spacing w:val="33"/>
        </w:rPr>
        <w:t> </w:t>
      </w:r>
      <w:r>
        <w:rPr/>
        <w:t>we</w:t>
      </w:r>
      <w:r>
        <w:rPr>
          <w:spacing w:val="33"/>
        </w:rPr>
        <w:t> </w:t>
      </w:r>
      <w:r>
        <w:rPr/>
        <w:t>consider</w:t>
      </w:r>
      <w:r>
        <w:rPr>
          <w:spacing w:val="34"/>
        </w:rPr>
        <w:t> </w:t>
      </w:r>
      <w:r>
        <w:rPr/>
        <w:t>the</w:t>
      </w:r>
      <w:r>
        <w:rPr>
          <w:spacing w:val="33"/>
        </w:rPr>
        <w:t> </w:t>
      </w:r>
      <w:r>
        <w:rPr/>
        <w:t>scaling</w:t>
      </w:r>
      <w:r>
        <w:rPr>
          <w:spacing w:val="33"/>
        </w:rPr>
        <w:t> </w:t>
      </w:r>
      <w:r>
        <w:rPr/>
        <w:t>of</w:t>
      </w:r>
      <w:r>
        <w:rPr>
          <w:spacing w:val="33"/>
        </w:rPr>
        <w:t> </w:t>
      </w:r>
      <w:r>
        <w:rPr/>
        <w:t>frequency</w:t>
      </w:r>
      <w:r>
        <w:rPr>
          <w:spacing w:val="34"/>
        </w:rPr>
        <w:t> </w:t>
      </w:r>
      <w:r>
        <w:rPr/>
        <w:t>from</w:t>
      </w:r>
      <w:r>
        <w:rPr>
          <w:spacing w:val="33"/>
        </w:rPr>
        <w:t> </w:t>
      </w:r>
      <w:r>
        <w:rPr/>
        <w:t>FPGA</w:t>
      </w:r>
      <w:r>
        <w:rPr>
          <w:spacing w:val="34"/>
        </w:rPr>
        <w:t> </w:t>
      </w:r>
      <w:r>
        <w:rPr>
          <w:spacing w:val="-6"/>
        </w:rPr>
        <w:t>to</w:t>
      </w:r>
    </w:p>
    <w:p>
      <w:pPr>
        <w:pStyle w:val="BodyText"/>
        <w:spacing w:line="249" w:lineRule="auto" w:before="16"/>
        <w:ind w:left="120" w:right="38"/>
        <w:jc w:val="both"/>
      </w:pPr>
      <w:r>
        <w:rPr/>
        <w:t>ASIC, we compare the latency of NetSoC with the </w:t>
      </w:r>
      <w:r>
        <w:rPr>
          <w:spacing w:val="-3"/>
        </w:rPr>
        <w:t>latency   </w:t>
      </w:r>
      <w:r>
        <w:rPr/>
        <w:t>of PC-NICs in CPU cycles. </w:t>
      </w:r>
      <w:r>
        <w:rPr>
          <w:spacing w:val="-8"/>
        </w:rPr>
        <w:t>To </w:t>
      </w:r>
      <w:r>
        <w:rPr/>
        <w:t>improve the accuracy, </w:t>
      </w:r>
      <w:r>
        <w:rPr>
          <w:spacing w:val="-9"/>
        </w:rPr>
        <w:t>we </w:t>
      </w:r>
      <w:r>
        <w:rPr/>
        <w:t>only consider the NetSoC latency, and subtract the </w:t>
      </w:r>
      <w:r>
        <w:rPr>
          <w:spacing w:val="-3"/>
        </w:rPr>
        <w:t>median </w:t>
      </w:r>
      <w:r>
        <w:rPr/>
        <w:t>accumulated latency of the requesting PC, fiber and 10 </w:t>
      </w:r>
      <w:r>
        <w:rPr>
          <w:spacing w:val="-5"/>
        </w:rPr>
        <w:t>GbE </w:t>
      </w:r>
      <w:r>
        <w:rPr/>
        <w:t>port latency, represented by “HW” (15 us). The results </w:t>
      </w:r>
      <w:r>
        <w:rPr>
          <w:spacing w:val="-6"/>
        </w:rPr>
        <w:t>are </w:t>
      </w:r>
      <w:r>
        <w:rPr/>
        <w:t>presented in Figure </w:t>
      </w:r>
      <w:hyperlink w:history="true" w:anchor="_bookmark12">
        <w:r>
          <w:rPr/>
          <w:t>6:</w:t>
        </w:r>
      </w:hyperlink>
      <w:r>
        <w:rPr/>
        <w:t>  considering  the  median,  there  </w:t>
      </w:r>
      <w:r>
        <w:rPr>
          <w:spacing w:val="-9"/>
        </w:rPr>
        <w:t>is  </w:t>
      </w:r>
      <w:r>
        <w:rPr/>
        <w:t>less than 15% difference in cycles between NetSoC </w:t>
      </w:r>
      <w:r>
        <w:rPr>
          <w:spacing w:val="-3"/>
        </w:rPr>
        <w:t>default </w:t>
      </w:r>
      <w:r>
        <w:rPr/>
        <w:t>frequency</w:t>
      </w:r>
      <w:r>
        <w:rPr>
          <w:spacing w:val="-10"/>
        </w:rPr>
        <w:t> </w:t>
      </w:r>
      <w:r>
        <w:rPr/>
        <w:t>(120MHz)</w:t>
      </w:r>
      <w:r>
        <w:rPr>
          <w:spacing w:val="-9"/>
        </w:rPr>
        <w:t> </w:t>
      </w:r>
      <w:r>
        <w:rPr/>
        <w:t>and</w:t>
      </w:r>
      <w:r>
        <w:rPr>
          <w:spacing w:val="-9"/>
        </w:rPr>
        <w:t> </w:t>
      </w:r>
      <w:r>
        <w:rPr/>
        <w:t>minimal</w:t>
      </w:r>
      <w:r>
        <w:rPr>
          <w:spacing w:val="-9"/>
        </w:rPr>
        <w:t> </w:t>
      </w:r>
      <w:r>
        <w:rPr/>
        <w:t>tested</w:t>
      </w:r>
      <w:r>
        <w:rPr>
          <w:spacing w:val="-9"/>
        </w:rPr>
        <w:t> </w:t>
      </w:r>
      <w:r>
        <w:rPr/>
        <w:t>frequency</w:t>
      </w:r>
      <w:r>
        <w:rPr>
          <w:spacing w:val="-9"/>
        </w:rPr>
        <w:t> </w:t>
      </w:r>
      <w:r>
        <w:rPr/>
        <w:t>(60MHz), and there is less than 20% difference in cycles between </w:t>
      </w:r>
      <w:r>
        <w:rPr>
          <w:spacing w:val="-4"/>
        </w:rPr>
        <w:t>PC- </w:t>
      </w:r>
      <w:r>
        <w:rPr/>
        <w:t>NICs and NetSoC running at 120MHz. The higher </w:t>
      </w:r>
      <w:r>
        <w:rPr>
          <w:spacing w:val="-4"/>
        </w:rPr>
        <w:t>cycles </w:t>
      </w:r>
      <w:r>
        <w:rPr/>
        <w:t>count of the host is contributed partly to unaccounted </w:t>
      </w:r>
      <w:r>
        <w:rPr>
          <w:spacing w:val="-3"/>
        </w:rPr>
        <w:t>con- </w:t>
      </w:r>
      <w:r>
        <w:rPr/>
        <w:t>tributors,</w:t>
      </w:r>
      <w:r>
        <w:rPr>
          <w:spacing w:val="18"/>
        </w:rPr>
        <w:t> </w:t>
      </w:r>
      <w:r>
        <w:rPr/>
        <w:t>such</w:t>
      </w:r>
      <w:r>
        <w:rPr>
          <w:spacing w:val="18"/>
        </w:rPr>
        <w:t> </w:t>
      </w:r>
      <w:r>
        <w:rPr/>
        <w:t>as</w:t>
      </w:r>
      <w:r>
        <w:rPr>
          <w:spacing w:val="19"/>
        </w:rPr>
        <w:t> </w:t>
      </w:r>
      <w:r>
        <w:rPr/>
        <w:t>the</w:t>
      </w:r>
      <w:r>
        <w:rPr>
          <w:spacing w:val="18"/>
        </w:rPr>
        <w:t> </w:t>
      </w:r>
      <w:r>
        <w:rPr/>
        <w:t>PCIe</w:t>
      </w:r>
      <w:r>
        <w:rPr>
          <w:spacing w:val="19"/>
        </w:rPr>
        <w:t> </w:t>
      </w:r>
      <w:r>
        <w:rPr/>
        <w:t>interconnect.</w:t>
      </w:r>
    </w:p>
    <w:p>
      <w:pPr>
        <w:pStyle w:val="BodyText"/>
        <w:spacing w:line="247" w:lineRule="auto" w:before="23"/>
        <w:ind w:left="119" w:right="38" w:firstLine="199"/>
        <w:jc w:val="both"/>
      </w:pPr>
      <w:r>
        <w:rPr>
          <w:spacing w:val="-8"/>
        </w:rPr>
        <w:t>We </w:t>
      </w:r>
      <w:r>
        <w:rPr/>
        <w:t>also evaluated TCP and UDP performance on </w:t>
      </w:r>
      <w:r>
        <w:rPr>
          <w:spacing w:val="-3"/>
        </w:rPr>
        <w:t>Net-  </w:t>
      </w:r>
      <w:r>
        <w:rPr/>
        <w:t>SoC using </w:t>
      </w:r>
      <w:r>
        <w:rPr>
          <w:rFonts w:ascii="Courier New"/>
        </w:rPr>
        <w:t>iperf</w:t>
      </w:r>
      <w:r>
        <w:rPr/>
        <w:t>. The application uses packet processing modules with a simple register-based PIO  and  </w:t>
      </w:r>
      <w:r>
        <w:rPr>
          <w:spacing w:val="-3"/>
        </w:rPr>
        <w:t>achieves  </w:t>
      </w:r>
      <w:r>
        <w:rPr/>
        <w:t>only 6.9 Mbps for both TCP and </w:t>
      </w:r>
      <w:r>
        <w:rPr>
          <w:spacing w:val="-6"/>
        </w:rPr>
        <w:t>UDP. </w:t>
      </w:r>
      <w:r>
        <w:rPr/>
        <w:t>These results are comparable with FreeBSD running </w:t>
      </w:r>
      <w:r>
        <w:rPr>
          <w:rFonts w:ascii="Courier New"/>
        </w:rPr>
        <w:t>netsend </w:t>
      </w:r>
      <w:r>
        <w:rPr/>
        <w:t>results </w:t>
      </w:r>
      <w:r>
        <w:rPr>
          <w:spacing w:val="-5"/>
        </w:rPr>
        <w:t>shown </w:t>
      </w:r>
      <w:r>
        <w:rPr/>
        <w:t>in </w:t>
      </w:r>
      <w:hyperlink w:history="true" w:anchor="_bookmark30">
        <w:r>
          <w:rPr/>
          <w:t>[18]. </w:t>
        </w:r>
      </w:hyperlink>
      <w:r>
        <w:rPr/>
        <w:t>Similarly, we expect to achieve a much higher</w:t>
      </w:r>
      <w:r>
        <w:rPr>
          <w:spacing w:val="-21"/>
        </w:rPr>
        <w:t> </w:t>
      </w:r>
      <w:r>
        <w:rPr>
          <w:spacing w:val="-4"/>
        </w:rPr>
        <w:t>perfor- </w:t>
      </w:r>
      <w:r>
        <w:rPr/>
        <w:t>mance by using userspace applications for packet generation. Beyond those the achievable data rate can be significantly improved by enhancing the packet processing module in </w:t>
      </w:r>
      <w:r>
        <w:rPr>
          <w:spacing w:val="-4"/>
        </w:rPr>
        <w:t>the </w:t>
      </w:r>
      <w:r>
        <w:rPr/>
        <w:t>networking part of the design, adding features such as packet DMA to the local RAM, checksum validation, segmentation offload and more, which are under development for </w:t>
      </w:r>
      <w:r>
        <w:rPr>
          <w:spacing w:val="-4"/>
        </w:rPr>
        <w:t>our </w:t>
      </w:r>
      <w:r>
        <w:rPr/>
        <w:t>architecture.</w:t>
      </w:r>
    </w:p>
    <w:p>
      <w:pPr>
        <w:pStyle w:val="ListParagraph"/>
        <w:numPr>
          <w:ilvl w:val="0"/>
          <w:numId w:val="1"/>
        </w:numPr>
        <w:tabs>
          <w:tab w:pos="1229" w:val="left" w:leader="none"/>
        </w:tabs>
        <w:spacing w:line="240" w:lineRule="auto" w:before="159" w:after="0"/>
        <w:ind w:left="1228" w:right="0" w:hanging="289"/>
        <w:jc w:val="left"/>
        <w:rPr>
          <w:sz w:val="16"/>
        </w:rPr>
      </w:pPr>
      <w:bookmarkStart w:name="V Conclusions and Future work" w:id="38"/>
      <w:bookmarkEnd w:id="38"/>
      <w:r>
        <w:rPr/>
      </w:r>
      <w:bookmarkStart w:name="V Conclusions and Future work" w:id="39"/>
      <w:bookmarkEnd w:id="39"/>
      <w:r>
        <w:rPr>
          <w:spacing w:val="9"/>
          <w:w w:val="99"/>
          <w:sz w:val="20"/>
        </w:rPr>
        <w:br w:type="column"/>
      </w:r>
      <w:r>
        <w:rPr>
          <w:spacing w:val="8"/>
          <w:sz w:val="20"/>
        </w:rPr>
        <w:t>C</w:t>
      </w:r>
      <w:r>
        <w:rPr>
          <w:spacing w:val="8"/>
          <w:sz w:val="16"/>
        </w:rPr>
        <w:t>ONCLUSIONS </w:t>
      </w:r>
      <w:r>
        <w:rPr>
          <w:spacing w:val="6"/>
          <w:sz w:val="16"/>
        </w:rPr>
        <w:t>AND </w:t>
      </w:r>
      <w:r>
        <w:rPr>
          <w:spacing w:val="7"/>
          <w:sz w:val="20"/>
        </w:rPr>
        <w:t>F</w:t>
      </w:r>
      <w:r>
        <w:rPr>
          <w:spacing w:val="7"/>
          <w:sz w:val="16"/>
        </w:rPr>
        <w:t>UTURE</w:t>
      </w:r>
      <w:r>
        <w:rPr>
          <w:spacing w:val="42"/>
          <w:sz w:val="16"/>
        </w:rPr>
        <w:t> </w:t>
      </w:r>
      <w:r>
        <w:rPr>
          <w:spacing w:val="6"/>
          <w:sz w:val="16"/>
        </w:rPr>
        <w:t>WORK</w:t>
      </w:r>
    </w:p>
    <w:p>
      <w:pPr>
        <w:pStyle w:val="BodyText"/>
        <w:spacing w:line="249" w:lineRule="auto" w:before="102"/>
        <w:ind w:left="120" w:right="637" w:firstLine="199"/>
        <w:jc w:val="both"/>
      </w:pPr>
      <w:r>
        <w:rPr>
          <w:spacing w:val="-8"/>
        </w:rPr>
        <w:t>We </w:t>
      </w:r>
      <w:r>
        <w:rPr/>
        <w:t>presented an open source, RISC based, SoC archi- tectures for networking applications implemented on </w:t>
      </w:r>
      <w:r>
        <w:rPr>
          <w:spacing w:val="-5"/>
        </w:rPr>
        <w:t>the </w:t>
      </w:r>
      <w:r>
        <w:rPr/>
        <w:t>NetFPGA-SUME platform. The system was tested </w:t>
      </w:r>
      <w:r>
        <w:rPr>
          <w:spacing w:val="-3"/>
        </w:rPr>
        <w:t>using </w:t>
      </w:r>
      <w:r>
        <w:rPr/>
        <w:t>common user applications running on FreeBSD and </w:t>
      </w:r>
      <w:r>
        <w:rPr>
          <w:spacing w:val="-4"/>
        </w:rPr>
        <w:t>Linux </w:t>
      </w:r>
      <w:r>
        <w:rPr/>
        <w:t>operating systems. </w:t>
      </w:r>
      <w:r>
        <w:rPr>
          <w:spacing w:val="-8"/>
        </w:rPr>
        <w:t>We </w:t>
      </w:r>
      <w:r>
        <w:rPr/>
        <w:t>showed that the integrated </w:t>
      </w:r>
      <w:r>
        <w:rPr>
          <w:spacing w:val="-4"/>
        </w:rPr>
        <w:t>RISC </w:t>
      </w:r>
      <w:r>
        <w:rPr/>
        <w:t>processor is a feasible solution for networking appliances and that scalable CPU designs can take leverage of </w:t>
      </w:r>
      <w:r>
        <w:rPr>
          <w:spacing w:val="-3"/>
        </w:rPr>
        <w:t>NetSoC. </w:t>
      </w:r>
      <w:r>
        <w:rPr/>
        <w:t>Furthermore, the flexibility and programmability provided </w:t>
      </w:r>
      <w:r>
        <w:rPr>
          <w:spacing w:val="-7"/>
        </w:rPr>
        <w:t>by </w:t>
      </w:r>
      <w:r>
        <w:rPr/>
        <w:t>the</w:t>
      </w:r>
      <w:r>
        <w:rPr>
          <w:spacing w:val="16"/>
        </w:rPr>
        <w:t> </w:t>
      </w:r>
      <w:r>
        <w:rPr/>
        <w:t>platform</w:t>
      </w:r>
      <w:r>
        <w:rPr>
          <w:spacing w:val="17"/>
        </w:rPr>
        <w:t> </w:t>
      </w:r>
      <w:r>
        <w:rPr/>
        <w:t>open</w:t>
      </w:r>
      <w:r>
        <w:rPr>
          <w:spacing w:val="16"/>
        </w:rPr>
        <w:t> </w:t>
      </w:r>
      <w:r>
        <w:rPr/>
        <w:t>new</w:t>
      </w:r>
      <w:r>
        <w:rPr>
          <w:spacing w:val="17"/>
        </w:rPr>
        <w:t> </w:t>
      </w:r>
      <w:r>
        <w:rPr/>
        <w:t>directions</w:t>
      </w:r>
      <w:r>
        <w:rPr>
          <w:spacing w:val="16"/>
        </w:rPr>
        <w:t> </w:t>
      </w:r>
      <w:r>
        <w:rPr/>
        <w:t>for</w:t>
      </w:r>
      <w:r>
        <w:rPr>
          <w:spacing w:val="17"/>
        </w:rPr>
        <w:t> </w:t>
      </w:r>
      <w:r>
        <w:rPr/>
        <w:t>networking</w:t>
      </w:r>
      <w:r>
        <w:rPr>
          <w:spacing w:val="17"/>
        </w:rPr>
        <w:t> </w:t>
      </w:r>
      <w:r>
        <w:rPr/>
        <w:t>research.</w:t>
      </w:r>
    </w:p>
    <w:p>
      <w:pPr>
        <w:pStyle w:val="BodyText"/>
        <w:spacing w:line="249" w:lineRule="auto" w:before="5"/>
        <w:ind w:left="120" w:right="637" w:firstLine="199"/>
        <w:jc w:val="both"/>
      </w:pPr>
      <w:r>
        <w:rPr/>
        <w:t>Although the frequency of FPGA devices is limited </w:t>
      </w:r>
      <w:r>
        <w:rPr>
          <w:spacing w:val="-7"/>
        </w:rPr>
        <w:t>in </w:t>
      </w:r>
      <w:r>
        <w:rPr/>
        <w:t>comparison with ASICs, their parallel implementation </w:t>
      </w:r>
      <w:r>
        <w:rPr>
          <w:spacing w:val="-4"/>
        </w:rPr>
        <w:t>allows </w:t>
      </w:r>
      <w:r>
        <w:rPr/>
        <w:t>evaluating scalable prototypes and high data rate </w:t>
      </w:r>
      <w:r>
        <w:rPr>
          <w:spacing w:val="-3"/>
        </w:rPr>
        <w:t>networking </w:t>
      </w:r>
      <w:r>
        <w:rPr/>
        <w:t>fabrics close to practical systems. The processors and </w:t>
      </w:r>
      <w:r>
        <w:rPr>
          <w:spacing w:val="-5"/>
        </w:rPr>
        <w:t>pe- </w:t>
      </w:r>
      <w:r>
        <w:rPr/>
        <w:t>ripherals presented in this paper require further optimization through hardware and software co-designing. The </w:t>
      </w:r>
      <w:r>
        <w:rPr>
          <w:i/>
        </w:rPr>
        <w:t>data- </w:t>
      </w:r>
      <w:r>
        <w:rPr>
          <w:spacing w:val="-5"/>
        </w:rPr>
        <w:t>and </w:t>
      </w:r>
      <w:r>
        <w:rPr>
          <w:i/>
        </w:rPr>
        <w:t>control-plane </w:t>
      </w:r>
      <w:r>
        <w:rPr/>
        <w:t>designs in the architecture can be considered relatively</w:t>
      </w:r>
      <w:r>
        <w:rPr>
          <w:spacing w:val="-9"/>
        </w:rPr>
        <w:t> </w:t>
      </w:r>
      <w:r>
        <w:rPr/>
        <w:t>independent,</w:t>
      </w:r>
      <w:r>
        <w:rPr>
          <w:spacing w:val="-8"/>
        </w:rPr>
        <w:t> </w:t>
      </w:r>
      <w:r>
        <w:rPr/>
        <w:t>and</w:t>
      </w:r>
      <w:r>
        <w:rPr>
          <w:spacing w:val="-9"/>
        </w:rPr>
        <w:t> </w:t>
      </w:r>
      <w:r>
        <w:rPr/>
        <w:t>we</w:t>
      </w:r>
      <w:r>
        <w:rPr>
          <w:spacing w:val="-8"/>
        </w:rPr>
        <w:t> </w:t>
      </w:r>
      <w:r>
        <w:rPr/>
        <w:t>intend</w:t>
      </w:r>
      <w:r>
        <w:rPr>
          <w:spacing w:val="-9"/>
        </w:rPr>
        <w:t> </w:t>
      </w:r>
      <w:r>
        <w:rPr/>
        <w:t>to</w:t>
      </w:r>
      <w:r>
        <w:rPr>
          <w:spacing w:val="-8"/>
        </w:rPr>
        <w:t> </w:t>
      </w:r>
      <w:r>
        <w:rPr/>
        <w:t>explore</w:t>
      </w:r>
      <w:r>
        <w:rPr>
          <w:spacing w:val="-9"/>
        </w:rPr>
        <w:t> </w:t>
      </w:r>
      <w:r>
        <w:rPr/>
        <w:t>reciprocation within the integrated architectures. </w:t>
      </w:r>
      <w:r>
        <w:rPr>
          <w:spacing w:val="-8"/>
        </w:rPr>
        <w:t>We </w:t>
      </w:r>
      <w:r>
        <w:rPr/>
        <w:t>plan to further </w:t>
      </w:r>
      <w:r>
        <w:rPr>
          <w:spacing w:val="-3"/>
        </w:rPr>
        <w:t>extend </w:t>
      </w:r>
      <w:r>
        <w:rPr/>
        <w:t>our work, developing novel networking fabric solutions </w:t>
      </w:r>
      <w:r>
        <w:rPr>
          <w:spacing w:val="-7"/>
        </w:rPr>
        <w:t>as </w:t>
      </w:r>
      <w:r>
        <w:rPr/>
        <w:t>proposed in</w:t>
      </w:r>
      <w:r>
        <w:rPr>
          <w:spacing w:val="-13"/>
        </w:rPr>
        <w:t> </w:t>
      </w:r>
      <w:hyperlink w:history="true" w:anchor="_bookmark39">
        <w:r>
          <w:rPr/>
          <w:t>[27].</w:t>
        </w:r>
      </w:hyperlink>
    </w:p>
    <w:p>
      <w:pPr>
        <w:pStyle w:val="BodyText"/>
        <w:rPr>
          <w:sz w:val="27"/>
        </w:rPr>
      </w:pPr>
    </w:p>
    <w:p>
      <w:pPr>
        <w:pStyle w:val="ListParagraph"/>
        <w:numPr>
          <w:ilvl w:val="0"/>
          <w:numId w:val="1"/>
        </w:numPr>
        <w:tabs>
          <w:tab w:pos="1804" w:val="left" w:leader="none"/>
        </w:tabs>
        <w:spacing w:line="240" w:lineRule="auto" w:before="1" w:after="0"/>
        <w:ind w:left="1803" w:right="0" w:hanging="391"/>
        <w:jc w:val="left"/>
        <w:rPr>
          <w:sz w:val="16"/>
        </w:rPr>
      </w:pPr>
      <w:bookmarkStart w:name="VI Acknowledgements" w:id="40"/>
      <w:bookmarkEnd w:id="40"/>
      <w:r>
        <w:rPr/>
      </w:r>
      <w:bookmarkStart w:name="VI Acknowledgements" w:id="41"/>
      <w:bookmarkEnd w:id="41"/>
      <w:r>
        <w:rPr>
          <w:spacing w:val="7"/>
          <w:sz w:val="20"/>
        </w:rPr>
        <w:t>A</w:t>
      </w:r>
      <w:r>
        <w:rPr>
          <w:spacing w:val="7"/>
          <w:sz w:val="16"/>
        </w:rPr>
        <w:t>CKNOWLEDGEMENTS</w:t>
      </w:r>
    </w:p>
    <w:p>
      <w:pPr>
        <w:pStyle w:val="BodyText"/>
        <w:spacing w:line="249" w:lineRule="auto" w:before="102"/>
        <w:ind w:left="120" w:right="637" w:firstLine="199"/>
        <w:jc w:val="both"/>
      </w:pPr>
      <w:r>
        <w:rPr>
          <w:spacing w:val="-8"/>
        </w:rPr>
        <w:t>We </w:t>
      </w:r>
      <w:r>
        <w:rPr/>
        <w:t>would like to thank the many people who contributed to this paper. </w:t>
      </w:r>
      <w:r>
        <w:rPr>
          <w:spacing w:val="-8"/>
        </w:rPr>
        <w:t>We </w:t>
      </w:r>
      <w:r>
        <w:rPr/>
        <w:t>would like to thank Salvator Galea, </w:t>
      </w:r>
      <w:r>
        <w:rPr>
          <w:spacing w:val="-4"/>
        </w:rPr>
        <w:t>from </w:t>
      </w:r>
      <w:r>
        <w:rPr/>
        <w:t>the EPSRC NAAS project (EP/K034723/1), who </w:t>
      </w:r>
      <w:r>
        <w:rPr>
          <w:spacing w:val="-3"/>
        </w:rPr>
        <w:t>contributed </w:t>
      </w:r>
      <w:r>
        <w:rPr/>
        <w:t>the ICMP echo reply hardware implementation. This </w:t>
      </w:r>
      <w:r>
        <w:rPr>
          <w:spacing w:val="-6"/>
        </w:rPr>
        <w:t>work </w:t>
      </w:r>
      <w:r>
        <w:rPr/>
        <w:t>was jointly supported by the European Union’s Horizon </w:t>
      </w:r>
      <w:r>
        <w:rPr>
          <w:spacing w:val="-4"/>
        </w:rPr>
        <w:t>2020 </w:t>
      </w:r>
      <w:r>
        <w:rPr/>
        <w:t>research and innovation programme 2014-2018 under </w:t>
      </w:r>
      <w:r>
        <w:rPr>
          <w:spacing w:val="-5"/>
        </w:rPr>
        <w:t>the </w:t>
      </w:r>
      <w:r>
        <w:rPr/>
        <w:t>SSICLOPS (grant agreement No. 644866), </w:t>
      </w:r>
      <w:r>
        <w:rPr>
          <w:spacing w:val="-6"/>
        </w:rPr>
        <w:t>ENDEAVOUR </w:t>
      </w:r>
      <w:r>
        <w:rPr/>
        <w:t>(grant agreement No. 644960), the Leverhulme Trust </w:t>
      </w:r>
      <w:r>
        <w:rPr>
          <w:spacing w:val="-3"/>
        </w:rPr>
        <w:t>Early </w:t>
      </w:r>
      <w:r>
        <w:rPr/>
        <w:t>Career Fellowship ECF-2016-289, the Defense </w:t>
      </w:r>
      <w:r>
        <w:rPr>
          <w:spacing w:val="-3"/>
        </w:rPr>
        <w:t>Advanced </w:t>
      </w:r>
      <w:r>
        <w:rPr/>
        <w:t>Research Projects Agency </w:t>
      </w:r>
      <w:r>
        <w:rPr>
          <w:spacing w:val="-4"/>
        </w:rPr>
        <w:t>(DARPA) </w:t>
      </w:r>
      <w:r>
        <w:rPr/>
        <w:t>and the Air </w:t>
      </w:r>
      <w:r>
        <w:rPr>
          <w:spacing w:val="-3"/>
        </w:rPr>
        <w:t>Force </w:t>
      </w:r>
      <w:r>
        <w:rPr/>
        <w:t>Research Laboratory (AFRL), under contract </w:t>
      </w:r>
      <w:r>
        <w:rPr>
          <w:spacing w:val="-4"/>
        </w:rPr>
        <w:t>FA8750-11-C- </w:t>
      </w:r>
      <w:r>
        <w:rPr/>
        <w:t>0249. The views, opinions, and/or findings contained in </w:t>
      </w:r>
      <w:r>
        <w:rPr>
          <w:spacing w:val="-4"/>
        </w:rPr>
        <w:t>this </w:t>
      </w:r>
      <w:r>
        <w:rPr/>
        <w:t>article/presentation are those of the author/ presenter </w:t>
      </w:r>
      <w:r>
        <w:rPr>
          <w:spacing w:val="-5"/>
        </w:rPr>
        <w:t>and </w:t>
      </w:r>
      <w:r>
        <w:rPr/>
        <w:t>should not be interpreted as representing the official </w:t>
      </w:r>
      <w:r>
        <w:rPr>
          <w:spacing w:val="-4"/>
        </w:rPr>
        <w:t>views  </w:t>
      </w:r>
      <w:r>
        <w:rPr/>
        <w:t>or policies, either expressed or implied, of the Department  of</w:t>
      </w:r>
      <w:r>
        <w:rPr>
          <w:spacing w:val="18"/>
        </w:rPr>
        <w:t> </w:t>
      </w:r>
      <w:r>
        <w:rPr/>
        <w:t>Defense</w:t>
      </w:r>
      <w:r>
        <w:rPr>
          <w:spacing w:val="19"/>
        </w:rPr>
        <w:t> </w:t>
      </w:r>
      <w:r>
        <w:rPr/>
        <w:t>or</w:t>
      </w:r>
      <w:r>
        <w:rPr>
          <w:spacing w:val="18"/>
        </w:rPr>
        <w:t> </w:t>
      </w:r>
      <w:r>
        <w:rPr/>
        <w:t>the</w:t>
      </w:r>
      <w:r>
        <w:rPr>
          <w:spacing w:val="19"/>
        </w:rPr>
        <w:t> </w:t>
      </w:r>
      <w:r>
        <w:rPr/>
        <w:t>U.S.</w:t>
      </w:r>
      <w:r>
        <w:rPr>
          <w:spacing w:val="18"/>
        </w:rPr>
        <w:t> </w:t>
      </w:r>
      <w:r>
        <w:rPr/>
        <w:t>Government.</w:t>
      </w:r>
    </w:p>
    <w:p>
      <w:pPr>
        <w:pStyle w:val="BodyText"/>
        <w:spacing w:before="4"/>
        <w:rPr>
          <w:sz w:val="24"/>
        </w:rPr>
      </w:pPr>
    </w:p>
    <w:p>
      <w:pPr>
        <w:spacing w:before="0"/>
        <w:ind w:left="2045" w:right="2562" w:firstLine="0"/>
        <w:jc w:val="center"/>
        <w:rPr>
          <w:sz w:val="16"/>
        </w:rPr>
      </w:pPr>
      <w:bookmarkStart w:name="References" w:id="42"/>
      <w:bookmarkEnd w:id="42"/>
      <w:r>
        <w:rPr/>
      </w:r>
      <w:r>
        <w:rPr>
          <w:sz w:val="20"/>
        </w:rPr>
        <w:t>R</w:t>
      </w:r>
      <w:r>
        <w:rPr>
          <w:sz w:val="16"/>
        </w:rPr>
        <w:t>EFERENCES</w:t>
      </w:r>
    </w:p>
    <w:p>
      <w:pPr>
        <w:pStyle w:val="ListParagraph"/>
        <w:numPr>
          <w:ilvl w:val="0"/>
          <w:numId w:val="4"/>
        </w:numPr>
        <w:tabs>
          <w:tab w:pos="486" w:val="left" w:leader="none"/>
        </w:tabs>
        <w:spacing w:line="183" w:lineRule="exact" w:before="125" w:after="0"/>
        <w:ind w:left="485" w:right="0" w:hanging="287"/>
        <w:jc w:val="left"/>
        <w:rPr>
          <w:sz w:val="16"/>
        </w:rPr>
      </w:pPr>
      <w:bookmarkStart w:name="_bookmark13" w:id="43"/>
      <w:bookmarkEnd w:id="43"/>
      <w:r>
        <w:rPr/>
      </w:r>
      <w:bookmarkStart w:name="_bookmark14" w:id="44"/>
      <w:bookmarkEnd w:id="44"/>
      <w:r>
        <w:rPr/>
      </w:r>
      <w:bookmarkStart w:name="_bookmark14" w:id="45"/>
      <w:bookmarkEnd w:id="45"/>
      <w:r>
        <w:rPr>
          <w:sz w:val="16"/>
        </w:rPr>
        <w:t>BERI.</w:t>
      </w:r>
      <w:r>
        <w:rPr>
          <w:spacing w:val="32"/>
          <w:sz w:val="16"/>
        </w:rPr>
        <w:t> </w:t>
      </w:r>
      <w:hyperlink r:id="rId14">
        <w:r>
          <w:rPr>
            <w:sz w:val="16"/>
          </w:rPr>
          <w:t>http://www.beri-cpu.org.</w:t>
        </w:r>
      </w:hyperlink>
    </w:p>
    <w:p>
      <w:pPr>
        <w:pStyle w:val="ListParagraph"/>
        <w:numPr>
          <w:ilvl w:val="0"/>
          <w:numId w:val="4"/>
        </w:numPr>
        <w:tabs>
          <w:tab w:pos="486" w:val="left" w:leader="none"/>
        </w:tabs>
        <w:spacing w:line="182" w:lineRule="exact" w:before="0" w:after="0"/>
        <w:ind w:left="485" w:right="0" w:hanging="287"/>
        <w:jc w:val="left"/>
        <w:rPr>
          <w:sz w:val="16"/>
        </w:rPr>
      </w:pPr>
      <w:bookmarkStart w:name="_bookmark15" w:id="46"/>
      <w:bookmarkEnd w:id="46"/>
      <w:r>
        <w:rPr/>
      </w:r>
      <w:bookmarkStart w:name="_bookmark15" w:id="47"/>
      <w:bookmarkEnd w:id="47"/>
      <w:r>
        <w:rPr>
          <w:sz w:val="16"/>
        </w:rPr>
        <w:t>Chisel.</w:t>
      </w:r>
      <w:r>
        <w:rPr>
          <w:spacing w:val="32"/>
          <w:sz w:val="16"/>
        </w:rPr>
        <w:t> </w:t>
      </w:r>
      <w:hyperlink r:id="rId15">
        <w:r>
          <w:rPr>
            <w:sz w:val="16"/>
          </w:rPr>
          <w:t>http://github.com/ucb-bar/chisel.</w:t>
        </w:r>
      </w:hyperlink>
    </w:p>
    <w:p>
      <w:pPr>
        <w:pStyle w:val="ListParagraph"/>
        <w:numPr>
          <w:ilvl w:val="0"/>
          <w:numId w:val="4"/>
        </w:numPr>
        <w:tabs>
          <w:tab w:pos="486" w:val="left" w:leader="none"/>
          <w:tab w:pos="2677" w:val="left" w:leader="none"/>
        </w:tabs>
        <w:spacing w:line="232" w:lineRule="auto" w:before="4" w:after="0"/>
        <w:ind w:left="485" w:right="638" w:hanging="286"/>
        <w:jc w:val="left"/>
        <w:rPr>
          <w:sz w:val="16"/>
        </w:rPr>
      </w:pPr>
      <w:r>
        <w:rPr>
          <w:sz w:val="16"/>
        </w:rPr>
        <w:t>DDR3   </w:t>
      </w:r>
      <w:r>
        <w:rPr>
          <w:spacing w:val="22"/>
          <w:sz w:val="16"/>
        </w:rPr>
        <w:t> </w:t>
      </w:r>
      <w:r>
        <w:rPr>
          <w:spacing w:val="-3"/>
          <w:sz w:val="16"/>
        </w:rPr>
        <w:t>Verilog   </w:t>
      </w:r>
      <w:r>
        <w:rPr>
          <w:spacing w:val="31"/>
          <w:sz w:val="16"/>
        </w:rPr>
        <w:t> </w:t>
      </w:r>
      <w:r>
        <w:rPr>
          <w:sz w:val="16"/>
        </w:rPr>
        <w:t>Model.</w:t>
        <w:tab/>
      </w:r>
      <w:hyperlink r:id="rId16">
        <w:r>
          <w:rPr>
            <w:spacing w:val="-1"/>
            <w:sz w:val="16"/>
          </w:rPr>
          <w:t>http://www.micron.com/parts/dream/</w:t>
        </w:r>
      </w:hyperlink>
      <w:bookmarkStart w:name="_bookmark16" w:id="48"/>
      <w:bookmarkEnd w:id="48"/>
      <w:r>
        <w:rPr>
          <w:spacing w:val="-1"/>
          <w:sz w:val="16"/>
        </w:rPr>
      </w:r>
      <w:hyperlink r:id="rId16">
        <w:r>
          <w:rPr>
            <w:spacing w:val="-1"/>
            <w:sz w:val="16"/>
          </w:rPr>
          <w:t> </w:t>
        </w:r>
        <w:r>
          <w:rPr>
            <w:sz w:val="16"/>
          </w:rPr>
          <w:t>ddr3-sdram/mt41k512m4hx-15e.</w:t>
        </w:r>
      </w:hyperlink>
    </w:p>
    <w:p>
      <w:pPr>
        <w:pStyle w:val="ListParagraph"/>
        <w:numPr>
          <w:ilvl w:val="0"/>
          <w:numId w:val="4"/>
        </w:numPr>
        <w:tabs>
          <w:tab w:pos="486" w:val="left" w:leader="none"/>
        </w:tabs>
        <w:spacing w:line="183" w:lineRule="exact" w:before="0" w:after="0"/>
        <w:ind w:left="485" w:right="0" w:hanging="287"/>
        <w:jc w:val="left"/>
        <w:rPr>
          <w:sz w:val="16"/>
        </w:rPr>
      </w:pPr>
      <w:bookmarkStart w:name="_bookmark17" w:id="49"/>
      <w:bookmarkEnd w:id="49"/>
      <w:r>
        <w:rPr/>
      </w:r>
      <w:bookmarkStart w:name="_bookmark17" w:id="50"/>
      <w:bookmarkEnd w:id="50"/>
      <w:r>
        <w:rPr>
          <w:sz w:val="16"/>
        </w:rPr>
        <w:t>L</w:t>
      </w:r>
      <w:r>
        <w:rPr>
          <w:sz w:val="16"/>
        </w:rPr>
        <w:t>owRISC.</w:t>
      </w:r>
      <w:r>
        <w:rPr>
          <w:spacing w:val="32"/>
          <w:sz w:val="16"/>
        </w:rPr>
        <w:t> </w:t>
      </w:r>
      <w:hyperlink r:id="rId17">
        <w:r>
          <w:rPr>
            <w:sz w:val="16"/>
          </w:rPr>
          <w:t>https://www.lowrisc.org.</w:t>
        </w:r>
      </w:hyperlink>
    </w:p>
    <w:p>
      <w:pPr>
        <w:pStyle w:val="ListParagraph"/>
        <w:numPr>
          <w:ilvl w:val="0"/>
          <w:numId w:val="4"/>
        </w:numPr>
        <w:tabs>
          <w:tab w:pos="486" w:val="left" w:leader="none"/>
        </w:tabs>
        <w:spacing w:line="182" w:lineRule="exact" w:before="0" w:after="0"/>
        <w:ind w:left="485" w:right="0" w:hanging="287"/>
        <w:jc w:val="left"/>
        <w:rPr>
          <w:sz w:val="16"/>
        </w:rPr>
      </w:pPr>
      <w:bookmarkStart w:name="_bookmark18" w:id="51"/>
      <w:bookmarkEnd w:id="51"/>
      <w:r>
        <w:rPr/>
      </w:r>
      <w:bookmarkStart w:name="_bookmark18" w:id="52"/>
      <w:bookmarkEnd w:id="52"/>
      <w:r>
        <w:rPr>
          <w:sz w:val="16"/>
        </w:rPr>
        <w:t>NetFPGA-SUME-l</w:t>
      </w:r>
      <w:r>
        <w:rPr>
          <w:sz w:val="16"/>
        </w:rPr>
        <w:t>ive.</w:t>
      </w:r>
      <w:r>
        <w:rPr>
          <w:spacing w:val="31"/>
          <w:sz w:val="16"/>
        </w:rPr>
        <w:t> </w:t>
      </w:r>
      <w:hyperlink r:id="rId18">
        <w:r>
          <w:rPr>
            <w:sz w:val="16"/>
          </w:rPr>
          <w:t>https://github.com/NetFPGA.</w:t>
        </w:r>
      </w:hyperlink>
    </w:p>
    <w:p>
      <w:pPr>
        <w:pStyle w:val="ListParagraph"/>
        <w:numPr>
          <w:ilvl w:val="0"/>
          <w:numId w:val="4"/>
        </w:numPr>
        <w:tabs>
          <w:tab w:pos="486" w:val="left" w:leader="none"/>
          <w:tab w:pos="2058" w:val="left" w:leader="none"/>
        </w:tabs>
        <w:spacing w:line="232" w:lineRule="auto" w:before="4" w:after="0"/>
        <w:ind w:left="485" w:right="638" w:hanging="286"/>
        <w:jc w:val="left"/>
        <w:rPr>
          <w:sz w:val="16"/>
        </w:rPr>
      </w:pPr>
      <w:r>
        <w:rPr/>
        <w:pict>
          <v:line style="position:absolute;mso-position-horizontal-relative:page;mso-position-vertical-relative:paragraph;z-index:251662336" from="433.153992pt,17.237692pt" to="437.138992pt,17.237692pt" stroked="true" strokeweight=".498pt" strokecolor="#000000">
            <v:stroke dashstyle="solid"/>
            <w10:wrap type="none"/>
          </v:line>
        </w:pict>
      </w:r>
      <w:r>
        <w:rPr>
          <w:sz w:val="16"/>
        </w:rPr>
        <w:t>NF-MAC-DRIVER.</w:t>
        <w:tab/>
      </w:r>
      <w:r>
        <w:rPr>
          <w:spacing w:val="-1"/>
          <w:sz w:val="16"/>
        </w:rPr>
        <w:t>https:/github.com/freebsd/freebsd/blob/master/</w:t>
      </w:r>
      <w:bookmarkStart w:name="_bookmark19" w:id="53"/>
      <w:bookmarkEnd w:id="53"/>
      <w:r>
        <w:rPr>
          <w:spacing w:val="-1"/>
          <w:sz w:val="16"/>
        </w:rPr>
      </w:r>
      <w:r>
        <w:rPr>
          <w:spacing w:val="-1"/>
          <w:sz w:val="16"/>
        </w:rPr>
        <w:t> </w:t>
      </w:r>
      <w:r>
        <w:rPr>
          <w:sz w:val="16"/>
        </w:rPr>
        <w:t>sys/dev/netfpga10g/nf10bmac/if</w:t>
      </w:r>
      <w:r>
        <w:rPr>
          <w:spacing w:val="38"/>
          <w:sz w:val="16"/>
        </w:rPr>
        <w:t> </w:t>
      </w:r>
      <w:r>
        <w:rPr>
          <w:sz w:val="16"/>
        </w:rPr>
        <w:t>nf10bmac.c.</w:t>
      </w:r>
    </w:p>
    <w:p>
      <w:pPr>
        <w:pStyle w:val="ListParagraph"/>
        <w:numPr>
          <w:ilvl w:val="0"/>
          <w:numId w:val="4"/>
        </w:numPr>
        <w:tabs>
          <w:tab w:pos="486" w:val="left" w:leader="none"/>
        </w:tabs>
        <w:spacing w:line="183" w:lineRule="exact" w:before="0" w:after="0"/>
        <w:ind w:left="485" w:right="0" w:hanging="287"/>
        <w:jc w:val="left"/>
        <w:rPr>
          <w:sz w:val="16"/>
        </w:rPr>
      </w:pPr>
      <w:bookmarkStart w:name="_bookmark20" w:id="54"/>
      <w:bookmarkEnd w:id="54"/>
      <w:r>
        <w:rPr/>
      </w:r>
      <w:bookmarkStart w:name="_bookmark20" w:id="55"/>
      <w:bookmarkEnd w:id="55"/>
      <w:r>
        <w:rPr>
          <w:sz w:val="16"/>
        </w:rPr>
        <w:t>RISC-V.</w:t>
      </w:r>
      <w:r>
        <w:rPr>
          <w:spacing w:val="32"/>
          <w:sz w:val="16"/>
        </w:rPr>
        <w:t> </w:t>
      </w:r>
      <w:hyperlink r:id="rId19">
        <w:r>
          <w:rPr>
            <w:sz w:val="16"/>
          </w:rPr>
          <w:t>https://riscv.org.</w:t>
        </w:r>
      </w:hyperlink>
    </w:p>
    <w:p>
      <w:pPr>
        <w:pStyle w:val="ListParagraph"/>
        <w:numPr>
          <w:ilvl w:val="0"/>
          <w:numId w:val="4"/>
        </w:numPr>
        <w:tabs>
          <w:tab w:pos="486" w:val="left" w:leader="none"/>
        </w:tabs>
        <w:spacing w:line="232" w:lineRule="auto" w:before="3" w:after="0"/>
        <w:ind w:left="485" w:right="638" w:hanging="286"/>
        <w:jc w:val="both"/>
        <w:rPr>
          <w:sz w:val="16"/>
        </w:rPr>
      </w:pPr>
      <w:r>
        <w:rPr>
          <w:sz w:val="16"/>
        </w:rPr>
        <w:t>K. Bailey, L. C. Steven, D. Gribble, and H. M. </w:t>
      </w:r>
      <w:r>
        <w:rPr>
          <w:spacing w:val="-3"/>
          <w:sz w:val="16"/>
        </w:rPr>
        <w:t>Levy. </w:t>
      </w:r>
      <w:r>
        <w:rPr>
          <w:sz w:val="16"/>
        </w:rPr>
        <w:t>Operating system implications of fast, cheap, non-volatile memory. In </w:t>
      </w:r>
      <w:r>
        <w:rPr>
          <w:i/>
          <w:sz w:val="16"/>
        </w:rPr>
        <w:t>13th </w:t>
      </w:r>
      <w:r>
        <w:rPr>
          <w:i/>
          <w:spacing w:val="-3"/>
          <w:sz w:val="16"/>
        </w:rPr>
        <w:t>USENIX</w:t>
      </w:r>
      <w:bookmarkStart w:name="_bookmark21" w:id="56"/>
      <w:bookmarkEnd w:id="56"/>
      <w:r>
        <w:rPr>
          <w:i/>
          <w:spacing w:val="-3"/>
          <w:sz w:val="16"/>
        </w:rPr>
      </w:r>
      <w:r>
        <w:rPr>
          <w:i/>
          <w:spacing w:val="-3"/>
          <w:sz w:val="16"/>
        </w:rPr>
        <w:t> </w:t>
      </w:r>
      <w:r>
        <w:rPr>
          <w:i/>
          <w:sz w:val="16"/>
        </w:rPr>
        <w:t>conference</w:t>
      </w:r>
      <w:r>
        <w:rPr>
          <w:i/>
          <w:spacing w:val="14"/>
          <w:sz w:val="16"/>
        </w:rPr>
        <w:t> </w:t>
      </w:r>
      <w:r>
        <w:rPr>
          <w:i/>
          <w:sz w:val="16"/>
        </w:rPr>
        <w:t>on</w:t>
      </w:r>
      <w:r>
        <w:rPr>
          <w:i/>
          <w:spacing w:val="14"/>
          <w:sz w:val="16"/>
        </w:rPr>
        <w:t> </w:t>
      </w:r>
      <w:r>
        <w:rPr>
          <w:i/>
          <w:sz w:val="16"/>
        </w:rPr>
        <w:t>Hot</w:t>
      </w:r>
      <w:r>
        <w:rPr>
          <w:i/>
          <w:spacing w:val="14"/>
          <w:sz w:val="16"/>
        </w:rPr>
        <w:t> </w:t>
      </w:r>
      <w:r>
        <w:rPr>
          <w:i/>
          <w:sz w:val="16"/>
        </w:rPr>
        <w:t>topics</w:t>
      </w:r>
      <w:r>
        <w:rPr>
          <w:i/>
          <w:spacing w:val="14"/>
          <w:sz w:val="16"/>
        </w:rPr>
        <w:t> </w:t>
      </w:r>
      <w:r>
        <w:rPr>
          <w:i/>
          <w:sz w:val="16"/>
        </w:rPr>
        <w:t>in</w:t>
      </w:r>
      <w:r>
        <w:rPr>
          <w:i/>
          <w:spacing w:val="14"/>
          <w:sz w:val="16"/>
        </w:rPr>
        <w:t> </w:t>
      </w:r>
      <w:r>
        <w:rPr>
          <w:i/>
          <w:sz w:val="16"/>
        </w:rPr>
        <w:t>operating</w:t>
      </w:r>
      <w:r>
        <w:rPr>
          <w:i/>
          <w:spacing w:val="15"/>
          <w:sz w:val="16"/>
        </w:rPr>
        <w:t> </w:t>
      </w:r>
      <w:r>
        <w:rPr>
          <w:i/>
          <w:sz w:val="16"/>
        </w:rPr>
        <w:t>systems</w:t>
      </w:r>
      <w:r>
        <w:rPr>
          <w:sz w:val="16"/>
        </w:rPr>
        <w:t>,</w:t>
      </w:r>
      <w:r>
        <w:rPr>
          <w:spacing w:val="14"/>
          <w:sz w:val="16"/>
        </w:rPr>
        <w:t> </w:t>
      </w:r>
      <w:r>
        <w:rPr>
          <w:sz w:val="16"/>
        </w:rPr>
        <w:t>2011.</w:t>
      </w:r>
    </w:p>
    <w:p>
      <w:pPr>
        <w:pStyle w:val="ListParagraph"/>
        <w:numPr>
          <w:ilvl w:val="0"/>
          <w:numId w:val="4"/>
        </w:numPr>
        <w:tabs>
          <w:tab w:pos="486" w:val="left" w:leader="none"/>
        </w:tabs>
        <w:spacing w:line="182" w:lineRule="exact" w:before="1" w:after="0"/>
        <w:ind w:left="485" w:right="0" w:hanging="287"/>
        <w:jc w:val="both"/>
        <w:rPr>
          <w:sz w:val="16"/>
        </w:rPr>
      </w:pPr>
      <w:r>
        <w:rPr>
          <w:sz w:val="16"/>
        </w:rPr>
        <w:t>A.</w:t>
      </w:r>
      <w:r>
        <w:rPr>
          <w:spacing w:val="28"/>
          <w:sz w:val="16"/>
        </w:rPr>
        <w:t> </w:t>
      </w:r>
      <w:r>
        <w:rPr>
          <w:sz w:val="16"/>
        </w:rPr>
        <w:t>Belay,</w:t>
      </w:r>
      <w:r>
        <w:rPr>
          <w:spacing w:val="28"/>
          <w:sz w:val="16"/>
        </w:rPr>
        <w:t> </w:t>
      </w:r>
      <w:r>
        <w:rPr>
          <w:sz w:val="16"/>
        </w:rPr>
        <w:t>G.</w:t>
      </w:r>
      <w:r>
        <w:rPr>
          <w:spacing w:val="28"/>
          <w:sz w:val="16"/>
        </w:rPr>
        <w:t> </w:t>
      </w:r>
      <w:r>
        <w:rPr>
          <w:sz w:val="16"/>
        </w:rPr>
        <w:t>Prekas,</w:t>
      </w:r>
      <w:r>
        <w:rPr>
          <w:spacing w:val="28"/>
          <w:sz w:val="16"/>
        </w:rPr>
        <w:t> </w:t>
      </w:r>
      <w:r>
        <w:rPr>
          <w:sz w:val="16"/>
        </w:rPr>
        <w:t>A.</w:t>
      </w:r>
      <w:r>
        <w:rPr>
          <w:spacing w:val="29"/>
          <w:sz w:val="16"/>
        </w:rPr>
        <w:t> </w:t>
      </w:r>
      <w:r>
        <w:rPr>
          <w:sz w:val="16"/>
        </w:rPr>
        <w:t>Klimovic,</w:t>
      </w:r>
      <w:r>
        <w:rPr>
          <w:spacing w:val="28"/>
          <w:sz w:val="16"/>
        </w:rPr>
        <w:t> </w:t>
      </w:r>
      <w:r>
        <w:rPr>
          <w:sz w:val="16"/>
        </w:rPr>
        <w:t>S.</w:t>
      </w:r>
      <w:r>
        <w:rPr>
          <w:spacing w:val="28"/>
          <w:sz w:val="16"/>
        </w:rPr>
        <w:t> </w:t>
      </w:r>
      <w:r>
        <w:rPr>
          <w:sz w:val="16"/>
        </w:rPr>
        <w:t>Grossman,</w:t>
      </w:r>
      <w:r>
        <w:rPr>
          <w:spacing w:val="28"/>
          <w:sz w:val="16"/>
        </w:rPr>
        <w:t> </w:t>
      </w:r>
      <w:r>
        <w:rPr>
          <w:sz w:val="16"/>
        </w:rPr>
        <w:t>C.</w:t>
      </w:r>
      <w:r>
        <w:rPr>
          <w:spacing w:val="28"/>
          <w:sz w:val="16"/>
        </w:rPr>
        <w:t> </w:t>
      </w:r>
      <w:r>
        <w:rPr>
          <w:sz w:val="16"/>
        </w:rPr>
        <w:t>Kozyrakis,</w:t>
      </w:r>
      <w:r>
        <w:rPr>
          <w:spacing w:val="29"/>
          <w:sz w:val="16"/>
        </w:rPr>
        <w:t> </w:t>
      </w:r>
      <w:r>
        <w:rPr>
          <w:sz w:val="16"/>
        </w:rPr>
        <w:t>and</w:t>
      </w:r>
    </w:p>
    <w:p>
      <w:pPr>
        <w:spacing w:line="232" w:lineRule="auto" w:before="2"/>
        <w:ind w:left="485" w:right="637" w:firstLine="0"/>
        <w:jc w:val="both"/>
        <w:rPr>
          <w:sz w:val="16"/>
        </w:rPr>
      </w:pPr>
      <w:r>
        <w:rPr>
          <w:sz w:val="16"/>
        </w:rPr>
        <w:t>E. Bugnion. IX: A protected dataplane operating system for </w:t>
      </w:r>
      <w:r>
        <w:rPr>
          <w:spacing w:val="-4"/>
          <w:sz w:val="16"/>
        </w:rPr>
        <w:t>high </w:t>
      </w:r>
      <w:r>
        <w:rPr>
          <w:sz w:val="16"/>
        </w:rPr>
        <w:t>throughput and low latency. In </w:t>
      </w:r>
      <w:r>
        <w:rPr>
          <w:i/>
          <w:sz w:val="16"/>
        </w:rPr>
        <w:t>11th USENIX Symposium on </w:t>
      </w:r>
      <w:r>
        <w:rPr>
          <w:i/>
          <w:spacing w:val="-3"/>
          <w:sz w:val="16"/>
        </w:rPr>
        <w:t>Operating </w:t>
      </w:r>
      <w:r>
        <w:rPr>
          <w:i/>
          <w:sz w:val="16"/>
        </w:rPr>
        <w:t>Systems Design and Implementation (OSDI 14)</w:t>
      </w:r>
      <w:r>
        <w:rPr>
          <w:sz w:val="16"/>
        </w:rPr>
        <w:t>, pages 49–65.</w:t>
      </w:r>
      <w:r>
        <w:rPr>
          <w:spacing w:val="-29"/>
          <w:sz w:val="16"/>
        </w:rPr>
        <w:t> </w:t>
      </w:r>
      <w:r>
        <w:rPr>
          <w:spacing w:val="-3"/>
          <w:sz w:val="16"/>
        </w:rPr>
        <w:t>USENIX </w:t>
      </w:r>
      <w:r>
        <w:rPr>
          <w:sz w:val="16"/>
        </w:rPr>
        <w:t>Association, Oct.</w:t>
      </w:r>
      <w:r>
        <w:rPr>
          <w:spacing w:val="-11"/>
          <w:sz w:val="16"/>
        </w:rPr>
        <w:t> </w:t>
      </w:r>
      <w:r>
        <w:rPr>
          <w:sz w:val="16"/>
        </w:rPr>
        <w:t>2014.</w:t>
      </w:r>
    </w:p>
    <w:p>
      <w:pPr>
        <w:spacing w:after="0" w:line="232" w:lineRule="auto"/>
        <w:jc w:val="both"/>
        <w:rPr>
          <w:sz w:val="16"/>
        </w:rPr>
        <w:sectPr>
          <w:pgSz w:w="12240" w:h="15840"/>
          <w:pgMar w:header="464" w:footer="0" w:top="940" w:bottom="280" w:left="960" w:right="440"/>
          <w:cols w:num="2" w:equalWidth="0">
            <w:col w:w="5081" w:space="79"/>
            <w:col w:w="5680"/>
          </w:cols>
        </w:sectPr>
      </w:pPr>
    </w:p>
    <w:p>
      <w:pPr>
        <w:pStyle w:val="BodyText"/>
        <w:spacing w:before="5"/>
        <w:rPr>
          <w:sz w:val="17"/>
        </w:rPr>
      </w:pPr>
    </w:p>
    <w:p>
      <w:pPr>
        <w:pStyle w:val="ListParagraph"/>
        <w:numPr>
          <w:ilvl w:val="0"/>
          <w:numId w:val="4"/>
        </w:numPr>
        <w:tabs>
          <w:tab w:pos="486" w:val="left" w:leader="none"/>
        </w:tabs>
        <w:spacing w:line="232" w:lineRule="auto" w:before="0" w:after="0"/>
        <w:ind w:left="485" w:right="5797" w:hanging="366"/>
        <w:jc w:val="both"/>
        <w:rPr>
          <w:sz w:val="16"/>
        </w:rPr>
      </w:pPr>
      <w:bookmarkStart w:name="_bookmark23" w:id="57"/>
      <w:bookmarkEnd w:id="57"/>
      <w:r>
        <w:rPr/>
      </w:r>
      <w:bookmarkStart w:name="_bookmark23" w:id="58"/>
      <w:bookmarkEnd w:id="58"/>
      <w:r>
        <w:rPr>
          <w:sz w:val="16"/>
        </w:rPr>
        <w:t>E.</w:t>
      </w:r>
      <w:r>
        <w:rPr>
          <w:sz w:val="16"/>
        </w:rPr>
        <w:t> Blem, J. Menon, and K. Sankaralingam. Power struggles: Revisiting the risc vs. cisc debate on contemporary arm and x86 architectures. </w:t>
      </w:r>
      <w:r>
        <w:rPr>
          <w:spacing w:val="-6"/>
          <w:sz w:val="16"/>
        </w:rPr>
        <w:t>In</w:t>
      </w:r>
      <w:bookmarkStart w:name="_bookmark22" w:id="59"/>
      <w:bookmarkEnd w:id="59"/>
      <w:r>
        <w:rPr>
          <w:spacing w:val="-6"/>
          <w:sz w:val="16"/>
        </w:rPr>
      </w:r>
      <w:r>
        <w:rPr>
          <w:spacing w:val="-6"/>
          <w:sz w:val="16"/>
        </w:rPr>
        <w:t> </w:t>
      </w:r>
      <w:r>
        <w:rPr>
          <w:i/>
          <w:sz w:val="16"/>
        </w:rPr>
        <w:t>IEEE High-Performance Computer Architecture (HPCA)</w:t>
      </w:r>
      <w:r>
        <w:rPr>
          <w:sz w:val="16"/>
        </w:rPr>
        <w:t>,</w:t>
      </w:r>
      <w:r>
        <w:rPr>
          <w:spacing w:val="17"/>
          <w:sz w:val="16"/>
        </w:rPr>
        <w:t> </w:t>
      </w:r>
      <w:r>
        <w:rPr>
          <w:sz w:val="16"/>
        </w:rPr>
        <w:t>2013.</w:t>
      </w:r>
    </w:p>
    <w:p>
      <w:pPr>
        <w:pStyle w:val="ListParagraph"/>
        <w:numPr>
          <w:ilvl w:val="0"/>
          <w:numId w:val="4"/>
        </w:numPr>
        <w:tabs>
          <w:tab w:pos="486" w:val="left" w:leader="none"/>
        </w:tabs>
        <w:spacing w:line="232" w:lineRule="auto" w:before="3" w:after="0"/>
        <w:ind w:left="485" w:right="5797" w:hanging="366"/>
        <w:jc w:val="both"/>
        <w:rPr>
          <w:sz w:val="16"/>
        </w:rPr>
      </w:pPr>
      <w:r>
        <w:rPr>
          <w:spacing w:val="-9"/>
          <w:sz w:val="16"/>
        </w:rPr>
        <w:t>P. </w:t>
      </w:r>
      <w:r>
        <w:rPr>
          <w:sz w:val="16"/>
        </w:rPr>
        <w:t>Costa, H. Ballani, K. Razavi, and I. Kash. R2c2: a network stack for rack-scale computers. In </w:t>
      </w:r>
      <w:r>
        <w:rPr>
          <w:i/>
          <w:sz w:val="16"/>
        </w:rPr>
        <w:t>ACM SIGCOMM Computer </w:t>
      </w:r>
      <w:r>
        <w:rPr>
          <w:i/>
          <w:spacing w:val="-2"/>
          <w:sz w:val="16"/>
        </w:rPr>
        <w:t>Communication</w:t>
      </w:r>
      <w:bookmarkStart w:name="_bookmark24" w:id="60"/>
      <w:bookmarkEnd w:id="60"/>
      <w:r>
        <w:rPr>
          <w:i/>
          <w:spacing w:val="-2"/>
          <w:sz w:val="16"/>
        </w:rPr>
      </w:r>
      <w:r>
        <w:rPr>
          <w:i/>
          <w:spacing w:val="-2"/>
          <w:sz w:val="16"/>
        </w:rPr>
        <w:t> </w:t>
      </w:r>
      <w:r>
        <w:rPr>
          <w:i/>
          <w:sz w:val="16"/>
        </w:rPr>
        <w:t>Review</w:t>
      </w:r>
      <w:r>
        <w:rPr>
          <w:sz w:val="16"/>
        </w:rPr>
        <w:t>,</w:t>
      </w:r>
      <w:r>
        <w:rPr>
          <w:spacing w:val="14"/>
          <w:sz w:val="16"/>
        </w:rPr>
        <w:t> </w:t>
      </w:r>
      <w:r>
        <w:rPr>
          <w:sz w:val="16"/>
        </w:rPr>
        <w:t>volume</w:t>
      </w:r>
      <w:r>
        <w:rPr>
          <w:spacing w:val="14"/>
          <w:sz w:val="16"/>
        </w:rPr>
        <w:t> </w:t>
      </w:r>
      <w:r>
        <w:rPr>
          <w:sz w:val="16"/>
        </w:rPr>
        <w:t>45,</w:t>
      </w:r>
      <w:r>
        <w:rPr>
          <w:spacing w:val="14"/>
          <w:sz w:val="16"/>
        </w:rPr>
        <w:t> </w:t>
      </w:r>
      <w:r>
        <w:rPr>
          <w:sz w:val="16"/>
        </w:rPr>
        <w:t>pages</w:t>
      </w:r>
      <w:r>
        <w:rPr>
          <w:spacing w:val="14"/>
          <w:sz w:val="16"/>
        </w:rPr>
        <w:t> </w:t>
      </w:r>
      <w:r>
        <w:rPr>
          <w:sz w:val="16"/>
        </w:rPr>
        <w:t>551–564.</w:t>
      </w:r>
      <w:r>
        <w:rPr>
          <w:spacing w:val="14"/>
          <w:sz w:val="16"/>
        </w:rPr>
        <w:t> </w:t>
      </w:r>
      <w:r>
        <w:rPr>
          <w:sz w:val="16"/>
        </w:rPr>
        <w:t>ACM,</w:t>
      </w:r>
      <w:r>
        <w:rPr>
          <w:spacing w:val="14"/>
          <w:sz w:val="16"/>
        </w:rPr>
        <w:t> </w:t>
      </w:r>
      <w:r>
        <w:rPr>
          <w:sz w:val="16"/>
        </w:rPr>
        <w:t>2015.</w:t>
      </w:r>
    </w:p>
    <w:p>
      <w:pPr>
        <w:pStyle w:val="ListParagraph"/>
        <w:numPr>
          <w:ilvl w:val="0"/>
          <w:numId w:val="4"/>
        </w:numPr>
        <w:tabs>
          <w:tab w:pos="486" w:val="left" w:leader="none"/>
        </w:tabs>
        <w:spacing w:line="232" w:lineRule="auto" w:before="2" w:after="0"/>
        <w:ind w:left="485" w:right="5797" w:hanging="366"/>
        <w:jc w:val="both"/>
        <w:rPr>
          <w:sz w:val="16"/>
        </w:rPr>
      </w:pPr>
      <w:r>
        <w:rPr>
          <w:sz w:val="16"/>
        </w:rPr>
        <w:t>B. Davis, R. Norton, J. Woodruff, and R. N. M. Watson. How freebsd</w:t>
      </w:r>
      <w:bookmarkStart w:name="_bookmark25" w:id="61"/>
      <w:bookmarkEnd w:id="61"/>
      <w:r>
        <w:rPr>
          <w:sz w:val="16"/>
        </w:rPr>
      </w:r>
      <w:r>
        <w:rPr>
          <w:sz w:val="16"/>
        </w:rPr>
        <w:t> boots:</w:t>
      </w:r>
      <w:r>
        <w:rPr>
          <w:spacing w:val="14"/>
          <w:sz w:val="16"/>
        </w:rPr>
        <w:t> </w:t>
      </w:r>
      <w:r>
        <w:rPr>
          <w:sz w:val="16"/>
        </w:rPr>
        <w:t>a</w:t>
      </w:r>
      <w:r>
        <w:rPr>
          <w:spacing w:val="14"/>
          <w:sz w:val="16"/>
        </w:rPr>
        <w:t> </w:t>
      </w:r>
      <w:r>
        <w:rPr>
          <w:sz w:val="16"/>
        </w:rPr>
        <w:t>soft-core</w:t>
      </w:r>
      <w:r>
        <w:rPr>
          <w:spacing w:val="14"/>
          <w:sz w:val="16"/>
        </w:rPr>
        <w:t> </w:t>
      </w:r>
      <w:r>
        <w:rPr>
          <w:sz w:val="16"/>
        </w:rPr>
        <w:t>mips</w:t>
      </w:r>
      <w:r>
        <w:rPr>
          <w:spacing w:val="14"/>
          <w:sz w:val="16"/>
        </w:rPr>
        <w:t> </w:t>
      </w:r>
      <w:r>
        <w:rPr>
          <w:sz w:val="16"/>
        </w:rPr>
        <w:t>perspective.</w:t>
      </w:r>
      <w:r>
        <w:rPr>
          <w:spacing w:val="31"/>
          <w:sz w:val="16"/>
        </w:rPr>
        <w:t> </w:t>
      </w:r>
      <w:r>
        <w:rPr>
          <w:sz w:val="16"/>
        </w:rPr>
        <w:t>In</w:t>
      </w:r>
      <w:r>
        <w:rPr>
          <w:spacing w:val="14"/>
          <w:sz w:val="16"/>
        </w:rPr>
        <w:t> </w:t>
      </w:r>
      <w:r>
        <w:rPr>
          <w:i/>
          <w:sz w:val="16"/>
        </w:rPr>
        <w:t>AsiaBSDCon</w:t>
      </w:r>
      <w:r>
        <w:rPr>
          <w:sz w:val="16"/>
        </w:rPr>
        <w:t>,</w:t>
      </w:r>
      <w:r>
        <w:rPr>
          <w:spacing w:val="14"/>
          <w:sz w:val="16"/>
        </w:rPr>
        <w:t> </w:t>
      </w:r>
      <w:r>
        <w:rPr>
          <w:sz w:val="16"/>
        </w:rPr>
        <w:t>2014.</w:t>
      </w:r>
    </w:p>
    <w:p>
      <w:pPr>
        <w:pStyle w:val="ListParagraph"/>
        <w:numPr>
          <w:ilvl w:val="0"/>
          <w:numId w:val="4"/>
        </w:numPr>
        <w:tabs>
          <w:tab w:pos="486" w:val="left" w:leader="none"/>
        </w:tabs>
        <w:spacing w:line="232" w:lineRule="auto" w:before="2" w:after="0"/>
        <w:ind w:left="485" w:right="5797" w:hanging="366"/>
        <w:jc w:val="both"/>
        <w:rPr>
          <w:sz w:val="16"/>
        </w:rPr>
      </w:pPr>
      <w:r>
        <w:rPr>
          <w:sz w:val="16"/>
        </w:rPr>
        <w:t>K. Keeton. The machine: An architecture for memory-centric </w:t>
      </w:r>
      <w:r>
        <w:rPr>
          <w:spacing w:val="-3"/>
          <w:sz w:val="16"/>
        </w:rPr>
        <w:t>com- </w:t>
      </w:r>
      <w:r>
        <w:rPr>
          <w:sz w:val="16"/>
        </w:rPr>
        <w:t>putint. Workshop on Runtime and Operating Systems for Supercom-</w:t>
      </w:r>
      <w:bookmarkStart w:name="_bookmark26" w:id="62"/>
      <w:bookmarkEnd w:id="62"/>
      <w:r>
        <w:rPr>
          <w:sz w:val="16"/>
        </w:rPr>
      </w:r>
      <w:r>
        <w:rPr>
          <w:sz w:val="16"/>
        </w:rPr>
        <w:t> puters (ROSS),</w:t>
      </w:r>
      <w:r>
        <w:rPr>
          <w:spacing w:val="-11"/>
          <w:sz w:val="16"/>
        </w:rPr>
        <w:t> </w:t>
      </w:r>
      <w:r>
        <w:rPr>
          <w:sz w:val="16"/>
        </w:rPr>
        <w:t>2015.</w:t>
      </w:r>
    </w:p>
    <w:p>
      <w:pPr>
        <w:pStyle w:val="ListParagraph"/>
        <w:numPr>
          <w:ilvl w:val="0"/>
          <w:numId w:val="4"/>
        </w:numPr>
        <w:tabs>
          <w:tab w:pos="486" w:val="left" w:leader="none"/>
        </w:tabs>
        <w:spacing w:line="232" w:lineRule="auto" w:before="3" w:after="0"/>
        <w:ind w:left="485" w:right="5797" w:hanging="366"/>
        <w:jc w:val="both"/>
        <w:rPr>
          <w:sz w:val="16"/>
        </w:rPr>
      </w:pPr>
      <w:r>
        <w:rPr>
          <w:spacing w:val="-11"/>
          <w:sz w:val="16"/>
        </w:rPr>
        <w:t>Y. </w:t>
      </w:r>
      <w:r>
        <w:rPr>
          <w:sz w:val="16"/>
        </w:rPr>
        <w:t>Lee, A. Waterman, R. Avizienis, H. Cook, C. Sun, and </w:t>
      </w:r>
      <w:r>
        <w:rPr>
          <w:spacing w:val="-11"/>
          <w:sz w:val="16"/>
        </w:rPr>
        <w:t>V. </w:t>
      </w:r>
      <w:r>
        <w:rPr>
          <w:sz w:val="16"/>
        </w:rPr>
        <w:t>Sto- janovic. A 45nm 1.3GHz 16.7 Double-Precision GFLOPS/W </w:t>
      </w:r>
      <w:r>
        <w:rPr>
          <w:spacing w:val="-3"/>
          <w:sz w:val="16"/>
        </w:rPr>
        <w:t>RISC-V </w:t>
      </w:r>
      <w:r>
        <w:rPr>
          <w:sz w:val="16"/>
        </w:rPr>
        <w:t>Processor with </w:t>
      </w:r>
      <w:r>
        <w:rPr>
          <w:spacing w:val="-3"/>
          <w:sz w:val="16"/>
        </w:rPr>
        <w:t>Vector </w:t>
      </w:r>
      <w:r>
        <w:rPr>
          <w:sz w:val="16"/>
        </w:rPr>
        <w:t>Accelerators. In </w:t>
      </w:r>
      <w:r>
        <w:rPr>
          <w:i/>
          <w:sz w:val="16"/>
        </w:rPr>
        <w:t>IEEE European Solid </w:t>
      </w:r>
      <w:r>
        <w:rPr>
          <w:i/>
          <w:spacing w:val="-3"/>
          <w:sz w:val="16"/>
        </w:rPr>
        <w:t>State</w:t>
      </w:r>
      <w:bookmarkStart w:name="_bookmark27" w:id="63"/>
      <w:bookmarkEnd w:id="63"/>
      <w:r>
        <w:rPr>
          <w:i/>
          <w:spacing w:val="-3"/>
          <w:sz w:val="16"/>
        </w:rPr>
      </w:r>
      <w:r>
        <w:rPr>
          <w:i/>
          <w:spacing w:val="-3"/>
          <w:sz w:val="16"/>
        </w:rPr>
        <w:t> </w:t>
      </w:r>
      <w:r>
        <w:rPr>
          <w:i/>
          <w:sz w:val="16"/>
        </w:rPr>
        <w:t>Circuits Conference (ESSCIRC)</w:t>
      </w:r>
      <w:r>
        <w:rPr>
          <w:sz w:val="16"/>
        </w:rPr>
        <w:t>,</w:t>
      </w:r>
      <w:r>
        <w:rPr>
          <w:spacing w:val="3"/>
          <w:sz w:val="16"/>
        </w:rPr>
        <w:t> </w:t>
      </w:r>
      <w:r>
        <w:rPr>
          <w:sz w:val="16"/>
        </w:rPr>
        <w:t>2014.</w:t>
      </w:r>
    </w:p>
    <w:p>
      <w:pPr>
        <w:pStyle w:val="ListParagraph"/>
        <w:numPr>
          <w:ilvl w:val="0"/>
          <w:numId w:val="4"/>
        </w:numPr>
        <w:tabs>
          <w:tab w:pos="486" w:val="left" w:leader="none"/>
        </w:tabs>
        <w:spacing w:line="181" w:lineRule="exact" w:before="0" w:after="0"/>
        <w:ind w:left="485" w:right="0" w:hanging="366"/>
        <w:jc w:val="both"/>
        <w:rPr>
          <w:sz w:val="16"/>
        </w:rPr>
      </w:pPr>
      <w:r>
        <w:rPr>
          <w:sz w:val="16"/>
        </w:rPr>
        <w:t>S.</w:t>
      </w:r>
      <w:r>
        <w:rPr>
          <w:spacing w:val="6"/>
          <w:sz w:val="16"/>
        </w:rPr>
        <w:t> </w:t>
      </w:r>
      <w:r>
        <w:rPr>
          <w:sz w:val="16"/>
        </w:rPr>
        <w:t>Legtchenko,</w:t>
      </w:r>
      <w:r>
        <w:rPr>
          <w:spacing w:val="7"/>
          <w:sz w:val="16"/>
        </w:rPr>
        <w:t> </w:t>
      </w:r>
      <w:r>
        <w:rPr>
          <w:sz w:val="16"/>
        </w:rPr>
        <w:t>N.</w:t>
      </w:r>
      <w:r>
        <w:rPr>
          <w:spacing w:val="7"/>
          <w:sz w:val="16"/>
        </w:rPr>
        <w:t> </w:t>
      </w:r>
      <w:r>
        <w:rPr>
          <w:sz w:val="16"/>
        </w:rPr>
        <w:t>Chen,</w:t>
      </w:r>
      <w:r>
        <w:rPr>
          <w:spacing w:val="7"/>
          <w:sz w:val="16"/>
        </w:rPr>
        <w:t> </w:t>
      </w:r>
      <w:r>
        <w:rPr>
          <w:sz w:val="16"/>
        </w:rPr>
        <w:t>D.</w:t>
      </w:r>
      <w:r>
        <w:rPr>
          <w:spacing w:val="6"/>
          <w:sz w:val="16"/>
        </w:rPr>
        <w:t> </w:t>
      </w:r>
      <w:r>
        <w:rPr>
          <w:sz w:val="16"/>
        </w:rPr>
        <w:t>Cletheroe,</w:t>
      </w:r>
      <w:r>
        <w:rPr>
          <w:spacing w:val="7"/>
          <w:sz w:val="16"/>
        </w:rPr>
        <w:t> </w:t>
      </w:r>
      <w:r>
        <w:rPr>
          <w:sz w:val="16"/>
        </w:rPr>
        <w:t>A.</w:t>
      </w:r>
      <w:r>
        <w:rPr>
          <w:spacing w:val="7"/>
          <w:sz w:val="16"/>
        </w:rPr>
        <w:t> </w:t>
      </w:r>
      <w:r>
        <w:rPr>
          <w:sz w:val="16"/>
        </w:rPr>
        <w:t>Rowstron,</w:t>
      </w:r>
      <w:r>
        <w:rPr>
          <w:spacing w:val="7"/>
          <w:sz w:val="16"/>
        </w:rPr>
        <w:t> </w:t>
      </w:r>
      <w:r>
        <w:rPr>
          <w:sz w:val="16"/>
        </w:rPr>
        <w:t>H.</w:t>
      </w:r>
      <w:r>
        <w:rPr>
          <w:spacing w:val="6"/>
          <w:sz w:val="16"/>
        </w:rPr>
        <w:t> </w:t>
      </w:r>
      <w:r>
        <w:rPr>
          <w:sz w:val="16"/>
        </w:rPr>
        <w:t>Williams,</w:t>
      </w:r>
      <w:r>
        <w:rPr>
          <w:spacing w:val="7"/>
          <w:sz w:val="16"/>
        </w:rPr>
        <w:t> </w:t>
      </w:r>
      <w:r>
        <w:rPr>
          <w:sz w:val="16"/>
        </w:rPr>
        <w:t>and</w:t>
      </w:r>
    </w:p>
    <w:p>
      <w:pPr>
        <w:spacing w:line="232" w:lineRule="auto" w:before="2"/>
        <w:ind w:left="485" w:right="5797" w:firstLine="0"/>
        <w:jc w:val="both"/>
        <w:rPr>
          <w:sz w:val="16"/>
        </w:rPr>
      </w:pPr>
      <w:r>
        <w:rPr>
          <w:sz w:val="16"/>
        </w:rPr>
        <w:t>X. Zhao. Xfabric: A reconfigurable in-rack network for rack-scale computers. </w:t>
      </w:r>
      <w:r>
        <w:rPr>
          <w:i/>
          <w:sz w:val="16"/>
        </w:rPr>
        <w:t>13th USENIX Symposium on Networked Systems Design</w:t>
      </w:r>
      <w:bookmarkStart w:name="_bookmark28" w:id="64"/>
      <w:bookmarkEnd w:id="64"/>
      <w:r>
        <w:rPr>
          <w:i/>
          <w:sz w:val="16"/>
        </w:rPr>
      </w:r>
      <w:r>
        <w:rPr>
          <w:i/>
          <w:sz w:val="16"/>
        </w:rPr>
        <w:t> </w:t>
      </w:r>
      <w:r>
        <w:rPr>
          <w:i/>
          <w:sz w:val="16"/>
        </w:rPr>
        <w:t>and Implementation (NSDI 16)</w:t>
      </w:r>
      <w:r>
        <w:rPr>
          <w:sz w:val="16"/>
        </w:rPr>
        <w:t>, 2016.</w:t>
      </w:r>
    </w:p>
    <w:p>
      <w:pPr>
        <w:pStyle w:val="ListParagraph"/>
        <w:numPr>
          <w:ilvl w:val="0"/>
          <w:numId w:val="4"/>
        </w:numPr>
        <w:tabs>
          <w:tab w:pos="486" w:val="left" w:leader="none"/>
        </w:tabs>
        <w:spacing w:line="232" w:lineRule="auto" w:before="2" w:after="0"/>
        <w:ind w:left="485" w:right="5797" w:hanging="366"/>
        <w:jc w:val="both"/>
        <w:rPr>
          <w:sz w:val="16"/>
        </w:rPr>
      </w:pPr>
      <w:r>
        <w:rPr>
          <w:sz w:val="16"/>
        </w:rPr>
        <w:t>S. Li, K. Lim, </w:t>
      </w:r>
      <w:r>
        <w:rPr>
          <w:spacing w:val="-9"/>
          <w:sz w:val="16"/>
        </w:rPr>
        <w:t>P. </w:t>
      </w:r>
      <w:r>
        <w:rPr>
          <w:sz w:val="16"/>
        </w:rPr>
        <w:t>Faraboschi, J. Chang, </w:t>
      </w:r>
      <w:r>
        <w:rPr>
          <w:spacing w:val="-9"/>
          <w:sz w:val="16"/>
        </w:rPr>
        <w:t>P. </w:t>
      </w:r>
      <w:r>
        <w:rPr>
          <w:sz w:val="16"/>
        </w:rPr>
        <w:t>Ranganathan, and N. </w:t>
      </w:r>
      <w:r>
        <w:rPr>
          <w:spacing w:val="-16"/>
          <w:sz w:val="16"/>
        </w:rPr>
        <w:t>P. </w:t>
      </w:r>
      <w:r>
        <w:rPr>
          <w:sz w:val="16"/>
        </w:rPr>
        <w:t>Jouppi. System-level integrated server architectures for scale-out</w:t>
      </w:r>
      <w:bookmarkStart w:name="_bookmark29" w:id="65"/>
      <w:bookmarkEnd w:id="65"/>
      <w:r>
        <w:rPr>
          <w:sz w:val="16"/>
        </w:rPr>
      </w:r>
      <w:r>
        <w:rPr>
          <w:sz w:val="16"/>
        </w:rPr>
        <w:t> datacenters. In </w:t>
      </w:r>
      <w:r>
        <w:rPr>
          <w:i/>
          <w:sz w:val="16"/>
        </w:rPr>
        <w:t>IEEE/ACM Micro-44</w:t>
      </w:r>
      <w:r>
        <w:rPr>
          <w:sz w:val="16"/>
        </w:rPr>
        <w:t>,</w:t>
      </w:r>
      <w:r>
        <w:rPr>
          <w:spacing w:val="35"/>
          <w:sz w:val="16"/>
        </w:rPr>
        <w:t> </w:t>
      </w:r>
      <w:r>
        <w:rPr>
          <w:sz w:val="16"/>
        </w:rPr>
        <w:t>2011.</w:t>
      </w:r>
    </w:p>
    <w:p>
      <w:pPr>
        <w:pStyle w:val="ListParagraph"/>
        <w:numPr>
          <w:ilvl w:val="0"/>
          <w:numId w:val="4"/>
        </w:numPr>
        <w:tabs>
          <w:tab w:pos="486" w:val="left" w:leader="none"/>
        </w:tabs>
        <w:spacing w:line="180" w:lineRule="exact" w:before="0" w:after="0"/>
        <w:ind w:left="485" w:right="0" w:hanging="366"/>
        <w:jc w:val="both"/>
        <w:rPr>
          <w:sz w:val="16"/>
        </w:rPr>
      </w:pPr>
      <w:r>
        <w:rPr>
          <w:sz w:val="16"/>
        </w:rPr>
        <w:t>S.</w:t>
      </w:r>
      <w:r>
        <w:rPr>
          <w:spacing w:val="31"/>
          <w:sz w:val="16"/>
        </w:rPr>
        <w:t> </w:t>
      </w:r>
      <w:r>
        <w:rPr>
          <w:sz w:val="16"/>
        </w:rPr>
        <w:t>Peter,</w:t>
      </w:r>
      <w:r>
        <w:rPr>
          <w:spacing w:val="32"/>
          <w:sz w:val="16"/>
        </w:rPr>
        <w:t> </w:t>
      </w:r>
      <w:r>
        <w:rPr>
          <w:sz w:val="16"/>
        </w:rPr>
        <w:t>J.</w:t>
      </w:r>
      <w:r>
        <w:rPr>
          <w:spacing w:val="31"/>
          <w:sz w:val="16"/>
        </w:rPr>
        <w:t> </w:t>
      </w:r>
      <w:r>
        <w:rPr>
          <w:sz w:val="16"/>
        </w:rPr>
        <w:t>Li,</w:t>
      </w:r>
      <w:r>
        <w:rPr>
          <w:spacing w:val="32"/>
          <w:sz w:val="16"/>
        </w:rPr>
        <w:t> </w:t>
      </w:r>
      <w:r>
        <w:rPr>
          <w:sz w:val="16"/>
        </w:rPr>
        <w:t>I.</w:t>
      </w:r>
      <w:r>
        <w:rPr>
          <w:spacing w:val="32"/>
          <w:sz w:val="16"/>
        </w:rPr>
        <w:t> </w:t>
      </w:r>
      <w:r>
        <w:rPr>
          <w:sz w:val="16"/>
        </w:rPr>
        <w:t>Zhang,</w:t>
      </w:r>
      <w:r>
        <w:rPr>
          <w:spacing w:val="31"/>
          <w:sz w:val="16"/>
        </w:rPr>
        <w:t> </w:t>
      </w:r>
      <w:r>
        <w:rPr>
          <w:sz w:val="16"/>
        </w:rPr>
        <w:t>D.</w:t>
      </w:r>
      <w:r>
        <w:rPr>
          <w:spacing w:val="32"/>
          <w:sz w:val="16"/>
        </w:rPr>
        <w:t> </w:t>
      </w:r>
      <w:r>
        <w:rPr>
          <w:sz w:val="16"/>
        </w:rPr>
        <w:t>R.</w:t>
      </w:r>
      <w:r>
        <w:rPr>
          <w:spacing w:val="32"/>
          <w:sz w:val="16"/>
        </w:rPr>
        <w:t> </w:t>
      </w:r>
      <w:r>
        <w:rPr>
          <w:sz w:val="16"/>
        </w:rPr>
        <w:t>Ports,</w:t>
      </w:r>
      <w:r>
        <w:rPr>
          <w:spacing w:val="31"/>
          <w:sz w:val="16"/>
        </w:rPr>
        <w:t> </w:t>
      </w:r>
      <w:r>
        <w:rPr>
          <w:sz w:val="16"/>
        </w:rPr>
        <w:t>D.</w:t>
      </w:r>
      <w:r>
        <w:rPr>
          <w:spacing w:val="32"/>
          <w:sz w:val="16"/>
        </w:rPr>
        <w:t> </w:t>
      </w:r>
      <w:r>
        <w:rPr>
          <w:spacing w:val="-3"/>
          <w:sz w:val="16"/>
        </w:rPr>
        <w:t>Woos,</w:t>
      </w:r>
      <w:r>
        <w:rPr>
          <w:spacing w:val="32"/>
          <w:sz w:val="16"/>
        </w:rPr>
        <w:t> </w:t>
      </w:r>
      <w:r>
        <w:rPr>
          <w:sz w:val="16"/>
        </w:rPr>
        <w:t>A.</w:t>
      </w:r>
      <w:r>
        <w:rPr>
          <w:spacing w:val="31"/>
          <w:sz w:val="16"/>
        </w:rPr>
        <w:t> </w:t>
      </w:r>
      <w:r>
        <w:rPr>
          <w:sz w:val="16"/>
        </w:rPr>
        <w:t>Krishnamurthy,</w:t>
      </w:r>
    </w:p>
    <w:p>
      <w:pPr>
        <w:spacing w:line="232" w:lineRule="auto" w:before="3"/>
        <w:ind w:left="485" w:right="5797" w:firstLine="0"/>
        <w:jc w:val="both"/>
        <w:rPr>
          <w:sz w:val="16"/>
        </w:rPr>
      </w:pPr>
      <w:r>
        <w:rPr>
          <w:sz w:val="16"/>
        </w:rPr>
        <w:t>T. Anderson, and T. Roscoe. Arrakis: The operating system is the control plane. </w:t>
      </w:r>
      <w:r>
        <w:rPr>
          <w:i/>
          <w:sz w:val="16"/>
        </w:rPr>
        <w:t>ACM Transactions on Computer Systems</w:t>
      </w:r>
      <w:r>
        <w:rPr>
          <w:sz w:val="16"/>
        </w:rPr>
        <w:t>, 33(4):11,</w:t>
      </w:r>
      <w:bookmarkStart w:name="_bookmark30" w:id="66"/>
      <w:bookmarkEnd w:id="66"/>
      <w:r>
        <w:rPr>
          <w:sz w:val="16"/>
        </w:rPr>
      </w:r>
      <w:r>
        <w:rPr>
          <w:sz w:val="16"/>
        </w:rPr>
        <w:t> 2016.</w:t>
      </w:r>
    </w:p>
    <w:p>
      <w:pPr>
        <w:pStyle w:val="ListParagraph"/>
        <w:numPr>
          <w:ilvl w:val="0"/>
          <w:numId w:val="4"/>
        </w:numPr>
        <w:tabs>
          <w:tab w:pos="486" w:val="left" w:leader="none"/>
        </w:tabs>
        <w:spacing w:line="232" w:lineRule="auto" w:before="2" w:after="0"/>
        <w:ind w:left="485" w:right="5797" w:hanging="366"/>
        <w:jc w:val="both"/>
        <w:rPr>
          <w:sz w:val="16"/>
        </w:rPr>
      </w:pPr>
      <w:r>
        <w:rPr>
          <w:sz w:val="16"/>
        </w:rPr>
        <w:t>L. Rizzo. netmap: a novel framwork for fast packet i/o. In </w:t>
      </w:r>
      <w:r>
        <w:rPr>
          <w:i/>
          <w:sz w:val="16"/>
        </w:rPr>
        <w:t>21st</w:t>
      </w:r>
      <w:bookmarkStart w:name="_bookmark31" w:id="67"/>
      <w:bookmarkEnd w:id="67"/>
      <w:r>
        <w:rPr>
          <w:i/>
          <w:sz w:val="16"/>
        </w:rPr>
      </w:r>
      <w:r>
        <w:rPr>
          <w:i/>
          <w:sz w:val="16"/>
        </w:rPr>
        <w:t> </w:t>
      </w:r>
      <w:r>
        <w:rPr>
          <w:i/>
          <w:sz w:val="16"/>
        </w:rPr>
        <w:t>USENIC Security Symposium</w:t>
      </w:r>
      <w:r>
        <w:rPr>
          <w:sz w:val="16"/>
        </w:rPr>
        <w:t>,</w:t>
      </w:r>
      <w:r>
        <w:rPr>
          <w:spacing w:val="4"/>
          <w:sz w:val="16"/>
        </w:rPr>
        <w:t> </w:t>
      </w:r>
      <w:r>
        <w:rPr>
          <w:sz w:val="16"/>
        </w:rPr>
        <w:t>2012.</w:t>
      </w:r>
    </w:p>
    <w:p>
      <w:pPr>
        <w:pStyle w:val="ListParagraph"/>
        <w:numPr>
          <w:ilvl w:val="0"/>
          <w:numId w:val="4"/>
        </w:numPr>
        <w:tabs>
          <w:tab w:pos="486" w:val="left" w:leader="none"/>
        </w:tabs>
        <w:spacing w:line="232" w:lineRule="auto" w:before="2" w:after="0"/>
        <w:ind w:left="485" w:right="5797" w:hanging="366"/>
        <w:jc w:val="both"/>
        <w:rPr>
          <w:sz w:val="16"/>
        </w:rPr>
      </w:pPr>
      <w:r>
        <w:rPr>
          <w:sz w:val="16"/>
        </w:rPr>
        <w:t>J. Shuja, K. Bilal, S. A. Madani, M. Othman, R. Ranjan, </w:t>
      </w:r>
      <w:r>
        <w:rPr>
          <w:spacing w:val="-9"/>
          <w:sz w:val="16"/>
        </w:rPr>
        <w:t>P.  </w:t>
      </w:r>
      <w:r>
        <w:rPr>
          <w:sz w:val="16"/>
        </w:rPr>
        <w:t>Balaji,   and S. U. Khan. Survey of techniques and architectures for designing energy-efficient data centers. </w:t>
      </w:r>
      <w:r>
        <w:rPr>
          <w:i/>
          <w:sz w:val="16"/>
        </w:rPr>
        <w:t>IEEE Systems Journal</w:t>
      </w:r>
      <w:r>
        <w:rPr>
          <w:sz w:val="16"/>
        </w:rPr>
        <w:t>, 10(2):507–519,</w:t>
      </w:r>
      <w:bookmarkStart w:name="_bookmark32" w:id="68"/>
      <w:bookmarkEnd w:id="68"/>
      <w:r>
        <w:rPr>
          <w:sz w:val="16"/>
        </w:rPr>
      </w:r>
      <w:r>
        <w:rPr>
          <w:sz w:val="16"/>
        </w:rPr>
        <w:t> June</w:t>
      </w:r>
      <w:r>
        <w:rPr>
          <w:spacing w:val="14"/>
          <w:sz w:val="16"/>
        </w:rPr>
        <w:t> </w:t>
      </w:r>
      <w:r>
        <w:rPr>
          <w:sz w:val="16"/>
        </w:rPr>
        <w:t>2016.</w:t>
      </w:r>
    </w:p>
    <w:p>
      <w:pPr>
        <w:pStyle w:val="ListParagraph"/>
        <w:numPr>
          <w:ilvl w:val="0"/>
          <w:numId w:val="4"/>
        </w:numPr>
        <w:tabs>
          <w:tab w:pos="486" w:val="left" w:leader="none"/>
        </w:tabs>
        <w:spacing w:line="232" w:lineRule="auto" w:before="3" w:after="0"/>
        <w:ind w:left="485" w:right="5797" w:hanging="366"/>
        <w:jc w:val="both"/>
        <w:rPr>
          <w:sz w:val="16"/>
        </w:rPr>
      </w:pPr>
      <w:r>
        <w:rPr>
          <w:sz w:val="16"/>
        </w:rPr>
        <w:t>C. Singh, G. </w:t>
      </w:r>
      <w:r>
        <w:rPr>
          <w:spacing w:val="-3"/>
          <w:sz w:val="16"/>
        </w:rPr>
        <w:t>Favor, </w:t>
      </w:r>
      <w:r>
        <w:rPr>
          <w:sz w:val="16"/>
        </w:rPr>
        <w:t>and A. </w:t>
      </w:r>
      <w:r>
        <w:rPr>
          <w:spacing w:val="-3"/>
          <w:sz w:val="16"/>
        </w:rPr>
        <w:t>Yeung. </w:t>
      </w:r>
      <w:r>
        <w:rPr>
          <w:sz w:val="16"/>
        </w:rPr>
        <w:t>Xgen-2:28nm scale-out processor.</w:t>
      </w:r>
      <w:bookmarkStart w:name="_bookmark33" w:id="69"/>
      <w:bookmarkEnd w:id="69"/>
      <w:r>
        <w:rPr>
          <w:sz w:val="16"/>
        </w:rPr>
      </w:r>
      <w:r>
        <w:rPr>
          <w:sz w:val="16"/>
        </w:rPr>
        <w:t> In</w:t>
      </w:r>
      <w:r>
        <w:rPr>
          <w:spacing w:val="13"/>
          <w:sz w:val="16"/>
        </w:rPr>
        <w:t> </w:t>
      </w:r>
      <w:r>
        <w:rPr>
          <w:i/>
          <w:sz w:val="16"/>
        </w:rPr>
        <w:t>Hot</w:t>
      </w:r>
      <w:r>
        <w:rPr>
          <w:i/>
          <w:spacing w:val="13"/>
          <w:sz w:val="16"/>
        </w:rPr>
        <w:t> </w:t>
      </w:r>
      <w:r>
        <w:rPr>
          <w:i/>
          <w:sz w:val="16"/>
        </w:rPr>
        <w:t>Chips:</w:t>
      </w:r>
      <w:r>
        <w:rPr>
          <w:i/>
          <w:spacing w:val="13"/>
          <w:sz w:val="16"/>
        </w:rPr>
        <w:t> </w:t>
      </w:r>
      <w:r>
        <w:rPr>
          <w:i/>
          <w:sz w:val="16"/>
        </w:rPr>
        <w:t>A</w:t>
      </w:r>
      <w:r>
        <w:rPr>
          <w:i/>
          <w:spacing w:val="14"/>
          <w:sz w:val="16"/>
        </w:rPr>
        <w:t> </w:t>
      </w:r>
      <w:r>
        <w:rPr>
          <w:i/>
          <w:sz w:val="16"/>
        </w:rPr>
        <w:t>Symposium</w:t>
      </w:r>
      <w:r>
        <w:rPr>
          <w:i/>
          <w:spacing w:val="13"/>
          <w:sz w:val="16"/>
        </w:rPr>
        <w:t> </w:t>
      </w:r>
      <w:r>
        <w:rPr>
          <w:i/>
          <w:sz w:val="16"/>
        </w:rPr>
        <w:t>on</w:t>
      </w:r>
      <w:r>
        <w:rPr>
          <w:i/>
          <w:spacing w:val="13"/>
          <w:sz w:val="16"/>
        </w:rPr>
        <w:t> </w:t>
      </w:r>
      <w:r>
        <w:rPr>
          <w:i/>
          <w:sz w:val="16"/>
        </w:rPr>
        <w:t>High</w:t>
      </w:r>
      <w:r>
        <w:rPr>
          <w:i/>
          <w:spacing w:val="14"/>
          <w:sz w:val="16"/>
        </w:rPr>
        <w:t> </w:t>
      </w:r>
      <w:r>
        <w:rPr>
          <w:i/>
          <w:sz w:val="16"/>
        </w:rPr>
        <w:t>Performance</w:t>
      </w:r>
      <w:r>
        <w:rPr>
          <w:i/>
          <w:spacing w:val="13"/>
          <w:sz w:val="16"/>
        </w:rPr>
        <w:t> </w:t>
      </w:r>
      <w:r>
        <w:rPr>
          <w:i/>
          <w:sz w:val="16"/>
        </w:rPr>
        <w:t>Chips</w:t>
      </w:r>
      <w:r>
        <w:rPr>
          <w:sz w:val="16"/>
        </w:rPr>
        <w:t>,</w:t>
      </w:r>
      <w:r>
        <w:rPr>
          <w:spacing w:val="13"/>
          <w:sz w:val="16"/>
        </w:rPr>
        <w:t> </w:t>
      </w:r>
      <w:r>
        <w:rPr>
          <w:sz w:val="16"/>
        </w:rPr>
        <w:t>2014.</w:t>
      </w:r>
    </w:p>
    <w:p>
      <w:pPr>
        <w:pStyle w:val="ListParagraph"/>
        <w:numPr>
          <w:ilvl w:val="0"/>
          <w:numId w:val="4"/>
        </w:numPr>
        <w:tabs>
          <w:tab w:pos="486" w:val="left" w:leader="none"/>
        </w:tabs>
        <w:spacing w:line="179" w:lineRule="exact" w:before="0" w:after="0"/>
        <w:ind w:left="485" w:right="0" w:hanging="366"/>
        <w:jc w:val="both"/>
        <w:rPr>
          <w:sz w:val="16"/>
        </w:rPr>
      </w:pPr>
      <w:bookmarkStart w:name="_bookmark34" w:id="70"/>
      <w:bookmarkEnd w:id="70"/>
      <w:r>
        <w:rPr/>
      </w:r>
      <w:bookmarkStart w:name="_bookmark34" w:id="71"/>
      <w:bookmarkEnd w:id="71"/>
      <w:r>
        <w:rPr>
          <w:sz w:val="16"/>
        </w:rPr>
        <w:t>R.</w:t>
      </w:r>
      <w:r>
        <w:rPr>
          <w:sz w:val="16"/>
        </w:rPr>
        <w:t> Stewart. </w:t>
      </w:r>
      <w:r>
        <w:rPr>
          <w:i/>
          <w:sz w:val="16"/>
        </w:rPr>
        <w:t>TCP Stack Modularity</w:t>
      </w:r>
      <w:r>
        <w:rPr>
          <w:sz w:val="16"/>
        </w:rPr>
        <w:t>. FreeBSD,</w:t>
      </w:r>
      <w:r>
        <w:rPr>
          <w:spacing w:val="4"/>
          <w:sz w:val="16"/>
        </w:rPr>
        <w:t> </w:t>
      </w:r>
      <w:r>
        <w:rPr>
          <w:sz w:val="16"/>
        </w:rPr>
        <w:t>2016.</w:t>
      </w:r>
    </w:p>
    <w:p>
      <w:pPr>
        <w:pStyle w:val="ListParagraph"/>
        <w:numPr>
          <w:ilvl w:val="0"/>
          <w:numId w:val="4"/>
        </w:numPr>
        <w:tabs>
          <w:tab w:pos="486" w:val="left" w:leader="none"/>
        </w:tabs>
        <w:spacing w:line="232" w:lineRule="auto" w:before="2" w:after="0"/>
        <w:ind w:left="485" w:right="5797" w:hanging="366"/>
        <w:jc w:val="both"/>
        <w:rPr>
          <w:sz w:val="16"/>
        </w:rPr>
      </w:pPr>
      <w:r>
        <w:rPr>
          <w:sz w:val="16"/>
        </w:rPr>
        <w:t>A. Waterman, </w:t>
      </w:r>
      <w:r>
        <w:rPr>
          <w:spacing w:val="-11"/>
          <w:sz w:val="16"/>
        </w:rPr>
        <w:t>Y. </w:t>
      </w:r>
      <w:r>
        <w:rPr>
          <w:sz w:val="16"/>
        </w:rPr>
        <w:t>Lee, D. Patterson, and K. Asanovic. The RISC-V Instruction Set Manual, </w:t>
      </w:r>
      <w:r>
        <w:rPr>
          <w:spacing w:val="-4"/>
          <w:sz w:val="16"/>
        </w:rPr>
        <w:t>Volume </w:t>
      </w:r>
      <w:r>
        <w:rPr>
          <w:sz w:val="16"/>
        </w:rPr>
        <w:t>I: Base User-Level ISA. </w:t>
      </w:r>
      <w:r>
        <w:rPr>
          <w:spacing w:val="-4"/>
          <w:sz w:val="16"/>
        </w:rPr>
        <w:t>Technical </w:t>
      </w:r>
      <w:r>
        <w:rPr>
          <w:sz w:val="16"/>
        </w:rPr>
        <w:t>Report UCB/EECS-2011-62, University of California, Berkeley, </w:t>
      </w:r>
      <w:r>
        <w:rPr>
          <w:spacing w:val="-4"/>
          <w:sz w:val="16"/>
        </w:rPr>
        <w:t>May</w:t>
      </w:r>
      <w:bookmarkStart w:name="_bookmark35" w:id="72"/>
      <w:bookmarkEnd w:id="72"/>
      <w:r>
        <w:rPr>
          <w:spacing w:val="-4"/>
          <w:sz w:val="16"/>
        </w:rPr>
      </w:r>
      <w:r>
        <w:rPr>
          <w:spacing w:val="-4"/>
          <w:sz w:val="16"/>
        </w:rPr>
        <w:t> </w:t>
      </w:r>
      <w:r>
        <w:rPr>
          <w:sz w:val="16"/>
        </w:rPr>
        <w:t>2011.</w:t>
      </w:r>
    </w:p>
    <w:p>
      <w:pPr>
        <w:pStyle w:val="ListParagraph"/>
        <w:numPr>
          <w:ilvl w:val="0"/>
          <w:numId w:val="4"/>
        </w:numPr>
        <w:tabs>
          <w:tab w:pos="486" w:val="left" w:leader="none"/>
        </w:tabs>
        <w:spacing w:line="232" w:lineRule="auto" w:before="4" w:after="0"/>
        <w:ind w:left="485" w:right="5797" w:hanging="366"/>
        <w:jc w:val="both"/>
        <w:rPr>
          <w:sz w:val="16"/>
        </w:rPr>
      </w:pPr>
      <w:r>
        <w:rPr>
          <w:sz w:val="16"/>
        </w:rPr>
        <w:t>R. N. M. Watson, J. Woodruff, D. Chisnall, and Others. Bluespec Extensible RISC Implementation: BERI Hardware reference. </w:t>
      </w:r>
      <w:r>
        <w:rPr>
          <w:spacing w:val="-4"/>
          <w:sz w:val="16"/>
        </w:rPr>
        <w:t>Techni- </w:t>
      </w:r>
      <w:r>
        <w:rPr>
          <w:sz w:val="16"/>
        </w:rPr>
        <w:t>cal Report UCAM-CL-TR-868, University of Cambridge, Computer</w:t>
      </w:r>
      <w:bookmarkStart w:name="_bookmark36" w:id="73"/>
      <w:bookmarkEnd w:id="73"/>
      <w:r>
        <w:rPr>
          <w:sz w:val="16"/>
        </w:rPr>
      </w:r>
      <w:r>
        <w:rPr>
          <w:sz w:val="16"/>
        </w:rPr>
        <w:t> Laboratory, </w:t>
      </w:r>
      <w:r>
        <w:rPr>
          <w:spacing w:val="-3"/>
          <w:sz w:val="16"/>
        </w:rPr>
        <w:t>Apr.</w:t>
      </w:r>
      <w:r>
        <w:rPr>
          <w:spacing w:val="-11"/>
          <w:sz w:val="16"/>
        </w:rPr>
        <w:t> </w:t>
      </w:r>
      <w:r>
        <w:rPr>
          <w:sz w:val="16"/>
        </w:rPr>
        <w:t>2015.</w:t>
      </w:r>
    </w:p>
    <w:p>
      <w:pPr>
        <w:pStyle w:val="ListParagraph"/>
        <w:numPr>
          <w:ilvl w:val="0"/>
          <w:numId w:val="4"/>
        </w:numPr>
        <w:tabs>
          <w:tab w:pos="486" w:val="left" w:leader="none"/>
        </w:tabs>
        <w:spacing w:line="232" w:lineRule="auto" w:before="3" w:after="0"/>
        <w:ind w:left="485" w:right="5797" w:hanging="366"/>
        <w:jc w:val="both"/>
        <w:rPr>
          <w:sz w:val="16"/>
        </w:rPr>
      </w:pPr>
      <w:r>
        <w:rPr>
          <w:sz w:val="16"/>
        </w:rPr>
        <w:t>J. Woodruff, A. </w:t>
      </w:r>
      <w:r>
        <w:rPr>
          <w:spacing w:val="-6"/>
          <w:sz w:val="16"/>
        </w:rPr>
        <w:t>T. </w:t>
      </w:r>
      <w:r>
        <w:rPr>
          <w:sz w:val="16"/>
        </w:rPr>
        <w:t>Markettos, and S. </w:t>
      </w:r>
      <w:r>
        <w:rPr>
          <w:spacing w:val="-8"/>
          <w:sz w:val="16"/>
        </w:rPr>
        <w:t>W. </w:t>
      </w:r>
      <w:r>
        <w:rPr>
          <w:sz w:val="16"/>
        </w:rPr>
        <w:t>Moore. A 64-bit MIPS processor running freebsd on a portable FPGA tablet. In </w:t>
      </w:r>
      <w:r>
        <w:rPr>
          <w:i/>
          <w:sz w:val="16"/>
        </w:rPr>
        <w:t>Internation</w:t>
      </w:r>
      <w:bookmarkStart w:name="_bookmark37" w:id="74"/>
      <w:bookmarkEnd w:id="74"/>
      <w:r>
        <w:rPr>
          <w:i/>
          <w:sz w:val="16"/>
        </w:rPr>
      </w:r>
      <w:r>
        <w:rPr>
          <w:i/>
          <w:sz w:val="16"/>
        </w:rPr>
        <w:t> </w:t>
      </w:r>
      <w:r>
        <w:rPr>
          <w:i/>
          <w:sz w:val="16"/>
        </w:rPr>
        <w:t>Conference</w:t>
      </w:r>
      <w:r>
        <w:rPr>
          <w:i/>
          <w:spacing w:val="10"/>
          <w:sz w:val="16"/>
        </w:rPr>
        <w:t> </w:t>
      </w:r>
      <w:r>
        <w:rPr>
          <w:i/>
          <w:sz w:val="16"/>
        </w:rPr>
        <w:t>on</w:t>
      </w:r>
      <w:r>
        <w:rPr>
          <w:i/>
          <w:spacing w:val="11"/>
          <w:sz w:val="16"/>
        </w:rPr>
        <w:t> </w:t>
      </w:r>
      <w:r>
        <w:rPr>
          <w:i/>
          <w:sz w:val="16"/>
        </w:rPr>
        <w:t>Field-programmable</w:t>
      </w:r>
      <w:r>
        <w:rPr>
          <w:i/>
          <w:spacing w:val="10"/>
          <w:sz w:val="16"/>
        </w:rPr>
        <w:t> </w:t>
      </w:r>
      <w:r>
        <w:rPr>
          <w:i/>
          <w:sz w:val="16"/>
        </w:rPr>
        <w:t>Logic</w:t>
      </w:r>
      <w:r>
        <w:rPr>
          <w:i/>
          <w:spacing w:val="11"/>
          <w:sz w:val="16"/>
        </w:rPr>
        <w:t> </w:t>
      </w:r>
      <w:r>
        <w:rPr>
          <w:i/>
          <w:sz w:val="16"/>
        </w:rPr>
        <w:t>and</w:t>
      </w:r>
      <w:r>
        <w:rPr>
          <w:i/>
          <w:spacing w:val="10"/>
          <w:sz w:val="16"/>
        </w:rPr>
        <w:t> </w:t>
      </w:r>
      <w:r>
        <w:rPr>
          <w:i/>
          <w:sz w:val="16"/>
        </w:rPr>
        <w:t>Applications</w:t>
      </w:r>
      <w:r>
        <w:rPr>
          <w:sz w:val="16"/>
        </w:rPr>
        <w:t>,</w:t>
      </w:r>
      <w:r>
        <w:rPr>
          <w:spacing w:val="11"/>
          <w:sz w:val="16"/>
        </w:rPr>
        <w:t> </w:t>
      </w:r>
      <w:r>
        <w:rPr>
          <w:sz w:val="16"/>
        </w:rPr>
        <w:t>2013.</w:t>
      </w:r>
    </w:p>
    <w:p>
      <w:pPr>
        <w:pStyle w:val="ListParagraph"/>
        <w:numPr>
          <w:ilvl w:val="0"/>
          <w:numId w:val="4"/>
        </w:numPr>
        <w:tabs>
          <w:tab w:pos="486" w:val="left" w:leader="none"/>
          <w:tab w:pos="3189" w:val="left" w:leader="none"/>
        </w:tabs>
        <w:spacing w:line="232" w:lineRule="auto" w:before="3" w:after="0"/>
        <w:ind w:left="485" w:right="5797" w:hanging="366"/>
        <w:jc w:val="left"/>
        <w:rPr>
          <w:sz w:val="16"/>
        </w:rPr>
      </w:pPr>
      <w:r>
        <w:rPr>
          <w:sz w:val="16"/>
        </w:rPr>
        <w:t>Xilinx. </w:t>
      </w:r>
      <w:r>
        <w:rPr>
          <w:i/>
          <w:sz w:val="16"/>
        </w:rPr>
        <w:t>”Xilinx Highlights All Programmable Solutions for </w:t>
      </w:r>
      <w:r>
        <w:rPr>
          <w:i/>
          <w:spacing w:val="-3"/>
          <w:sz w:val="16"/>
        </w:rPr>
        <w:t>400GE </w:t>
      </w:r>
      <w:r>
        <w:rPr>
          <w:i/>
          <w:sz w:val="16"/>
        </w:rPr>
        <w:t>Applications   at   WDM</w:t>
      </w:r>
      <w:r>
        <w:rPr>
          <w:i/>
          <w:spacing w:val="29"/>
          <w:sz w:val="16"/>
        </w:rPr>
        <w:t> </w:t>
      </w:r>
      <w:r>
        <w:rPr>
          <w:i/>
          <w:sz w:val="16"/>
        </w:rPr>
        <w:t>Nice </w:t>
      </w:r>
      <w:r>
        <w:rPr>
          <w:i/>
          <w:spacing w:val="23"/>
          <w:sz w:val="16"/>
        </w:rPr>
        <w:t> </w:t>
      </w:r>
      <w:r>
        <w:rPr>
          <w:i/>
          <w:sz w:val="16"/>
        </w:rPr>
        <w:t>2014”</w:t>
      </w:r>
      <w:r>
        <w:rPr>
          <w:sz w:val="16"/>
        </w:rPr>
        <w:t>.</w:t>
        <w:tab/>
      </w:r>
      <w:hyperlink r:id="rId20">
        <w:r>
          <w:rPr>
            <w:spacing w:val="-1"/>
            <w:sz w:val="16"/>
          </w:rPr>
          <w:t>http://press.xilinx.com/2014-</w:t>
        </w:r>
      </w:hyperlink>
      <w:r>
        <w:rPr>
          <w:spacing w:val="-1"/>
          <w:sz w:val="16"/>
        </w:rPr>
        <w:t> </w:t>
      </w:r>
      <w:r>
        <w:rPr>
          <w:sz w:val="16"/>
        </w:rPr>
        <w:t>06-17-Xilinx-Highlights-All-Programmable-Solutions-for-400GE-</w:t>
      </w:r>
      <w:bookmarkStart w:name="_bookmark38" w:id="75"/>
      <w:bookmarkEnd w:id="75"/>
      <w:r>
        <w:rPr>
          <w:sz w:val="16"/>
        </w:rPr>
      </w:r>
      <w:r>
        <w:rPr>
          <w:sz w:val="16"/>
        </w:rPr>
        <w:t> Applications-at-WDM-Nice-2014,</w:t>
      </w:r>
      <w:r>
        <w:rPr>
          <w:spacing w:val="14"/>
          <w:sz w:val="16"/>
        </w:rPr>
        <w:t> </w:t>
      </w:r>
      <w:r>
        <w:rPr>
          <w:sz w:val="16"/>
        </w:rPr>
        <w:t>[Online].</w:t>
      </w:r>
    </w:p>
    <w:p>
      <w:pPr>
        <w:pStyle w:val="ListParagraph"/>
        <w:numPr>
          <w:ilvl w:val="0"/>
          <w:numId w:val="4"/>
        </w:numPr>
        <w:tabs>
          <w:tab w:pos="486" w:val="left" w:leader="none"/>
        </w:tabs>
        <w:spacing w:line="232" w:lineRule="auto" w:before="3" w:after="0"/>
        <w:ind w:left="485" w:right="5797" w:hanging="366"/>
        <w:jc w:val="both"/>
        <w:rPr>
          <w:sz w:val="16"/>
        </w:rPr>
      </w:pPr>
      <w:r>
        <w:rPr>
          <w:sz w:val="16"/>
        </w:rPr>
        <w:t>N. Zilberman, </w:t>
      </w:r>
      <w:r>
        <w:rPr>
          <w:spacing w:val="-11"/>
          <w:sz w:val="16"/>
        </w:rPr>
        <w:t>Y. </w:t>
      </w:r>
      <w:r>
        <w:rPr>
          <w:sz w:val="16"/>
        </w:rPr>
        <w:t>Audzevich, G. Covington, and A. </w:t>
      </w:r>
      <w:r>
        <w:rPr>
          <w:spacing w:val="-8"/>
          <w:sz w:val="16"/>
        </w:rPr>
        <w:t>W. </w:t>
      </w:r>
      <w:r>
        <w:rPr>
          <w:sz w:val="16"/>
        </w:rPr>
        <w:t>Moore. NetF- PGA SUME: </w:t>
      </w:r>
      <w:r>
        <w:rPr>
          <w:spacing w:val="-4"/>
          <w:sz w:val="16"/>
        </w:rPr>
        <w:t>Toward </w:t>
      </w:r>
      <w:r>
        <w:rPr>
          <w:sz w:val="16"/>
        </w:rPr>
        <w:t>100 Gbps as Research Commodity. </w:t>
      </w:r>
      <w:r>
        <w:rPr>
          <w:i/>
          <w:sz w:val="16"/>
        </w:rPr>
        <w:t>IEEE </w:t>
      </w:r>
      <w:r>
        <w:rPr>
          <w:i/>
          <w:spacing w:val="-4"/>
          <w:sz w:val="16"/>
        </w:rPr>
        <w:t>Micro</w:t>
      </w:r>
      <w:r>
        <w:rPr>
          <w:spacing w:val="-4"/>
          <w:sz w:val="16"/>
        </w:rPr>
        <w:t>,</w:t>
      </w:r>
      <w:bookmarkStart w:name="_bookmark39" w:id="76"/>
      <w:bookmarkEnd w:id="76"/>
      <w:r>
        <w:rPr>
          <w:spacing w:val="-4"/>
          <w:sz w:val="16"/>
        </w:rPr>
      </w:r>
      <w:r>
        <w:rPr>
          <w:spacing w:val="-4"/>
          <w:sz w:val="16"/>
        </w:rPr>
        <w:t> </w:t>
      </w:r>
      <w:r>
        <w:rPr>
          <w:sz w:val="16"/>
        </w:rPr>
        <w:t>34:32–41, Sept.</w:t>
      </w:r>
      <w:r>
        <w:rPr>
          <w:spacing w:val="-11"/>
          <w:sz w:val="16"/>
        </w:rPr>
        <w:t> </w:t>
      </w:r>
      <w:r>
        <w:rPr>
          <w:sz w:val="16"/>
        </w:rPr>
        <w:t>2014.</w:t>
      </w:r>
    </w:p>
    <w:p>
      <w:pPr>
        <w:pStyle w:val="ListParagraph"/>
        <w:numPr>
          <w:ilvl w:val="0"/>
          <w:numId w:val="4"/>
        </w:numPr>
        <w:tabs>
          <w:tab w:pos="486" w:val="left" w:leader="none"/>
        </w:tabs>
        <w:spacing w:line="232" w:lineRule="auto" w:before="3" w:after="0"/>
        <w:ind w:left="485" w:right="5797" w:hanging="366"/>
        <w:jc w:val="both"/>
        <w:rPr>
          <w:sz w:val="16"/>
        </w:rPr>
      </w:pPr>
      <w:r>
        <w:rPr>
          <w:sz w:val="16"/>
        </w:rPr>
        <w:t>N. Zilberman, A. </w:t>
      </w:r>
      <w:r>
        <w:rPr>
          <w:spacing w:val="-8"/>
          <w:sz w:val="16"/>
        </w:rPr>
        <w:t>W. </w:t>
      </w:r>
      <w:r>
        <w:rPr>
          <w:sz w:val="16"/>
        </w:rPr>
        <w:t>Moore, and J. A. Crowcroft. From Photons to Big Data Applications: Terminating Terabits. </w:t>
      </w:r>
      <w:r>
        <w:rPr>
          <w:i/>
          <w:sz w:val="16"/>
        </w:rPr>
        <w:t>Royal Society </w:t>
      </w:r>
      <w:r>
        <w:rPr>
          <w:i/>
          <w:spacing w:val="-2"/>
          <w:sz w:val="16"/>
        </w:rPr>
        <w:t>Philosophical</w:t>
      </w:r>
      <w:bookmarkStart w:name="_bookmark40" w:id="77"/>
      <w:bookmarkEnd w:id="77"/>
      <w:r>
        <w:rPr>
          <w:i/>
          <w:spacing w:val="-2"/>
          <w:sz w:val="16"/>
        </w:rPr>
      </w:r>
      <w:r>
        <w:rPr>
          <w:i/>
          <w:spacing w:val="-2"/>
          <w:sz w:val="16"/>
        </w:rPr>
        <w:t> </w:t>
      </w:r>
      <w:r>
        <w:rPr>
          <w:i/>
          <w:sz w:val="16"/>
        </w:rPr>
        <w:t>Transactions A</w:t>
      </w:r>
      <w:r>
        <w:rPr>
          <w:sz w:val="16"/>
        </w:rPr>
        <w:t>,</w:t>
      </w:r>
      <w:r>
        <w:rPr>
          <w:spacing w:val="-11"/>
          <w:sz w:val="16"/>
        </w:rPr>
        <w:t> </w:t>
      </w:r>
      <w:r>
        <w:rPr>
          <w:sz w:val="16"/>
        </w:rPr>
        <w:t>2016.</w:t>
      </w:r>
    </w:p>
    <w:p>
      <w:pPr>
        <w:pStyle w:val="ListParagraph"/>
        <w:numPr>
          <w:ilvl w:val="0"/>
          <w:numId w:val="4"/>
        </w:numPr>
        <w:tabs>
          <w:tab w:pos="486" w:val="left" w:leader="none"/>
        </w:tabs>
        <w:spacing w:line="232" w:lineRule="auto" w:before="3" w:after="0"/>
        <w:ind w:left="485" w:right="5797" w:hanging="366"/>
        <w:jc w:val="both"/>
        <w:rPr>
          <w:sz w:val="16"/>
        </w:rPr>
      </w:pPr>
      <w:r>
        <w:rPr>
          <w:sz w:val="16"/>
        </w:rPr>
        <w:t>N. Zilberman, </w:t>
      </w:r>
      <w:r>
        <w:rPr>
          <w:spacing w:val="-9"/>
          <w:sz w:val="16"/>
        </w:rPr>
        <w:t>P. </w:t>
      </w:r>
      <w:r>
        <w:rPr>
          <w:sz w:val="16"/>
        </w:rPr>
        <w:t>M. </w:t>
      </w:r>
      <w:r>
        <w:rPr>
          <w:spacing w:val="-3"/>
          <w:sz w:val="16"/>
        </w:rPr>
        <w:t>Watts, </w:t>
      </w:r>
      <w:r>
        <w:rPr>
          <w:sz w:val="16"/>
        </w:rPr>
        <w:t>C. Rotsos, and A. </w:t>
      </w:r>
      <w:r>
        <w:rPr>
          <w:spacing w:val="-8"/>
          <w:sz w:val="16"/>
        </w:rPr>
        <w:t>W. </w:t>
      </w:r>
      <w:r>
        <w:rPr>
          <w:sz w:val="16"/>
        </w:rPr>
        <w:t>Moore. Reconfig- urable network systems and software-defined networking. </w:t>
      </w:r>
      <w:r>
        <w:rPr>
          <w:i/>
          <w:spacing w:val="-3"/>
          <w:sz w:val="16"/>
        </w:rPr>
        <w:t>Proceedings </w:t>
      </w:r>
      <w:r>
        <w:rPr>
          <w:i/>
          <w:sz w:val="16"/>
        </w:rPr>
        <w:t>of the IEEE</w:t>
      </w:r>
      <w:r>
        <w:rPr>
          <w:sz w:val="16"/>
        </w:rPr>
        <w:t>, 103(7):1102–1124,</w:t>
      </w:r>
      <w:r>
        <w:rPr>
          <w:spacing w:val="19"/>
          <w:sz w:val="16"/>
        </w:rPr>
        <w:t> </w:t>
      </w:r>
      <w:r>
        <w:rPr>
          <w:sz w:val="16"/>
        </w:rPr>
        <w:t>2015.</w:t>
      </w:r>
    </w:p>
    <w:sectPr>
      <w:pgSz w:w="12240" w:h="15840"/>
      <w:pgMar w:header="464" w:footer="0" w:top="940" w:bottom="280" w:left="9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eiryo">
    <w:altName w:val="Meiryo"/>
    <w:charset w:val="0"/>
    <w:family w:val="swiss"/>
    <w:pitch w:val="variable"/>
  </w:font>
  <w:font w:name="Gill Sans MT">
    <w:altName w:val="Gill Sans MT"/>
    <w:charset w:val="0"/>
    <w:family w:val="swiss"/>
    <w:pitch w:val="variable"/>
  </w:font>
  <w:font w:name="Verdana">
    <w:altName w:val="Verdana"/>
    <w:charset w:val="0"/>
    <w:family w:val="swiss"/>
    <w:pitch w:val="variable"/>
  </w:font>
  <w:font w:name="Sitka Text">
    <w:altName w:val="Sitka Text"/>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2.513pt;margin-top:23.777208pt;width:7.5pt;height:10.45pt;mso-position-horizontal-relative:page;mso-position-vertical-relative:page;z-index:-252195840" type="#_x0000_t202" filled="false" stroked="false">
          <v:textbox inset="0,0,0,0">
            <w:txbxContent>
              <w:p>
                <w:pPr>
                  <w:spacing w:before="18"/>
                  <w:ind w:left="40" w:right="0" w:firstLine="0"/>
                  <w:jc w:val="left"/>
                  <w:rPr>
                    <w:sz w:val="14"/>
                  </w:rPr>
                </w:pPr>
                <w:r>
                  <w:rPr/>
                  <w:fldChar w:fldCharType="begin"/>
                </w:r>
                <w:r>
                  <w:rPr>
                    <w:w w:val="99"/>
                    <w:sz w:val="14"/>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5" w:hanging="286"/>
        <w:jc w:val="righ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1000" w:hanging="286"/>
      </w:pPr>
      <w:rPr>
        <w:rFonts w:hint="default"/>
        <w:lang w:val="en-US" w:eastAsia="en-US" w:bidi="en-US"/>
      </w:rPr>
    </w:lvl>
    <w:lvl w:ilvl="2">
      <w:start w:val="0"/>
      <w:numFmt w:val="bullet"/>
      <w:lvlText w:val="•"/>
      <w:lvlJc w:val="left"/>
      <w:pPr>
        <w:ind w:left="1520" w:hanging="286"/>
      </w:pPr>
      <w:rPr>
        <w:rFonts w:hint="default"/>
        <w:lang w:val="en-US" w:eastAsia="en-US" w:bidi="en-US"/>
      </w:rPr>
    </w:lvl>
    <w:lvl w:ilvl="3">
      <w:start w:val="0"/>
      <w:numFmt w:val="bullet"/>
      <w:lvlText w:val="•"/>
      <w:lvlJc w:val="left"/>
      <w:pPr>
        <w:ind w:left="2040" w:hanging="286"/>
      </w:pPr>
      <w:rPr>
        <w:rFonts w:hint="default"/>
        <w:lang w:val="en-US" w:eastAsia="en-US" w:bidi="en-US"/>
      </w:rPr>
    </w:lvl>
    <w:lvl w:ilvl="4">
      <w:start w:val="0"/>
      <w:numFmt w:val="bullet"/>
      <w:lvlText w:val="•"/>
      <w:lvlJc w:val="left"/>
      <w:pPr>
        <w:ind w:left="2560" w:hanging="286"/>
      </w:pPr>
      <w:rPr>
        <w:rFonts w:hint="default"/>
        <w:lang w:val="en-US" w:eastAsia="en-US" w:bidi="en-US"/>
      </w:rPr>
    </w:lvl>
    <w:lvl w:ilvl="5">
      <w:start w:val="0"/>
      <w:numFmt w:val="bullet"/>
      <w:lvlText w:val="•"/>
      <w:lvlJc w:val="left"/>
      <w:pPr>
        <w:ind w:left="3080" w:hanging="286"/>
      </w:pPr>
      <w:rPr>
        <w:rFonts w:hint="default"/>
        <w:lang w:val="en-US" w:eastAsia="en-US" w:bidi="en-US"/>
      </w:rPr>
    </w:lvl>
    <w:lvl w:ilvl="6">
      <w:start w:val="0"/>
      <w:numFmt w:val="bullet"/>
      <w:lvlText w:val="•"/>
      <w:lvlJc w:val="left"/>
      <w:pPr>
        <w:ind w:left="3600" w:hanging="286"/>
      </w:pPr>
      <w:rPr>
        <w:rFonts w:hint="default"/>
        <w:lang w:val="en-US" w:eastAsia="en-US" w:bidi="en-US"/>
      </w:rPr>
    </w:lvl>
    <w:lvl w:ilvl="7">
      <w:start w:val="0"/>
      <w:numFmt w:val="bullet"/>
      <w:lvlText w:val="•"/>
      <w:lvlJc w:val="left"/>
      <w:pPr>
        <w:ind w:left="4120" w:hanging="286"/>
      </w:pPr>
      <w:rPr>
        <w:rFonts w:hint="default"/>
        <w:lang w:val="en-US" w:eastAsia="en-US" w:bidi="en-US"/>
      </w:rPr>
    </w:lvl>
    <w:lvl w:ilvl="8">
      <w:start w:val="0"/>
      <w:numFmt w:val="bullet"/>
      <w:lvlText w:val="•"/>
      <w:lvlJc w:val="left"/>
      <w:pPr>
        <w:ind w:left="4640" w:hanging="286"/>
      </w:pPr>
      <w:rPr>
        <w:rFonts w:hint="default"/>
        <w:lang w:val="en-US" w:eastAsia="en-US" w:bidi="en-US"/>
      </w:rPr>
    </w:lvl>
  </w:abstractNum>
  <w:abstractNum w:abstractNumId="2">
    <w:multiLevelType w:val="hybridMultilevel"/>
    <w:lvl w:ilvl="0">
      <w:start w:val="1"/>
      <w:numFmt w:val="upperLetter"/>
      <w:lvlText w:val="%1."/>
      <w:lvlJc w:val="left"/>
      <w:pPr>
        <w:ind w:left="391" w:hanging="272"/>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480" w:hanging="272"/>
      </w:pPr>
      <w:rPr>
        <w:rFonts w:hint="default"/>
        <w:lang w:val="en-US" w:eastAsia="en-US" w:bidi="en-US"/>
      </w:rPr>
    </w:lvl>
    <w:lvl w:ilvl="2">
      <w:start w:val="0"/>
      <w:numFmt w:val="bullet"/>
      <w:lvlText w:val="•"/>
      <w:lvlJc w:val="left"/>
      <w:pPr>
        <w:ind w:left="417" w:hanging="272"/>
      </w:pPr>
      <w:rPr>
        <w:rFonts w:hint="default"/>
        <w:lang w:val="en-US" w:eastAsia="en-US" w:bidi="en-US"/>
      </w:rPr>
    </w:lvl>
    <w:lvl w:ilvl="3">
      <w:start w:val="0"/>
      <w:numFmt w:val="bullet"/>
      <w:lvlText w:val="•"/>
      <w:lvlJc w:val="left"/>
      <w:pPr>
        <w:ind w:left="355" w:hanging="272"/>
      </w:pPr>
      <w:rPr>
        <w:rFonts w:hint="default"/>
        <w:lang w:val="en-US" w:eastAsia="en-US" w:bidi="en-US"/>
      </w:rPr>
    </w:lvl>
    <w:lvl w:ilvl="4">
      <w:start w:val="0"/>
      <w:numFmt w:val="bullet"/>
      <w:lvlText w:val="•"/>
      <w:lvlJc w:val="left"/>
      <w:pPr>
        <w:ind w:left="293" w:hanging="272"/>
      </w:pPr>
      <w:rPr>
        <w:rFonts w:hint="default"/>
        <w:lang w:val="en-US" w:eastAsia="en-US" w:bidi="en-US"/>
      </w:rPr>
    </w:lvl>
    <w:lvl w:ilvl="5">
      <w:start w:val="0"/>
      <w:numFmt w:val="bullet"/>
      <w:lvlText w:val="•"/>
      <w:lvlJc w:val="left"/>
      <w:pPr>
        <w:ind w:left="231" w:hanging="272"/>
      </w:pPr>
      <w:rPr>
        <w:rFonts w:hint="default"/>
        <w:lang w:val="en-US" w:eastAsia="en-US" w:bidi="en-US"/>
      </w:rPr>
    </w:lvl>
    <w:lvl w:ilvl="6">
      <w:start w:val="0"/>
      <w:numFmt w:val="bullet"/>
      <w:lvlText w:val="•"/>
      <w:lvlJc w:val="left"/>
      <w:pPr>
        <w:ind w:left="169" w:hanging="272"/>
      </w:pPr>
      <w:rPr>
        <w:rFonts w:hint="default"/>
        <w:lang w:val="en-US" w:eastAsia="en-US" w:bidi="en-US"/>
      </w:rPr>
    </w:lvl>
    <w:lvl w:ilvl="7">
      <w:start w:val="0"/>
      <w:numFmt w:val="bullet"/>
      <w:lvlText w:val="•"/>
      <w:lvlJc w:val="left"/>
      <w:pPr>
        <w:ind w:left="107" w:hanging="272"/>
      </w:pPr>
      <w:rPr>
        <w:rFonts w:hint="default"/>
        <w:lang w:val="en-US" w:eastAsia="en-US" w:bidi="en-US"/>
      </w:rPr>
    </w:lvl>
    <w:lvl w:ilvl="8">
      <w:start w:val="0"/>
      <w:numFmt w:val="bullet"/>
      <w:lvlText w:val="•"/>
      <w:lvlJc w:val="left"/>
      <w:pPr>
        <w:ind w:left="45" w:hanging="272"/>
      </w:pPr>
      <w:rPr>
        <w:rFonts w:hint="default"/>
        <w:lang w:val="en-US" w:eastAsia="en-US" w:bidi="en-US"/>
      </w:rPr>
    </w:lvl>
  </w:abstractNum>
  <w:abstractNum w:abstractNumId="1">
    <w:multiLevelType w:val="hybridMultilevel"/>
    <w:lvl w:ilvl="0">
      <w:start w:val="1"/>
      <w:numFmt w:val="upperLetter"/>
      <w:lvlText w:val="%1."/>
      <w:lvlJc w:val="left"/>
      <w:pPr>
        <w:ind w:left="391" w:hanging="272"/>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928" w:hanging="272"/>
      </w:pPr>
      <w:rPr>
        <w:rFonts w:hint="default"/>
        <w:lang w:val="en-US" w:eastAsia="en-US" w:bidi="en-US"/>
      </w:rPr>
    </w:lvl>
    <w:lvl w:ilvl="2">
      <w:start w:val="0"/>
      <w:numFmt w:val="bullet"/>
      <w:lvlText w:val="•"/>
      <w:lvlJc w:val="left"/>
      <w:pPr>
        <w:ind w:left="1456" w:hanging="272"/>
      </w:pPr>
      <w:rPr>
        <w:rFonts w:hint="default"/>
        <w:lang w:val="en-US" w:eastAsia="en-US" w:bidi="en-US"/>
      </w:rPr>
    </w:lvl>
    <w:lvl w:ilvl="3">
      <w:start w:val="0"/>
      <w:numFmt w:val="bullet"/>
      <w:lvlText w:val="•"/>
      <w:lvlJc w:val="left"/>
      <w:pPr>
        <w:ind w:left="1984" w:hanging="272"/>
      </w:pPr>
      <w:rPr>
        <w:rFonts w:hint="default"/>
        <w:lang w:val="en-US" w:eastAsia="en-US" w:bidi="en-US"/>
      </w:rPr>
    </w:lvl>
    <w:lvl w:ilvl="4">
      <w:start w:val="0"/>
      <w:numFmt w:val="bullet"/>
      <w:lvlText w:val="•"/>
      <w:lvlJc w:val="left"/>
      <w:pPr>
        <w:ind w:left="2512" w:hanging="272"/>
      </w:pPr>
      <w:rPr>
        <w:rFonts w:hint="default"/>
        <w:lang w:val="en-US" w:eastAsia="en-US" w:bidi="en-US"/>
      </w:rPr>
    </w:lvl>
    <w:lvl w:ilvl="5">
      <w:start w:val="0"/>
      <w:numFmt w:val="bullet"/>
      <w:lvlText w:val="•"/>
      <w:lvlJc w:val="left"/>
      <w:pPr>
        <w:ind w:left="3040" w:hanging="272"/>
      </w:pPr>
      <w:rPr>
        <w:rFonts w:hint="default"/>
        <w:lang w:val="en-US" w:eastAsia="en-US" w:bidi="en-US"/>
      </w:rPr>
    </w:lvl>
    <w:lvl w:ilvl="6">
      <w:start w:val="0"/>
      <w:numFmt w:val="bullet"/>
      <w:lvlText w:val="•"/>
      <w:lvlJc w:val="left"/>
      <w:pPr>
        <w:ind w:left="3568" w:hanging="272"/>
      </w:pPr>
      <w:rPr>
        <w:rFonts w:hint="default"/>
        <w:lang w:val="en-US" w:eastAsia="en-US" w:bidi="en-US"/>
      </w:rPr>
    </w:lvl>
    <w:lvl w:ilvl="7">
      <w:start w:val="0"/>
      <w:numFmt w:val="bullet"/>
      <w:lvlText w:val="•"/>
      <w:lvlJc w:val="left"/>
      <w:pPr>
        <w:ind w:left="4096" w:hanging="272"/>
      </w:pPr>
      <w:rPr>
        <w:rFonts w:hint="default"/>
        <w:lang w:val="en-US" w:eastAsia="en-US" w:bidi="en-US"/>
      </w:rPr>
    </w:lvl>
    <w:lvl w:ilvl="8">
      <w:start w:val="0"/>
      <w:numFmt w:val="bullet"/>
      <w:lvlText w:val="•"/>
      <w:lvlJc w:val="left"/>
      <w:pPr>
        <w:ind w:left="4624" w:hanging="272"/>
      </w:pPr>
      <w:rPr>
        <w:rFonts w:hint="default"/>
        <w:lang w:val="en-US" w:eastAsia="en-US" w:bidi="en-US"/>
      </w:rPr>
    </w:lvl>
  </w:abstractNum>
  <w:abstractNum w:abstractNumId="0">
    <w:multiLevelType w:val="hybridMultilevel"/>
    <w:lvl w:ilvl="0">
      <w:start w:val="1"/>
      <w:numFmt w:val="upperRoman"/>
      <w:lvlText w:val="%1."/>
      <w:lvlJc w:val="left"/>
      <w:pPr>
        <w:ind w:left="2038" w:hanging="236"/>
        <w:jc w:val="righ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344" w:hanging="236"/>
      </w:pPr>
      <w:rPr>
        <w:rFonts w:hint="default"/>
        <w:lang w:val="en-US" w:eastAsia="en-US" w:bidi="en-US"/>
      </w:rPr>
    </w:lvl>
    <w:lvl w:ilvl="2">
      <w:start w:val="0"/>
      <w:numFmt w:val="bullet"/>
      <w:lvlText w:val="•"/>
      <w:lvlJc w:val="left"/>
      <w:pPr>
        <w:ind w:left="2648" w:hanging="236"/>
      </w:pPr>
      <w:rPr>
        <w:rFonts w:hint="default"/>
        <w:lang w:val="en-US" w:eastAsia="en-US" w:bidi="en-US"/>
      </w:rPr>
    </w:lvl>
    <w:lvl w:ilvl="3">
      <w:start w:val="0"/>
      <w:numFmt w:val="bullet"/>
      <w:lvlText w:val="•"/>
      <w:lvlJc w:val="left"/>
      <w:pPr>
        <w:ind w:left="2952" w:hanging="236"/>
      </w:pPr>
      <w:rPr>
        <w:rFonts w:hint="default"/>
        <w:lang w:val="en-US" w:eastAsia="en-US" w:bidi="en-US"/>
      </w:rPr>
    </w:lvl>
    <w:lvl w:ilvl="4">
      <w:start w:val="0"/>
      <w:numFmt w:val="bullet"/>
      <w:lvlText w:val="•"/>
      <w:lvlJc w:val="left"/>
      <w:pPr>
        <w:ind w:left="3256" w:hanging="236"/>
      </w:pPr>
      <w:rPr>
        <w:rFonts w:hint="default"/>
        <w:lang w:val="en-US" w:eastAsia="en-US" w:bidi="en-US"/>
      </w:rPr>
    </w:lvl>
    <w:lvl w:ilvl="5">
      <w:start w:val="0"/>
      <w:numFmt w:val="bullet"/>
      <w:lvlText w:val="•"/>
      <w:lvlJc w:val="left"/>
      <w:pPr>
        <w:ind w:left="3560" w:hanging="236"/>
      </w:pPr>
      <w:rPr>
        <w:rFonts w:hint="default"/>
        <w:lang w:val="en-US" w:eastAsia="en-US" w:bidi="en-US"/>
      </w:rPr>
    </w:lvl>
    <w:lvl w:ilvl="6">
      <w:start w:val="0"/>
      <w:numFmt w:val="bullet"/>
      <w:lvlText w:val="•"/>
      <w:lvlJc w:val="left"/>
      <w:pPr>
        <w:ind w:left="3864" w:hanging="236"/>
      </w:pPr>
      <w:rPr>
        <w:rFonts w:hint="default"/>
        <w:lang w:val="en-US" w:eastAsia="en-US" w:bidi="en-US"/>
      </w:rPr>
    </w:lvl>
    <w:lvl w:ilvl="7">
      <w:start w:val="0"/>
      <w:numFmt w:val="bullet"/>
      <w:lvlText w:val="•"/>
      <w:lvlJc w:val="left"/>
      <w:pPr>
        <w:ind w:left="4168" w:hanging="236"/>
      </w:pPr>
      <w:rPr>
        <w:rFonts w:hint="default"/>
        <w:lang w:val="en-US" w:eastAsia="en-US" w:bidi="en-US"/>
      </w:rPr>
    </w:lvl>
    <w:lvl w:ilvl="8">
      <w:start w:val="0"/>
      <w:numFmt w:val="bullet"/>
      <w:lvlText w:val="•"/>
      <w:lvlJc w:val="left"/>
      <w:pPr>
        <w:ind w:left="4472" w:hanging="236"/>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ind w:left="485" w:hanging="366"/>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90" w:lineRule="exact"/>
      <w:ind w:left="61"/>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firstname.lastname@cl.cam.ac.uk" TargetMode="External"/><Relationship Id="rId7" Type="http://schemas.openxmlformats.org/officeDocument/2006/relationships/hyperlink" Target="mailto:andreas@leyanda.d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hyperlink" Target="http://www.beri-cpu.org/" TargetMode="External"/><Relationship Id="rId15" Type="http://schemas.openxmlformats.org/officeDocument/2006/relationships/hyperlink" Target="http://github.com/ucb-bar/chisel" TargetMode="External"/><Relationship Id="rId16" Type="http://schemas.openxmlformats.org/officeDocument/2006/relationships/hyperlink" Target="http://www.micron.com/parts/dream/ddr3-sdram/mt41k512m4hx-15e" TargetMode="External"/><Relationship Id="rId17" Type="http://schemas.openxmlformats.org/officeDocument/2006/relationships/hyperlink" Target="https://www.lowrisc.org/" TargetMode="External"/><Relationship Id="rId18" Type="http://schemas.openxmlformats.org/officeDocument/2006/relationships/hyperlink" Target="https://github.com/NetFPGA" TargetMode="External"/><Relationship Id="rId19" Type="http://schemas.openxmlformats.org/officeDocument/2006/relationships/hyperlink" Target="https://riscv.org/" TargetMode="External"/><Relationship Id="rId20" Type="http://schemas.openxmlformats.org/officeDocument/2006/relationships/hyperlink" Target="http://press.xilinx.com/2014-"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2019-03-23T11:24:07Z</dcterms:created>
  <dcterms:modified xsi:type="dcterms:W3CDTF">2019-03-23T11:24:07Z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LaTeX with hyperref package</vt:lpwstr>
  </property>
  <property fmtid="{D5CDD505-2E9C-101B-9397-08002B2CF9AE}" pid="4" name="LastSaved">
    <vt:filetime>2019-03-23T00:00:00Z</vt:filetime>
  </property>
</Properties>
</file>