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  <w:pict>
          <v:shape id="图片框 1025" o:spid="_x0000_s1026" type="#_x0000_t75" style="height:656.25pt;width:40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Netcore应用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dotnet *.dll  --urls "http://*:5001;"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 *.dll -ip 127.0.0.1 -port 5026s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--urls=http://*:5026 --ip=127.0.0.1 --port=5026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--urls=http://*:5027 --ip=127.0.0.1 --port=5027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--urls=http://*:5028 --ip=127.0.0.1 --port=5028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--urls=http://*:5029 --ip=127.0.0.1 --port=5029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--urls=http://*:5126 --ip=127.0.0.1 --port=5126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--urls=http://*:5127 --ip=127.0.0.1 --port=5127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WebApiCoreGateway.dll  --urls=http://*:6299 --ip=127.0.0.1 --port=6299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WebApiAuthentication.dll  --urls=http://*:7200 --ip=127.0.0.1 --port=7200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IdentityServerCore3.dll  --urls=http://*:6200 --ip=127.0.0.1 --port=6200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IdentityServerCore3.dll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Consul.exe 启动指令:  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Consul.exe agent -dev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Nginx启动指令： </w:t>
      </w:r>
    </w:p>
    <w:p>
      <w:pP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</w:pPr>
      <w: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  <w:t>start nginx.exe</w:t>
      </w:r>
    </w:p>
    <w:p>
      <w:pPr>
        <w:rPr>
          <w:rFonts w:hint="eastAsia" w:ascii="Arial" w:hAnsi="宋体"/>
          <w:b w:val="0"/>
          <w:i w:val="0"/>
          <w:color w:val="0000FF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stop</w:t>
      </w: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quit</w:t>
      </w: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Source Code Pro" w:hAnsi="宋体"/>
          <w:b w:val="0"/>
          <w:i w:val="0"/>
          <w:color w:val="ABB2BF"/>
          <w:sz w:val="21"/>
          <w:shd w:val="clear" w:color="auto" w:fill="282C34"/>
        </w:rPr>
        <w:t>2.重新加载配置文件： 当 ngin x的配置文件 nginx.conf 修改后，要想让配置生效需要重启 nginx，使用-s reload不用先停止 ngin x再启动 nginx 即可将配置信息在 nginx 中生效，如下： 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WebCoreTest3.1.dll  --urls=http://*:6001 --ip=127.0.0.1 --port=6001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IdentityServerCore3.1.dll  --urls=http://*:5005--ip=127.0.0.1 --port=5005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default" w:ascii="SFMono-Regular" w:hAnsi="宋体"/>
          <w:b w:val="0"/>
          <w:i w:val="0"/>
          <w:color w:val="E74C3C"/>
          <w:sz w:val="18"/>
          <w:shd w:val="clear" w:color="auto" w:fill="FFFFFF"/>
        </w:rPr>
        <w:t>https://localhost:5001/.well-known/openid-configuration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MvcClient.dll  --urls=http://*:5006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  破解每小时6000次限制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第一步下载：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HYPERLINK "https://github.com/ServiceStack/ServiceStack.Text"</w:instrText>
      </w:r>
      <w:r>
        <w:rPr>
          <w:rFonts w:hint="default"/>
        </w:rPr>
        <w:fldChar w:fldCharType="separate"/>
      </w:r>
      <w:r>
        <w:rPr>
          <w:rFonts w:hint="default"/>
        </w:rPr>
        <w:t>https://github.com/ServiceStack/ServiceStack.Text</w:t>
      </w:r>
      <w:r>
        <w:rPr>
          <w:rFonts w:hint="default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第二步：找到ServiceStack.Text类库下LicenseUtils.cs类文件，找到AssertValidUsage静态方法，可以直接返回return,也可以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60" o:spid="_x0000_s1027" type="#_x0000_t75" style="height:92.3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或者直接改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61" o:spid="_x0000_s1028" type="#_x0000_t75" style="height:107.0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改完后编译，到</w:t>
      </w:r>
      <w:r>
        <w:rPr>
          <w:rFonts w:hint="eastAsia"/>
          <w:lang w:val="en-US" w:eastAsia="zh-CN"/>
        </w:rPr>
        <w:t>bin文件夹下拿到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\bin\Debug\netstandard2.0\ServiceStack.Text.dll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第三步骤：去除项目中nuget包引用，然后医用dll，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用第二步中破解版的ServiceStack.Text.dll替换掉nuget包下载的</w:t>
      </w:r>
      <w:bookmarkStart w:id="0" w:name="_GoBack"/>
      <w:bookmarkEnd w:id="0"/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框 1062" o:spid="_x0000_s1029" type="#_x0000_t75" style="height:81.75pt;width:206.2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Redis基本指令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八种类型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string  /  hash  /  list  /set  /zset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List  分页第一页 热数据  数据库中经常查询的数据 很少修改的数据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 去重数据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Zset  带排序的权重数据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服务端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redis-server.exe redis.windows.conf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127.0.0.2 -p 6379 -a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启动客户端显示中文字体：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redis-cli -h 127.0.0.1 -p 6379 -a 123456 --raw 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Redis 集群搭建最少6个节点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主从复制+分片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主从复制：当一个集群中的主节点挂了，则有从节点代替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分片：解决所有的读取不会所有的数据读取一台集群或者一个主节点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启动集群指令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Linux  ./redis-trib.rb create --replicas 1 127.0.0.2:6379 127.0.0.2:6380 127.0.0.2:6381 127.0.0.2:6382 127.0.0.2:6383 127.0.0.2:6384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Windows redis-trib.rb create --replicas 1 127.0.0.2:6379 127.0.0.2:6380 127.0.0.2:6381 127.0.0.2:6382 127.0.0.2:6383 127.0.0.2:6384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注意127.0.0.2 ip时失败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redis-trib.rb create --replicas 1 127.0.0.1:6379 127.0.0.1:6380 127.0.0.1:6381 127.0.0.1:6382 127.0.0.1:6383 127.0.0.1:6384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6379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6380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6381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6382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6383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6384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Flushall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 reset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>redis-trib.rb check</w:t>
      </w:r>
      <w:r>
        <w:rPr>
          <w:rFonts w:hint="eastAsia" w:ascii="Consolas" w:hAnsi="宋体"/>
          <w:b w:val="0"/>
          <w:i w:val="0"/>
          <w:color w:val="008200"/>
          <w:sz w:val="18"/>
          <w:shd w:val="clear" w:color="auto" w:fill="F4F4F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127.0.0.1:6379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官方是推荐使用redis-trib.rb fix 来修复集群。通过cluster nodes看到7001这个节点被干掉了。可以按照下面操作进行修复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 xml:space="preserve"># redis-trib.rb fix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修复完成后再用check命令检查下是否正确（查看别的节点）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check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只要输入任意集群中节点即可，会自动检查所有相关节点。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可以查看相应的输出看下是否是每个Master都有了slots。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如果分布不均匀那可以使用下面的方式重新分配slot: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reshard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127.0.0.2:6379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集群搭建遇到问题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port  7000                                        //端口7000,7002,7003      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bind 本机ip                                       //默认ip为127.0.0.1 需要改为其他节点机器可访问的ip 否则创建集群时无法访问对应的端口，无法创建集群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daemonize    yes                               //redis后台运行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pidfile  /var/run/redis_7000.pid          //pidfile文件对应7000,7001,7002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cluster-enabled  yes                           //开启集群  把注释#去掉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cluster-config-file  nodes_7000.conf   //集群的配置  配置文件首次启动自动生成 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cluster-node-timeout  15000                //请求超时  默认15秒，可自行设置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appendonly  yes                           //aof日志开启  有需要就开启，它会每次写操作都记录一条日志　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syslog-ident = redis</w:t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br/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Invalid argument during startup: unknown conf file parameter : cluster-config-file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我一开始以为是redis的windows服务版本不支持这个配置选项,网上各种找和查,最后才知道原来redis的配置项前面不能有空格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关于启动redis集群时：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/>
          <w:i w:val="0"/>
          <w:color w:val="FF0000"/>
          <w:sz w:val="21"/>
          <w:u w:val="single"/>
          <w:shd w:val="clear" w:color="auto" w:fill="FFFFFF"/>
        </w:rPr>
        <w:t>[ERR] Node 172.168.63.202:7001 is not empty. Either the nodealready knows other nodes (check with CLUSTER NODES) or contains some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的问题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解决办法：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1)将每个节点下aof、rdb、nodes.conf本地备份文件删除； </w:t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br/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2)172.168.63.201:7001&gt; flushdb #清空当前数据库(可省略)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ConsoleAppServer.dll  --ip=127.0.0.1 --port=998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秒杀测试指令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ConsoleAppNetCore3.dll  1  56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  Lunix安装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</w:pPr>
      <w:r>
        <w:rPr>
          <w:rFonts w:hint="eastAsia"/>
          <w:lang w:val="en-US" w:eastAsia="zh-CN"/>
        </w:rPr>
        <w:t>make PREFIX=/usr/local/redis install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框 1044" o:spid="_x0000_s1030" type="#_x0000_t75" style="height:105.75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/usr/local/redis/bin/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./redis-server redis.conf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./redis-cli -h 127.0.0.1 -p 6379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  Elasticsearch Logstash Kibana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Style w:val="9"/>
          <w:rFonts w:hint="eastAsia"/>
          <w:lang w:val="en-US" w:eastAsia="zh-CN"/>
        </w:rPr>
        <w:t>一、Logstash  启动配置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1、指令：logstash.bat -f filelog.conf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Filelog.conf配置内容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注意点：path路径斜线是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不是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\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26" o:spid="_x0000_s1031" type="#_x0000_t75" style="height:147.45pt;width:41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2、Tcplog.conf配置内容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WebCoreTest_ELK_Logstash_TCP.dll  --urls=http://*:8003 --ip=127.0.0.1 --port=8003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tcplog.conf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29" o:spid="_x0000_s1032" type="#_x0000_t75" style="height:212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注意点：core项目配置nlog.config时配置tcp协议</w:t>
      </w:r>
    </w:p>
    <w:p>
      <w:pPr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 xml:space="preserve">   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 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rPr>
          <w:rFonts w:hint="eastAsia" w:ascii="新宋体" w:hAnsi="新宋体" w:eastAsia="新宋体"/>
          <w:color w:val="0000FF"/>
          <w:sz w:val="19"/>
        </w:rPr>
      </w:pP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1" o:spid="_x0000_s1033" type="#_x0000_t75" style="height:176.8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新宋体" w:hAnsi="新宋体" w:eastAsia="新宋体"/>
          <w:color w:val="FF0000"/>
          <w:sz w:val="19"/>
          <w:lang w:eastAsia="zh-CN"/>
        </w:rPr>
        <w:t>当属性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，可以持续写入，</w: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5" o:spid="_x0000_s1034" type="#_x0000_t75" style="height:197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FF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eastAsia="zh-CN"/>
        </w:rPr>
        <w:t>当设置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true时，只能关闭应用后一次性写入，我第一次采坑点就是没有配置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/&gt;</w:t>
      </w:r>
      <w:r>
        <w:rPr>
          <w:rFonts w:hint="eastAsia" w:ascii="新宋体" w:hAnsi="新宋体" w:eastAsia="新宋体"/>
          <w:color w:val="0000FF"/>
          <w:sz w:val="19"/>
          <w:lang w:eastAsia="zh-CN"/>
        </w:rPr>
        <w:t>导致只能关闭应用时候一次性写入。我个人猜测是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tcp端口持续暂用导致，估计八九不离十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（我猜测是在本地运行core项目中应该是只能写进去一次，8002被占用，logstash应该调用不到，导致日志暂时写不进去，当core项目停止后，logstash能通过tcp传送成功）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6" o:spid="_x0000_s1035" type="#_x0000_t75" style="height:49.0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3" o:spid="_x0000_s1036" type="#_x0000_t75" style="height:47.4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3、Redis 方式写入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redislog.conf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配置好之后按照顺序重启：redis-- es ---logstash--kibana  客户端写入正常拉取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（大数据高并发情况下日志可以采取存储到redis  list中，然后配置logstash去拉取数据，logstash拉取数据后会删除，所以不用担心内存不足问题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0" o:spid="_x0000_s1037" type="#_x0000_t75" style="height:277.3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Elasticsearch配置：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Config/jvm.options: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-Xms/Xmx默认是1g,改成256M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8" o:spid="_x0000_s1038" type="#_x0000_t75" style="height:97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4" o:spid="_x0000_s1039" type="#_x0000_t75" style="height:254.35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.NetCore调用需要引用NEST包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官方文档：https://www.elastic.co/guide/en/elasticsearch/client/net-api/current/index.html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插入es数据库代码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9" o:spid="_x0000_s1040" type="#_x0000_t75" style="height:111.9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获取代码：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0" o:spid="_x0000_s1041" type="#_x0000_t75" style="height:161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此篇博客可以参考https://blog.csdn.net/u013613428/article/details/56484794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官网文档https://www.elastic.co/guide/en/elasticsearch/reference/current/rest-apis.html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2" o:spid="_x0000_s1042" type="#_x0000_t75" style="height:375.6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1" o:spid="_x0000_s1043" type="#_x0000_t75" style="height:237.1pt;width:414.4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sql操作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Bin/elasticsearch-sql-cli.bat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3" o:spid="_x0000_s1044" type="#_x0000_t75" style="height:380.95pt;width:402.7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IK分词器（插件中文分词）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\elasticsearch-analysis-ik-7.9.2\bin\文件加下的分词器文件copy放到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elasticsearch下面的一个\plugins文件夹下建立一个新的文件夹\ik\文件夹下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5" o:spid="_x0000_s1045" type="#_x0000_t75" style="height:187.3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未使用分词器：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GET _analyze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"text": "我不喜欢你呀"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6" o:spid="_x0000_s1046" type="#_x0000_t75" style="height:248.5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使用分词器：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_analyze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"analyzer":"ik_max_word",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"text": "我不喜欢你呀"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7" o:spid="_x0000_s1047" type="#_x0000_t75" style="height:234.35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使用前先安装java环境包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/student/_doc/_search?q=Name:卯金刀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--version  查看当前版本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ps       查看当前运行的容器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 images  查看本地所有的镜像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run       运行一个容器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pull       用来拉取一个镜像到本地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1 docker logs  容器名称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2 docker attach 容器名称或容器ID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3 docker exec -it 59ec /bin/bash  (如果提示“/bin/bash 未找到”之类的 可以改成:docker exec -it 59ec sh,退出ctrl+d)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4 docker stop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5 docker kill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6 docker rm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7 systemctl restart docker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8 docker image prune 删除所有镜像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9.docker container prune 删除所有容器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Georgia" w:hAnsi="宋体" w:eastAsia="宋体"/>
          <w:b w:val="0"/>
          <w:i w:val="0"/>
          <w:color w:val="000000"/>
          <w:sz w:val="24"/>
          <w:shd w:val="clear" w:color="auto" w:fill="FFFFFF"/>
          <w:lang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eastAsia="zh-CN"/>
        </w:rPr>
        <w:t>运行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docker容器，后台运行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run -d -p 80:80 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webapicore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stop 容器id  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>docker rm 容器id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部署CORE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1、上传Dockerfile文件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3" o:spid="_x0000_s1048" type="#_x0000_t75" style="height:147.75pt;width:410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项目上传后执行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cd /home/apitest/ 进入该项目目录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webapicore  -f Dockerfile .</w:t>
      </w:r>
      <w:r>
        <w:rPr>
          <w:rFonts w:hint="eastAsia"/>
          <w:lang w:val="en-US" w:eastAsia="zh-CN"/>
        </w:rPr>
        <w:t xml:space="preserve">      注意一个英文的“.”不能少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webmvccore  -f Dockerfile .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5026:80 webapicore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5027:80 webapicore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8001:8001 webapicore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 webmvccore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查看端口监听情况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 | grep 8080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查找文件路径find / -name nginx.conf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eastAsia="zh-CN"/>
        </w:rPr>
        <w:t>查找文件夹</w:t>
      </w: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val="en-US" w:eastAsia="zh-CN"/>
        </w:rPr>
        <w:t xml:space="preserve"> </w:t>
      </w:r>
      <w:r>
        <w:rPr>
          <w:rFonts w:hint="default" w:ascii="Source Code Pro" w:hAnsi="宋体"/>
          <w:b w:val="0"/>
          <w:i w:val="0"/>
          <w:color w:val="383A42"/>
          <w:sz w:val="21"/>
          <w:shd w:val="clear" w:color="auto" w:fill="FAFAFA"/>
        </w:rPr>
        <w:t xml:space="preserve">ls -l /usr/share/nginx/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nginx.conf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filesname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文件挂载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docker run --name nginx -p 8086:80 -v /data/docker_v/nginx/www:/home/configfile -d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退出：先按【ESC】 再输入:q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常用操作指令http://www.51gjie.com/linux/1029.html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批量停用并删除全部容器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1.停用全部运行中的容器: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2.删除全部容器：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rm $(docker ps -aq)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3.一条命令实现停用并删除容器：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 &amp; docker rm $(docker ps -aq)</w:t>
      </w:r>
    </w:p>
    <w:p>
      <w:pPr>
        <w:widowControl w:val="0"/>
        <w:numPr>
          <w:numId w:val="0"/>
        </w:numPr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docker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stop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008000"/>
          <w:sz w:val="21"/>
          <w:szCs w:val="21"/>
        </w:rPr>
        <w:t>$(docker ps -q) &amp; docker rm $(docker ps -aq)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docker-compose命令安装镜像：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1、</w:t>
      </w:r>
      <w:r>
        <w:rPr>
          <w:rFonts w:hint="default" w:ascii="宋体" w:hAnsi="宋体"/>
          <w:sz w:val="24"/>
        </w:rPr>
        <w:t>运行以下命令以下载Docker Compose的当前稳定版本：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sudo curl -L "https://github.com/docker/compose/releases/download/1.27.4/docker-compose-$(uname -s)-$(uname -m)" -o /usr/local/bin/docker-compose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default" w:ascii="宋体" w:hAnsi="宋体"/>
          <w:sz w:val="24"/>
        </w:rPr>
        <w:t>将可执行权限应用于二进制文件：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sudo chmod +x /usr/local/bin/docker-compose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3测试安装。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docker-compose --version</w: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5" o:spid="_x0000_s1049" type="#_x0000_t75" style="height:36pt;width:338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执行docker-compose命令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a先启动consul集群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/home/configfile/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b在启动网站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/home/project/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拉取最新镜像：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consule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启动consul: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11500:8500 consul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 搭建集群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搭建集群前需要开通ip端口：tcp :8301,8302,8500,9500,10500,11500/udp:8301,8302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node1: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--name=node1 --restart=always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-bootstrap-expect=3 -bind=0.0.0.0 -node=node1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--name=node2 --restart=always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node2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-node=node2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node3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--name=node3 --restart=always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node4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--name=node4 --restart=always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node4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-node=node4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logs -f node1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查看集群节点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members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members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查看主从信息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operator raft list-peers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operator raft list-peers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Nginx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挂载转发到consul集群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8089:80 -v /home/project/consulnginx/:/var/log/nginx/ -v /home/project/consulnginx/nginx.conf:/etc/nginx/nginx.conf --name consulnginx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8088:80 -v /home/project/gatewaynginx/:/var/log/nginx/ -v /home/project/gatewaynginx/nginx.conf:/etc/nginx/nginx.conf --name gatewaynginx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先启动consul集群，再启动项目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到此本次搭建的框架图：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客户端—  —》Nginx（gateway网关）——》网关（集群）——》Nginx（consulf服务发现与治理）——》consul(集群)——》webapi服务接口（集群）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806"/>
        <w:gridCol w:w="1455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IP：Ports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调用服务(请求网关)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121.196.176.108:xxx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http://121.196.176.108:8088/pserver/products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http://121.196.176.108:8088/userver/user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Nginx（gateway网关）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网关（集群）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121.196.176.108:6299/6399/6499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Nginx（consulf服务发现与治理）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consul(集群)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121.196.176.108:8500/9500/10500/11500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webapi_user服务接口（集群）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121.196.176.108:5026/5027/5028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webapi_product服务接口（集群）</w:t>
            </w:r>
          </w:p>
        </w:tc>
        <w:tc>
          <w:tcPr>
            <w:tcW w:w="2806" w:type="dxa"/>
            <w:textDirection w:val="lrTb"/>
            <w:vAlign w:val="top"/>
          </w:tcPr>
          <w:p>
            <w:pPr>
              <w:widowControl w:val="0"/>
              <w:numPr>
                <w:numId w:val="0"/>
              </w:numPr>
              <w:ind w:left="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121.196.176.108:6026/6027/6028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6" o:spid="_x0000_s1050" type="#_x0000_t75" style="height:372.9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JMeter 压测工具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7" o:spid="_x0000_s1051" type="#_x0000_t75" style="height:122.9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8" o:spid="_x0000_s1052" type="#_x0000_t75" style="height:107.2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解释一下这份报告：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样本：请求的次数，计算公式是线程数*循环次数，如果线程组配置勾选了永远，那么就是你停止测试时实际发送的请求数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平均值：响应时间的平均用时，单位是毫秒。比如这里的平均响应时间是38毫秒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中位数：响应时间的中位数，单位是毫秒。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90%百分位：90%的响应时间小于该数值，单位是毫秒。这里有90%的响应时间小于22毫秒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95%百分位：含义和90%类似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99%百分位：含义和90%类似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最小值：本轮测试最小响应时间，单位是毫秒。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最大值：本轮测试最大响应时间，单位是毫秒。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异常%：本轮测试出现异常的请求比例。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吞吐量：可以理解为QPS，即是我们测试的接口处理请求的能力。比如这里是平均每秒可以处理2.2次请求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接收KB/Sec：响应数据的接收速率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发送KB/Sec：请求数据的发送速率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分库分表分区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 分区性能优化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SQLserver分区性能优化：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创建分区数据库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database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testslcake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primary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N'Sales'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N'E:\Study\data\slcake\testslcake.mdf'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5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FG1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N'E:\Study\data\slcake\FG1_File.ndf'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N'File2'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N'E:\Study\data\slcake\FG2_File.ndf'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N'File3'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N'E:\Study\data\slcake\FG3_File.ndf'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N'File4'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N'E:\Study\data\slcake\FG4_File.ndf'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LOG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N'testslcake_Log'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N'E:\Study\data\slcake\testslcake_Log.ldf'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分区函数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datetime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RANGE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RIGHT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 xml:space="preserve">VALUES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00"/>
          <w:sz w:val="19"/>
        </w:rPr>
        <w:t>'2018/01/01'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'2019/01/01'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00"/>
          <w:sz w:val="19"/>
        </w:rPr>
        <w:t>'2020/01/01'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分区方案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scheme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ps_OrderTime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to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FG1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查询分区文件中包含多少数据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Patition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FF"/>
          <w:sz w:val="19"/>
        </w:rPr>
        <w:t>COUNT</w:t>
      </w:r>
      <w:r>
        <w:rPr>
          <w:rFonts w:hint="eastAsia" w:ascii="新宋体" w:hAnsi="新宋体" w:eastAsia="新宋体"/>
          <w:color w:val="808080"/>
          <w:sz w:val="19"/>
        </w:rPr>
        <w:t>(*)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countRow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[ORDER]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by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[order]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)=</w:t>
      </w:r>
      <w:r>
        <w:rPr>
          <w:rFonts w:hint="eastAsia" w:ascii="新宋体" w:hAnsi="新宋体" w:eastAsia="新宋体"/>
          <w:color w:val="auto"/>
          <w:sz w:val="19"/>
        </w:rPr>
        <w:t>4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Git操作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 w:ascii="宋体" w:hAnsi="宋体"/>
          <w:sz w:val="24"/>
        </w:rPr>
        <w:t>…or create a new repository on the command line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echo "# suppermall" &gt;&gt; README.md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init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add README.md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commit -m "first commit"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branch -M main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remote add origin https://github.com/fangliu520/suppermall.git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push -u origin main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              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…or push an existing repository from the command line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remote add origin https://github.com/fangliu520/suppermall.git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branch -M main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push -u origin main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 打包工具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build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</w:t>
      </w:r>
    </w:p>
    <w:p>
      <w:pPr>
        <w:pBdr>
          <w:left w:val="single" w:color="3D97CB" w:sz="72" w:space="5"/>
          <w:bottom w:val="single" w:color="5EA2D6" w:sz="6" w:space="10"/>
        </w:pBdr>
        <w:shd w:val="solid" w:color="FFFFFF" w:fill="auto"/>
        <w:autoSpaceDN w:val="0"/>
        <w:spacing w:line="315" w:lineRule="atLeast"/>
        <w:ind w:firstLine="0"/>
        <w:jc w:val="left"/>
        <w:rPr>
          <w:rFonts w:hint="default" w:ascii="PingFang SC" w:hAnsi="宋体"/>
          <w:b/>
          <w:i w:val="0"/>
          <w:color w:val="000000"/>
          <w:sz w:val="41"/>
          <w:shd w:val="clear" w:color="auto" w:fill="FFFFFF"/>
        </w:rPr>
      </w:pP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fldChar w:fldCharType="begin"/>
      </w: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instrText xml:space="preserve">HYPERLINK "https://www.cnblogs.com/ruilin/p/11177873.html"</w:instrText>
      </w: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fldChar w:fldCharType="separate"/>
      </w: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t>在vue项目中，执行 npm run dev 时提示 { parser: "babylon" } is deprecated; we now treat it as { parser: "babel" }</w:t>
      </w: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"https://img2018.cnblogs.com/blog/1467361/201907/1467361-20190712184820394-329675105.png"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黑体"/>
          <w:kern w:val="2"/>
          <w:sz w:val="24"/>
          <w:szCs w:val="24"/>
          <w:lang w:val="en-US" w:eastAsia="zh-CN" w:bidi="ar-SA"/>
        </w:rPr>
        <w:pict>
          <v:shape id="图片框 1049" o:spid="_x0000_s1053" type="#_x0000_t75" style="height:50.25pt;width:549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这个不是报错，而是需要将babylon 换成babel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解决办法是：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找到modules包里面的：node_modules\vue-loader\lib\template-compiler\index.js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将{ parser: "babylon" } 换成?{ parser: "babel" } 即可；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如下图所示：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"https://img2018.cnblogs.com/blog/1467361/201907/1467361-20190712184935688-79425945.png"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黑体"/>
          <w:kern w:val="2"/>
          <w:sz w:val="24"/>
          <w:szCs w:val="24"/>
          <w:lang w:val="en-US" w:eastAsia="zh-CN" w:bidi="ar-SA"/>
        </w:rPr>
        <w:pict>
          <v:shape id="图片框 1050" o:spid="_x0000_s1054" type="#_x0000_t75" style="height:128.25pt;width:56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E75B6"/>
          <w:sz w:val="19"/>
        </w:rPr>
        <w:t>"devDependencies"</w:t>
      </w:r>
      <w:r>
        <w:rPr>
          <w:rFonts w:hint="eastAsia" w:ascii="新宋体" w:hAnsi="新宋体" w:eastAsia="新宋体"/>
          <w:color w:val="000000"/>
          <w:sz w:val="19"/>
        </w:rPr>
        <w:t>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"babel-core"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"^6.26.3"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"^7.1.5"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"babel-preset-es2015"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"^6.24.1"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"css-loader"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"^3.6.0"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"file-loader"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"^4.0.0"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"style-loader"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"^1.3.0"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"url-loader"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"^4.1.1"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"vue-loader"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"^13.0.0"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"vue-template-compiler"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"^2.6.12"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"webpack"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"^3.6.0"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},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&lt;!--安装webpack打包工具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 xml:space="preserve">    cmd&gt; npm install webpack@3.6.0--&gt;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6400"/>
          <w:sz w:val="19"/>
        </w:rPr>
        <w:t>&lt;!--通过webpack 打包工具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 xml:space="preserve">    webpack ./layuistudy/src/main.js ./layuistudy/dist/index.js--&gt;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6400"/>
          <w:sz w:val="19"/>
        </w:rPr>
        <w:t>&lt;!--npm run build--&gt;</w:t>
      </w:r>
    </w:p>
    <w:p>
      <w:pPr>
        <w:widowControl w:val="0"/>
        <w:autoSpaceDE w:val="0"/>
        <w:autoSpaceDN w:val="0"/>
        <w:ind w:firstLine="380" w:firstLineChars="20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&lt;!--es6语法转es5 安装包 : npm install --save-dev babel-loader@7 babel-core babel-preset-es2015   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eastAsia="zh-CN"/>
        </w:rPr>
        <w:t>安装支持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vue文件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npm install  --save-dev  vue-loader vue-template-compiler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test:</w:t>
      </w:r>
      <w:r>
        <w:rPr>
          <w:rFonts w:hint="eastAsia" w:ascii="新宋体" w:hAnsi="新宋体" w:eastAsia="新宋体"/>
          <w:color w:val="A31515"/>
          <w:sz w:val="19"/>
        </w:rPr>
        <w:t xml:space="preserve"> /\.vue$/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loader: </w:t>
      </w:r>
      <w:r>
        <w:rPr>
          <w:rFonts w:hint="eastAsia" w:ascii="新宋体" w:hAnsi="新宋体" w:eastAsia="新宋体"/>
          <w:color w:val="A31515"/>
          <w:sz w:val="19"/>
        </w:rPr>
        <w:t>'vue-loader'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}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resolve: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alias: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A31515"/>
          <w:sz w:val="19"/>
        </w:rPr>
        <w:t>'vue$'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'vue/dist/vue.esm.js'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</w:rPr>
        <w:t>// 用 webpack 1 时需用 'vue/dist/vue.common.js'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extensions:[</w:t>
      </w:r>
      <w:r>
        <w:rPr>
          <w:rFonts w:hint="eastAsia" w:ascii="新宋体" w:hAnsi="新宋体" w:eastAsia="新宋体"/>
          <w:color w:val="A31515"/>
          <w:sz w:val="19"/>
        </w:rPr>
        <w:t>'.js'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'.css'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'.vue'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1" o:spid="_x0000_s1055" type="#_x0000_t75" style="height:194.9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&lt;!--支持打包vue文件 ：  --&gt;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安装HtmlWebpackPlugin 插件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html-webpack-plugin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2E75B6"/>
          <w:sz w:val="19"/>
        </w:rPr>
        <w:t>"html-webpack-plugin"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htmlWebpackPlugin = require(</w:t>
      </w:r>
      <w:r>
        <w:rPr>
          <w:rFonts w:hint="eastAsia" w:ascii="新宋体" w:hAnsi="新宋体" w:eastAsia="新宋体"/>
          <w:color w:val="A31515"/>
          <w:sz w:val="19"/>
        </w:rPr>
        <w:t>'html-webpack-plugin'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plugins: [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FF0000"/>
          <w:sz w:val="19"/>
        </w:rPr>
        <w:t>new htmlWebpackPlugin({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00"/>
          <w:sz w:val="19"/>
        </w:rPr>
        <w:t xml:space="preserve">            template:'index.html'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00"/>
          <w:sz w:val="19"/>
        </w:rPr>
        <w:t xml:space="preserve">        })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安装JS压缩uglifyjs-webpack-plugin 插件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npm install --save-dev uglifyjs-webpack-plugin@</w:t>
      </w:r>
      <w:r>
        <w:rPr>
          <w:rFonts w:hint="eastAsia" w:ascii="新宋体" w:hAnsi="新宋体" w:eastAsia="新宋体"/>
          <w:color w:val="A31515"/>
          <w:sz w:val="19"/>
        </w:rPr>
        <w:t>1.3.0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2E75B6"/>
          <w:sz w:val="19"/>
        </w:rPr>
        <w:t>"uglifyjs-webpack-plugin"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"^1.1.1"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uglifyjsWebpackPlugin=require(</w:t>
      </w:r>
      <w:r>
        <w:rPr>
          <w:rFonts w:hint="eastAsia" w:ascii="新宋体" w:hAnsi="新宋体" w:eastAsia="新宋体"/>
          <w:color w:val="A31515"/>
          <w:sz w:val="19"/>
        </w:rPr>
        <w:t>'uglifyjs-webpack-plugin'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uglifyjsWebpackPlugin()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安装webpack本地服务器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 这个本地服务基于node.js搭建，内部使用express框架，可以实现我们想要的让浏览器自动刷新显示我们修改后的效果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webpack-dev-server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npm install --save-dev 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begin"/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instrText xml:space="preserve"> HYPERLINK "mailto:webpack-dev-server@2.9.1" </w:instrTex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separate"/>
      </w:r>
      <w:r>
        <w:rPr>
          <w:rStyle w:val="7"/>
          <w:rFonts w:hint="eastAsia" w:ascii="新宋体" w:hAnsi="新宋体" w:eastAsia="新宋体"/>
          <w:sz w:val="19"/>
          <w:lang w:val="en-US" w:eastAsia="zh-CN"/>
        </w:rPr>
        <w:t>webpack-dev-server@2.9.1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E75B6"/>
          <w:sz w:val="19"/>
        </w:rPr>
        <w:t>"dev"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"webpack-dev-server --open"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3" o:spid="_x0000_s1056" type="#_x0000_t75" style="height:69pt;width:34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devServer: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contentBase: </w:t>
      </w:r>
      <w:r>
        <w:rPr>
          <w:rFonts w:hint="eastAsia" w:ascii="新宋体" w:hAnsi="新宋体" w:eastAsia="新宋体"/>
          <w:color w:val="A31515"/>
          <w:sz w:val="19"/>
        </w:rPr>
        <w:t>'./dist'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inline: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port:9090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运行命令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npm run dev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安装webpack-merge 拆分生产、本地环境配置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webpack-merge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版本的目标差异很大。在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开发中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，我们需要强大的源映射和具有实时重载或热模块替换的localhost服务器。在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生产中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，我们的目标转向着眼于缩小包装，减轻重量源图以及优化资产以缩短装载时间。考虑到这种逻辑上的分离，我们通常建议为每种环境编写</w:t>
      </w:r>
      <w:r>
        <w:rPr>
          <w:rFonts w:hint="default" w:ascii="inherit" w:hAnsi="宋体"/>
          <w:b/>
          <w:i w:val="0"/>
          <w:color w:val="2B3A42"/>
          <w:sz w:val="24"/>
          <w:shd w:val="clear" w:color="auto" w:fill="FFFFFF"/>
        </w:rPr>
        <w:t>单独的Webpack配置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。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虽然我们将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专用的部分分开，但请注意，我们仍将保持“通用”配置以保持干燥。为了将这些配置合并在一起，我们将使用一个名为的实用程序</w: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instrText xml:space="preserve">HYPERLINK "https://github.com/survivejs/webpack-merge"</w:instrTex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Source Code Pro" w:hAnsi="宋体"/>
          <w:b w:val="0"/>
          <w:i w:val="0"/>
          <w:color w:val="1A6BAC"/>
          <w:sz w:val="21"/>
          <w:u w:val="none"/>
          <w:shd w:val="clear" w:color="auto" w:fill="FFFFFF"/>
        </w:rPr>
        <w:t>webpack-merge</w: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。有了“通用”配置，我们就不必在特定于环境的配置中重复代码。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让我们从安装</w:t>
      </w:r>
      <w:r>
        <w:rPr>
          <w:rFonts w:hint="default" w:ascii="Source Code Pro" w:hAnsi="宋体"/>
          <w:b w:val="0"/>
          <w:i w:val="0"/>
          <w:color w:val="2B3A42"/>
          <w:sz w:val="21"/>
          <w:shd w:val="clear" w:color="auto" w:fill="FFFFFF"/>
        </w:rPr>
        <w:t>webpack-merge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和拆分之前指南中已经开始的工作开始：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2E75B6"/>
          <w:sz w:val="19"/>
        </w:rPr>
        <w:t>"build"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 --config ./build/prod.config.js"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"dev"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"webpack-dev-server --open --config ./build/dev.config.js"</w:t>
      </w:r>
    </w:p>
    <w:p>
      <w:pPr>
        <w:pBdr>
          <w:bottom w:val="single" w:color="DDDDDD" w:sz="6" w:space="1"/>
        </w:pBdr>
        <w:shd w:val="solid" w:color="FFFFFF" w:fill="auto"/>
        <w:autoSpaceDN w:val="0"/>
        <w:spacing w:before="675" w:after="168"/>
        <w:ind w:firstLine="0"/>
        <w:rPr>
          <w:rFonts w:hint="default" w:ascii="Source Sans Pro" w:hAnsi="宋体"/>
          <w:b/>
          <w:i w:val="0"/>
          <w:color w:val="273849"/>
          <w:sz w:val="31"/>
          <w:shd w:val="clear" w:color="auto" w:fill="FFFFFF"/>
        </w:rPr>
      </w:pP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instrText xml:space="preserve">HYPERLINK "https://cn.vuejs.org/v2/guide/instance.html#实例生命周期钩子"</w:instrTex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t>实例生命周期钩子</w: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每个 Vue 实例在被创建时都要经过一系列的初始化过程——例如，需要设置数据监听、编译模板、将实例挂载到 DOM 并在数据变化时更新 DOM 等。同时在这个过程中也会运行一些叫做</w:t>
      </w:r>
      <w:r>
        <w:rPr>
          <w:rFonts w:hint="default" w:ascii="Source Sans Pro" w:hAnsi="宋体"/>
          <w:b/>
          <w:i w:val="0"/>
          <w:color w:val="273849"/>
          <w:sz w:val="24"/>
          <w:shd w:val="clear" w:color="auto" w:fill="FFFFFF"/>
        </w:rPr>
        <w:t>生命周期钩子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的函数，这给了用户在不同阶段添加自己的代码的机会。</w:t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比如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"https://cn.vuejs.org/v2/api/#created"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created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钩子可以用来在一个实例被创建之后执行代码：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new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Vue({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data: 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a: </w:t>
      </w:r>
      <w:r>
        <w:rPr>
          <w:rFonts w:hint="default" w:ascii="Roboto Mono" w:hAnsi="宋体"/>
          <w:b w:val="0"/>
          <w:i w:val="0"/>
          <w:color w:val="A32EFF"/>
          <w:sz w:val="17"/>
          <w:shd w:val="clear" w:color="auto" w:fill="F8F8F8"/>
        </w:rPr>
        <w:t>1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},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created: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function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() 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</w:t>
      </w:r>
      <w:r>
        <w:rPr>
          <w:rFonts w:hint="default" w:ascii="Roboto Mono" w:hAnsi="宋体"/>
          <w:b w:val="0"/>
          <w:i w:val="0"/>
          <w:color w:val="707070"/>
          <w:sz w:val="17"/>
          <w:shd w:val="clear" w:color="auto" w:fill="F8F8F8"/>
        </w:rPr>
        <w:t>// `this` 指向 vm 实例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</w:t>
      </w:r>
      <w:r>
        <w:rPr>
          <w:rFonts w:hint="default" w:ascii="Roboto Mono" w:hAnsi="宋体"/>
          <w:b w:val="0"/>
          <w:i w:val="0"/>
          <w:color w:val="42B983"/>
          <w:sz w:val="17"/>
          <w:shd w:val="clear" w:color="auto" w:fill="F8F8F8"/>
        </w:rPr>
        <w:t>console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.log(</w:t>
      </w:r>
      <w:r>
        <w:rPr>
          <w:rFonts w:hint="default" w:ascii="Roboto Mono" w:hAnsi="宋体"/>
          <w:b w:val="0"/>
          <w:i w:val="0"/>
          <w:color w:val="42B983"/>
          <w:sz w:val="17"/>
          <w:shd w:val="clear" w:color="auto" w:fill="F8F8F8"/>
        </w:rPr>
        <w:t>'a is: '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+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this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.a)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}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})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Autospacing="1" w:afterAutospacing="1"/>
        <w:ind w:firstLine="0"/>
        <w:rPr>
          <w:rFonts w:hint="default" w:ascii="Roboto Mono" w:hAnsi="宋体"/>
          <w:b w:val="0"/>
          <w:i w:val="0"/>
          <w:color w:val="304455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707070"/>
          <w:sz w:val="17"/>
          <w:shd w:val="clear" w:color="auto" w:fill="F8F8F8"/>
        </w:rPr>
        <w:t>// =&gt; "a is: 1"</w:t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也有一些其它的钩子，在实例生命周期的不同阶段被调用，如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"https://cn.vuejs.org/v2/api/#mounted"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mounted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、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"https://cn.vuejs.org/v2/api/#updated"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updated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和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"https://cn.vuejs.org/v2/api/#destroyed"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destroyed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。生命周期钩子的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上下文指向调用它的 Vue 实例。</w:t>
      </w:r>
    </w:p>
    <w:p>
      <w:pPr>
        <w:pBdr>
          <w:left w:val="single" w:color="FF6666" w:sz="24" w:space="30"/>
        </w:pBdr>
        <w:shd w:val="solid" w:color="F8F8F8" w:fill="auto"/>
        <w:autoSpaceDN w:val="0"/>
        <w:spacing w:before="420" w:after="420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>不要在选项 property 或回调上使用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instrText xml:space="preserve">HYPERLINK "https://developer.mozilla.org/zh-CN/docs/Web/JavaScript/Reference/Functions/Arrow_functions"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t>箭头函数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，比如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created: () =&gt; console.log(this.a)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或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vm.$watch('a', newValue =&gt; this.myMethod())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。因为箭头函数并没有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>，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会作为变量一直向上级词法作用域查找，直至找到为止，经常导致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Uncaught TypeError: Cannot read property of undefined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或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Uncaught TypeError: this.myMethod is not a function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之类的错误。</w:t>
      </w:r>
    </w:p>
    <w:p>
      <w:pPr>
        <w:pBdr>
          <w:bottom w:val="single" w:color="DDDDDD" w:sz="6" w:space="1"/>
        </w:pBdr>
        <w:shd w:val="solid" w:color="FFFFFF" w:fill="auto"/>
        <w:autoSpaceDN w:val="0"/>
        <w:spacing w:before="675" w:after="168"/>
        <w:ind w:firstLine="0"/>
        <w:rPr>
          <w:rFonts w:hint="default" w:ascii="Source Sans Pro" w:hAnsi="宋体"/>
          <w:b/>
          <w:i w:val="0"/>
          <w:color w:val="273849"/>
          <w:sz w:val="31"/>
          <w:shd w:val="clear" w:color="auto" w:fill="FFFFFF"/>
        </w:rPr>
      </w:pP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instrText xml:space="preserve">HYPERLINK "https://cn.vuejs.org/v2/guide/instance.html#生命周期图示"</w:instrTex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t>生命周期图示</w: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下图展示了实例的生命周期。你不需要立马弄明白所有的东西，不过随着你的不断学习和使用，它的参考价值会越来越高。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Vue声明周期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 w:cs="黑体"/>
          <w:color w:val="006400"/>
          <w:kern w:val="2"/>
          <w:sz w:val="19"/>
          <w:szCs w:val="24"/>
          <w:lang w:val="en-US" w:eastAsia="zh-CN" w:bidi="ar-SA"/>
        </w:rPr>
        <w:pict>
          <v:shape id="图片框 1059" o:spid="_x0000_s1057" type="#_x0000_t75" style="height:666.95pt;width:281.35pt;rotation:0f;" o:ole="f" fillcolor="#FFFFFF" filled="f" o:preferrelative="t" stroked="f" coordorigin="0,0" coordsize="21600,21600">
            <v:fill on="f" color2="#FFFFFF" focus="0%"/>
            <v:imagedata gain="65536f" blacklevel="0f" gamma="0" o:title="lifecycle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 Vue CLI脚手架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008000"/>
          <w:sz w:val="19"/>
          <w:shd w:val="clear" w:color="auto" w:fill="2B3A42"/>
        </w:rPr>
      </w:pPr>
      <w:r>
        <w:rPr>
          <w:rFonts w:hint="default" w:ascii="宋体" w:hAnsi="宋体"/>
          <w:color w:val="008000"/>
          <w:sz w:val="24"/>
        </w:rPr>
        <w:t>npm install -g @vue/cli</w:t>
      </w:r>
      <w:r>
        <w:rPr>
          <w:rFonts w:hint="default" w:ascii="宋体" w:hAnsi="宋体"/>
          <w:color w:val="008000"/>
          <w:sz w:val="24"/>
        </w:rPr>
        <w:br/>
      </w:r>
      <w:r>
        <w:rPr>
          <w:rFonts w:hint="default" w:ascii="宋体" w:hAnsi="宋体"/>
          <w:color w:val="008000"/>
          <w:sz w:val="24"/>
        </w:rPr>
        <w:t># OR</w:t>
      </w:r>
      <w:r>
        <w:rPr>
          <w:rFonts w:hint="default" w:ascii="宋体" w:hAnsi="宋体"/>
          <w:color w:val="008000"/>
          <w:sz w:val="24"/>
        </w:rPr>
        <w:br/>
      </w:r>
      <w:r>
        <w:rPr>
          <w:rFonts w:hint="default" w:ascii="宋体" w:hAnsi="宋体"/>
          <w:color w:val="008000"/>
          <w:sz w:val="24"/>
        </w:rPr>
        <w:t>yarn global add @vue/cli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npm install -g @vue/cli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default" w:ascii="宋体" w:hAnsi="宋体"/>
          <w:sz w:val="24"/>
        </w:rPr>
        <w:t>vue --version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升级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hint="default" w:ascii="宋体" w:hAnsi="宋体"/>
          <w:color w:val="008000"/>
          <w:sz w:val="24"/>
        </w:rPr>
        <w:t>npm update -g @vue/cli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/>
          <w:color w:val="008000"/>
          <w:sz w:val="24"/>
          <w:lang w:eastAsia="zh-CN"/>
        </w:rPr>
      </w:pPr>
      <w:r>
        <w:rPr>
          <w:rFonts w:hint="eastAsia" w:ascii="宋体" w:hAnsi="宋体"/>
          <w:color w:val="008000"/>
          <w:sz w:val="24"/>
          <w:lang w:eastAsia="zh-CN"/>
        </w:rPr>
        <w:t>创建项目：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hint="default" w:ascii="宋体" w:hAnsi="宋体"/>
          <w:sz w:val="24"/>
        </w:rPr>
        <w:t>vue create hello-world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4" o:spid="_x0000_s1058" type="#_x0000_t75" style="height:129.4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npm install -g @vue/cli-init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# `vue init` 的运行效果将会跟 `vue-cli@2.x` 相同</w:t>
      </w:r>
      <w:r>
        <w:rPr>
          <w:rFonts w:hint="default" w:ascii="宋体" w:hAnsi="宋体"/>
          <w:sz w:val="24"/>
        </w:rPr>
        <w:br/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t>创建</w:t>
      </w:r>
      <w:r>
        <w:rPr>
          <w:rFonts w:hint="eastAsia" w:ascii="宋体" w:hAnsi="宋体"/>
          <w:sz w:val="24"/>
          <w:lang w:val="en-US" w:eastAsia="zh-CN"/>
        </w:rPr>
        <w:t>vuecli2.x项目：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vue init webpack my-project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vue模版解析过程：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构建webpack项目的选择：runtime-compiler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template-&gt;ast(abstract syntax tree)-&gt;render-&gt;vdom-&gt;UI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选择runtime-only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render-&gt;vdom-&gt;UI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vuecli2.x运行：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build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dev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start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vuecli3运行：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serve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build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Vue项目管理器界面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命令：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vue ui 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4" o:spid="_x0000_s1059" type="#_x0000_t75" style="height:102.3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箭头函数：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()=&gt;{}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//一个参数简写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//const squer=(num)=&gt;{return num*num;}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squer = num =&gt; num * num;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console.log(squer(10));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//两个参数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mul = (num1, num2) =&gt; num1 * num2;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console.log(mul(10,20));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箭头函数中的this: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结论：箭头函数this引用的就是最近作用域中的this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向外层作用域中，一层层查找this,直到有this 的定义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obj =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aa()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"普通函数"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 1000);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"箭头函数"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//this输出obj对象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obj.aa();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6" o:spid="_x0000_s1060" type="#_x0000_t75" style="height:58.8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obj =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aa()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"普通函数中箭头函数"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"箭头函数中普通函数"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//this输出obj对象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obj.aa();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7" o:spid="_x0000_s1061" type="#_x0000_t75" style="height:81.85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 路由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vue-router --save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vuex状态管理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vuex --save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state,mutations,getters,actions,modules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7" o:spid="_x0000_s1062" type="#_x0000_t75" style="height:442.45pt;width:401.2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axios网络请求安装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axios --save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"http://www.axios-js.com/zh-cn/docs/"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http://www.axios-js.com/zh-cn/docs/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执行多个并发请求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function getUserAccount() 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return axios.get('/user/12345');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}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function getUserPermissions() 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return axios.get('/user/12345/permissions');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}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axios.all([getUserAccount(), getUserPermissions()])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.then(axios.spread(function (acct, perms) 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  // 两个请求现在都执行完成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}));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</w:rPr>
        <w:t>可以通过向 axios 传递相关配置来创建请求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axios(config)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// 发送 POST 请求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axios({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method: 'post',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url: '/user/12345',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data: 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  firstName: 'Fred',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  lastName: 'Flintstone'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}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})</w:t>
      </w:r>
      <w:r>
        <w:rPr>
          <w:rFonts w:hint="eastAsia" w:ascii="宋体" w:hAnsi="宋体"/>
          <w:sz w:val="24"/>
          <w:lang w:val="en-US" w:eastAsia="zh-CN"/>
        </w:rPr>
        <w:t>.then(res=&gt;{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结果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})</w:t>
      </w:r>
      <w:r>
        <w:rPr>
          <w:rFonts w:hint="default" w:ascii="宋体" w:hAnsi="宋体"/>
          <w:sz w:val="24"/>
        </w:rPr>
        <w:t>;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eastAsia="zh-CN"/>
        </w:rPr>
      </w:pPr>
      <w:r>
        <w:rPr>
          <w:rFonts w:hint="default" w:ascii="宋体" w:hAnsi="宋体"/>
          <w:sz w:val="24"/>
        </w:rPr>
        <w:t>better-scroll</w:t>
      </w:r>
      <w:r>
        <w:rPr>
          <w:rFonts w:hint="eastAsia" w:ascii="宋体" w:hAnsi="宋体"/>
          <w:sz w:val="24"/>
          <w:lang w:eastAsia="zh-CN"/>
        </w:rPr>
        <w:t>滚动框架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Toast(吐司)封装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  弹出框通用封装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普通封装 （已经实现）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插件封装 (暂时出现vue.extend 未定义错误)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fastClick 减少点击延迟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安装fastclick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fastclick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 xml:space="preserve"> --save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在main.js中加入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//解决移动端300ms延迟问题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import</w:t>
      </w:r>
      <w:r>
        <w:rPr>
          <w:rFonts w:hint="eastAsia" w:ascii="新宋体" w:hAnsi="新宋体" w:eastAsia="新宋体"/>
          <w:color w:val="000000"/>
          <w:sz w:val="19"/>
        </w:rPr>
        <w:t xml:space="preserve"> FastClick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'fastclick'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FastClick.attach(document.body);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图片懒加载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https://github.com/hilongjw/vue-lazyload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vue-lazyload --save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postcss-px-to-viewport  将px单位转换成vm插件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postcss-px-to-viewport --save-dev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333333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333333"/>
          <w:sz w:val="21"/>
          <w:shd w:val="clear" w:color="auto" w:fill="FFFFFF"/>
        </w:rPr>
        <w:t>安装完成后在vue根目录下找到".postcssrc.js"文件，添加下面的配置：</w:t>
      </w:r>
    </w:p>
    <w:tbl>
      <w:tblPr>
        <w:tblW w:w="1410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1354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5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solid" w:color="FFFF00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1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2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3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4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5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6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7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8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00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9</w:t>
            </w:r>
          </w:p>
        </w:tc>
        <w:tc>
          <w:tcPr>
            <w:tcW w:w="1354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solid" w:color="FFFF00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>"postcss-px-to-viewport":{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viewportWidth: 750,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视窗的宽度，对应的是我们设计稿的宽度，一般是750.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viewportHeight: 1334,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视窗的高度，根据750设备的宽度来指定，一般指定1334.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unitPrecision: 3,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(指定`px`转换为视窗单位值的小数位数（很多时候无法整除).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viewportUnit: 'vw',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指定需要转换成的视窗单位，建议使用vw.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selectorBlackList: ['.ignore', '.hairlines','weui'],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指定不转换为视窗单位的类，可以自定义，可以无限添加,建议定义一至两个通用的类名.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minPixelValue: 1,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小于或等于`1px`不转换为视窗单位，你也可以设置为你想要的值.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>mediaQuery: false</w:t>
            </w: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允许在媒体查询中转换`px`.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00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>}</w:t>
            </w:r>
          </w:p>
        </w:tc>
      </w:tr>
    </w:tbl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-apple-system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ource Code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FMono-Regular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Courier New !important">
    <w:altName w:val="Courier New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PingFang SC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enl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inherit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ource Sans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ource-code-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Robot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Helvetica Neue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Roboto Mon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05578594">
    <w:nsid w:val="5FB32F62"/>
    <w:multiLevelType w:val="singleLevel"/>
    <w:tmpl w:val="5FB32F62"/>
    <w:lvl w:ilvl="0" w:tentative="1">
      <w:start w:val="1"/>
      <w:numFmt w:val="decimal"/>
      <w:suff w:val="nothing"/>
      <w:lvlText w:val="%1、"/>
      <w:lvlJc w:val="left"/>
    </w:lvl>
  </w:abstractNum>
  <w:abstractNum w:abstractNumId="1603958040">
    <w:nsid w:val="5F9A7518"/>
    <w:multiLevelType w:val="singleLevel"/>
    <w:tmpl w:val="5F9A7518"/>
    <w:lvl w:ilvl="0" w:tentative="1">
      <w:start w:val="3"/>
      <w:numFmt w:val="chineseCounting"/>
      <w:suff w:val="nothing"/>
      <w:lvlText w:val="%1、"/>
      <w:lvlJc w:val="left"/>
    </w:lvl>
  </w:abstractNum>
  <w:abstractNum w:abstractNumId="1605246904">
    <w:nsid w:val="5FAE1FB8"/>
    <w:multiLevelType w:val="singleLevel"/>
    <w:tmpl w:val="5FAE1FB8"/>
    <w:lvl w:ilvl="0" w:tentative="1">
      <w:start w:val="4"/>
      <w:numFmt w:val="decimal"/>
      <w:suff w:val="nothing"/>
      <w:lvlText w:val="%1、"/>
      <w:lvlJc w:val="left"/>
    </w:lvl>
  </w:abstractNum>
  <w:abstractNum w:abstractNumId="1603950240">
    <w:nsid w:val="5F9A56A0"/>
    <w:multiLevelType w:val="singleLevel"/>
    <w:tmpl w:val="5F9A56A0"/>
    <w:lvl w:ilvl="0" w:tentative="1">
      <w:start w:val="2"/>
      <w:numFmt w:val="chineseCounting"/>
      <w:suff w:val="nothing"/>
      <w:lvlText w:val="%1、"/>
      <w:lvlJc w:val="left"/>
    </w:lvl>
  </w:abstractNum>
  <w:abstractNum w:abstractNumId="1604044401">
    <w:nsid w:val="5F9BC671"/>
    <w:multiLevelType w:val="singleLevel"/>
    <w:tmpl w:val="5F9BC671"/>
    <w:lvl w:ilvl="0" w:tentative="1">
      <w:start w:val="3"/>
      <w:numFmt w:val="decimal"/>
      <w:suff w:val="nothing"/>
      <w:lvlText w:val="%1、"/>
      <w:lvlJc w:val="left"/>
    </w:lvl>
  </w:abstractNum>
  <w:abstractNum w:abstractNumId="1604042542">
    <w:nsid w:val="5F9BBF2E"/>
    <w:multiLevelType w:val="singleLevel"/>
    <w:tmpl w:val="5F9BBF2E"/>
    <w:lvl w:ilvl="0" w:tentative="1">
      <w:start w:val="2"/>
      <w:numFmt w:val="decimal"/>
      <w:suff w:val="nothing"/>
      <w:lvlText w:val="%1、"/>
      <w:lvlJc w:val="left"/>
    </w:lvl>
  </w:abstractNum>
  <w:abstractNum w:abstractNumId="1608718407">
    <w:nsid w:val="5FE31847"/>
    <w:multiLevelType w:val="singleLevel"/>
    <w:tmpl w:val="5FE31847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603950240"/>
  </w:num>
  <w:num w:numId="2">
    <w:abstractNumId w:val="1603958040"/>
  </w:num>
  <w:num w:numId="3">
    <w:abstractNumId w:val="1604042542"/>
  </w:num>
  <w:num w:numId="4">
    <w:abstractNumId w:val="1604044401"/>
  </w:num>
  <w:num w:numId="5">
    <w:abstractNumId w:val="1605246904"/>
  </w:num>
  <w:num w:numId="6">
    <w:abstractNumId w:val="1605578594"/>
  </w:num>
  <w:num w:numId="7">
    <w:abstractNumId w:val="16087184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2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8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9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customXml" Target="../customXml/item1.xml"/><Relationship Id="rId43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2021-01-31T13:20:23Z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