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87CEC" w14:textId="77777777" w:rsidR="00592BC8" w:rsidRDefault="00000000">
      <w:pPr>
        <w:spacing w:before="120" w:after="40" w:line="264" w:lineRule="auto"/>
        <w:jc w:val="center"/>
        <w:rPr>
          <w:rFonts w:hint="eastAsia"/>
          <w:lang w:eastAsia="zh-CN"/>
        </w:rPr>
      </w:pPr>
      <w:r>
        <w:rPr>
          <w:b/>
          <w:sz w:val="36"/>
          <w:lang w:eastAsia="zh-CN"/>
        </w:rPr>
        <w:t xml:space="preserve">AI </w:t>
      </w:r>
      <w:r>
        <w:rPr>
          <w:b/>
          <w:sz w:val="36"/>
          <w:lang w:eastAsia="zh-CN"/>
        </w:rPr>
        <w:t>拍照识物与智能比价购物助手</w:t>
      </w:r>
    </w:p>
    <w:p w14:paraId="174D6824" w14:textId="77777777" w:rsidR="00592BC8" w:rsidRDefault="00000000">
      <w:pPr>
        <w:spacing w:after="40" w:line="264" w:lineRule="auto"/>
        <w:jc w:val="center"/>
        <w:rPr>
          <w:rFonts w:hint="eastAsia"/>
          <w:lang w:eastAsia="zh-CN"/>
        </w:rPr>
      </w:pPr>
      <w:r>
        <w:rPr>
          <w:b/>
          <w:sz w:val="32"/>
          <w:lang w:eastAsia="zh-CN"/>
        </w:rPr>
        <w:t>架构设计文档</w:t>
      </w:r>
    </w:p>
    <w:p w14:paraId="0FA0F0F7" w14:textId="77777777" w:rsidR="006A1D91" w:rsidRDefault="006A1D91">
      <w:pPr>
        <w:spacing w:after="80"/>
        <w:rPr>
          <w:rFonts w:hint="eastAsia"/>
          <w:lang w:eastAsia="zh-CN"/>
        </w:rPr>
      </w:pPr>
    </w:p>
    <w:p w14:paraId="2C48FCF0" w14:textId="77777777" w:rsidR="00592BC8" w:rsidRDefault="00000000">
      <w:pPr>
        <w:spacing w:after="200" w:line="288" w:lineRule="auto"/>
        <w:ind w:firstLine="403"/>
        <w:rPr>
          <w:rFonts w:hint="eastAsia"/>
          <w:lang w:eastAsia="zh-CN"/>
        </w:rPr>
      </w:pPr>
      <w:r>
        <w:rPr>
          <w:sz w:val="22"/>
          <w:lang w:eastAsia="zh-CN"/>
        </w:rPr>
        <w:t>本文档面向答辩和项目交付，说明智能比价助手的总体架构、模块边界、核心数据流、真实商品池建设方式和云端部署方案。项目采用聚合</w:t>
      </w:r>
      <w:r>
        <w:rPr>
          <w:sz w:val="22"/>
          <w:lang w:eastAsia="zh-CN"/>
        </w:rPr>
        <w:t xml:space="preserve"> API</w:t>
      </w:r>
      <w:r w:rsidR="006A1D91">
        <w:rPr>
          <w:rFonts w:hint="eastAsia"/>
          <w:sz w:val="22"/>
          <w:lang w:eastAsia="zh-CN"/>
        </w:rPr>
        <w:t>和其他方式</w:t>
      </w:r>
      <w:r>
        <w:rPr>
          <w:sz w:val="22"/>
          <w:lang w:eastAsia="zh-CN"/>
        </w:rPr>
        <w:t>获取真实商品数据，并通过统一</w:t>
      </w:r>
      <w:r>
        <w:rPr>
          <w:sz w:val="22"/>
          <w:lang w:eastAsia="zh-CN"/>
        </w:rPr>
        <w:t xml:space="preserve"> Adapter </w:t>
      </w:r>
      <w:r>
        <w:rPr>
          <w:sz w:val="22"/>
          <w:lang w:eastAsia="zh-CN"/>
        </w:rPr>
        <w:t>层转换为商品</w:t>
      </w:r>
      <w:proofErr w:type="gramStart"/>
      <w:r>
        <w:rPr>
          <w:sz w:val="22"/>
          <w:lang w:eastAsia="zh-CN"/>
        </w:rPr>
        <w:t>池标准</w:t>
      </w:r>
      <w:proofErr w:type="gramEnd"/>
      <w:r>
        <w:rPr>
          <w:sz w:val="22"/>
          <w:lang w:eastAsia="zh-CN"/>
        </w:rPr>
        <w:t>结构；检索链路以真实商品池、图片</w:t>
      </w:r>
      <w:r>
        <w:rPr>
          <w:sz w:val="22"/>
          <w:lang w:eastAsia="zh-CN"/>
        </w:rPr>
        <w:t xml:space="preserve"> embedding </w:t>
      </w:r>
      <w:r>
        <w:rPr>
          <w:sz w:val="22"/>
          <w:lang w:eastAsia="zh-CN"/>
        </w:rPr>
        <w:t>和</w:t>
      </w:r>
      <w:r>
        <w:rPr>
          <w:sz w:val="22"/>
          <w:lang w:eastAsia="zh-CN"/>
        </w:rPr>
        <w:t xml:space="preserve"> ANN </w:t>
      </w:r>
      <w:r>
        <w:rPr>
          <w:sz w:val="22"/>
          <w:lang w:eastAsia="zh-CN"/>
        </w:rPr>
        <w:t>相似召回为核心。由于</w:t>
      </w:r>
      <w:r w:rsidR="00503A99">
        <w:rPr>
          <w:rFonts w:hint="eastAsia"/>
          <w:sz w:val="22"/>
          <w:lang w:eastAsia="zh-CN"/>
        </w:rPr>
        <w:t>混合</w:t>
      </w:r>
      <w:r>
        <w:rPr>
          <w:sz w:val="22"/>
          <w:lang w:eastAsia="zh-CN"/>
        </w:rPr>
        <w:t xml:space="preserve"> embedding </w:t>
      </w:r>
      <w:r>
        <w:rPr>
          <w:sz w:val="22"/>
          <w:lang w:eastAsia="zh-CN"/>
        </w:rPr>
        <w:t>会</w:t>
      </w:r>
      <w:r w:rsidR="00503A99">
        <w:rPr>
          <w:rFonts w:hint="eastAsia"/>
          <w:sz w:val="22"/>
          <w:lang w:eastAsia="zh-CN"/>
        </w:rPr>
        <w:t>相应的</w:t>
      </w:r>
      <w:r>
        <w:rPr>
          <w:sz w:val="22"/>
          <w:lang w:eastAsia="zh-CN"/>
        </w:rPr>
        <w:t>提高模型调用成本，</w:t>
      </w:r>
      <w:proofErr w:type="gramStart"/>
      <w:r>
        <w:rPr>
          <w:sz w:val="22"/>
          <w:lang w:eastAsia="zh-CN"/>
        </w:rPr>
        <w:t>当前仅</w:t>
      </w:r>
      <w:proofErr w:type="gramEnd"/>
      <w:r>
        <w:rPr>
          <w:sz w:val="22"/>
          <w:lang w:eastAsia="zh-CN"/>
        </w:rPr>
        <w:t>选择部分商品生成</w:t>
      </w:r>
      <w:r>
        <w:rPr>
          <w:sz w:val="22"/>
          <w:lang w:eastAsia="zh-CN"/>
        </w:rPr>
        <w:t xml:space="preserve"> visual </w:t>
      </w:r>
      <w:r>
        <w:rPr>
          <w:sz w:val="22"/>
          <w:lang w:eastAsia="zh-CN"/>
        </w:rPr>
        <w:t>与</w:t>
      </w:r>
      <w:r>
        <w:rPr>
          <w:sz w:val="22"/>
          <w:lang w:eastAsia="zh-CN"/>
        </w:rPr>
        <w:t xml:space="preserve"> multimodal </w:t>
      </w:r>
      <w:r>
        <w:rPr>
          <w:sz w:val="22"/>
          <w:lang w:eastAsia="zh-CN"/>
        </w:rPr>
        <w:t>双</w:t>
      </w:r>
      <w:r>
        <w:rPr>
          <w:sz w:val="22"/>
          <w:lang w:eastAsia="zh-CN"/>
        </w:rPr>
        <w:t xml:space="preserve"> embedding </w:t>
      </w:r>
      <w:r>
        <w:rPr>
          <w:sz w:val="22"/>
          <w:lang w:eastAsia="zh-CN"/>
        </w:rPr>
        <w:t>用于演示和对比，大批量商品默认生成</w:t>
      </w:r>
      <w:r>
        <w:rPr>
          <w:sz w:val="22"/>
          <w:lang w:eastAsia="zh-CN"/>
        </w:rPr>
        <w:t xml:space="preserve"> visual embedding</w:t>
      </w:r>
      <w:r>
        <w:rPr>
          <w:sz w:val="22"/>
          <w:lang w:eastAsia="zh-CN"/>
        </w:rPr>
        <w:t>。尽管受成本限制真实数据规模没有无限扩大，但数据来源是真实商品，具备更高实用价值，也已经证明系统链路具有可行性。</w:t>
      </w:r>
    </w:p>
    <w:p w14:paraId="071C486D" w14:textId="77777777" w:rsidR="00592BC8" w:rsidRDefault="00000000">
      <w:pPr>
        <w:pStyle w:val="1"/>
        <w:rPr>
          <w:lang w:eastAsia="zh-CN"/>
        </w:rPr>
      </w:pPr>
      <w:r>
        <w:rPr>
          <w:rFonts w:ascii="微软雅黑" w:eastAsia="宋体" w:hAnsi="微软雅黑"/>
          <w:sz w:val="28"/>
          <w:lang w:eastAsia="zh-CN"/>
        </w:rPr>
        <w:t xml:space="preserve">1 </w:t>
      </w:r>
      <w:r>
        <w:rPr>
          <w:rFonts w:ascii="微软雅黑" w:eastAsia="宋体" w:hAnsi="微软雅黑"/>
          <w:sz w:val="28"/>
          <w:lang w:eastAsia="zh-CN"/>
        </w:rPr>
        <w:t>背景与建设目标</w:t>
      </w:r>
    </w:p>
    <w:p w14:paraId="63132AC7" w14:textId="77777777" w:rsidR="00592BC8" w:rsidRDefault="00000000">
      <w:pPr>
        <w:spacing w:line="288" w:lineRule="auto"/>
        <w:ind w:firstLine="403"/>
        <w:rPr>
          <w:rFonts w:hint="eastAsia"/>
          <w:lang w:eastAsia="zh-CN"/>
        </w:rPr>
      </w:pPr>
      <w:r>
        <w:rPr>
          <w:sz w:val="22"/>
          <w:lang w:eastAsia="zh-CN"/>
        </w:rPr>
        <w:t>本项目的目标是把用户从</w:t>
      </w:r>
      <w:r>
        <w:rPr>
          <w:sz w:val="22"/>
          <w:lang w:eastAsia="zh-CN"/>
        </w:rPr>
        <w:t>“</w:t>
      </w:r>
      <w:r>
        <w:rPr>
          <w:sz w:val="22"/>
          <w:lang w:eastAsia="zh-CN"/>
        </w:rPr>
        <w:t>看到商品、跨平台搜索、重复筛选、比较价格</w:t>
      </w:r>
      <w:r>
        <w:rPr>
          <w:sz w:val="22"/>
          <w:lang w:eastAsia="zh-CN"/>
        </w:rPr>
        <w:t>”</w:t>
      </w:r>
      <w:r>
        <w:rPr>
          <w:sz w:val="22"/>
          <w:lang w:eastAsia="zh-CN"/>
        </w:rPr>
        <w:t>的割裂流程中解放出来，形成</w:t>
      </w:r>
      <w:r>
        <w:rPr>
          <w:sz w:val="22"/>
          <w:lang w:eastAsia="zh-CN"/>
        </w:rPr>
        <w:t>“</w:t>
      </w:r>
      <w:r>
        <w:rPr>
          <w:sz w:val="22"/>
          <w:lang w:eastAsia="zh-CN"/>
        </w:rPr>
        <w:t>拍照识别</w:t>
      </w:r>
      <w:r>
        <w:rPr>
          <w:sz w:val="22"/>
          <w:lang w:eastAsia="zh-CN"/>
        </w:rPr>
        <w:t xml:space="preserve"> - </w:t>
      </w:r>
      <w:r>
        <w:rPr>
          <w:sz w:val="22"/>
          <w:lang w:eastAsia="zh-CN"/>
        </w:rPr>
        <w:t>多平台候选召回</w:t>
      </w:r>
      <w:r>
        <w:rPr>
          <w:sz w:val="22"/>
          <w:lang w:eastAsia="zh-CN"/>
        </w:rPr>
        <w:t xml:space="preserve"> - </w:t>
      </w:r>
      <w:r>
        <w:rPr>
          <w:sz w:val="22"/>
          <w:lang w:eastAsia="zh-CN"/>
        </w:rPr>
        <w:t>自然语言收敛</w:t>
      </w:r>
      <w:r>
        <w:rPr>
          <w:sz w:val="22"/>
          <w:lang w:eastAsia="zh-CN"/>
        </w:rPr>
        <w:t xml:space="preserve"> - </w:t>
      </w:r>
      <w:r>
        <w:rPr>
          <w:sz w:val="22"/>
          <w:lang w:eastAsia="zh-CN"/>
        </w:rPr>
        <w:t>结果跳转</w:t>
      </w:r>
      <w:r w:rsidR="006A1D91">
        <w:rPr>
          <w:rFonts w:hint="eastAsia"/>
          <w:sz w:val="22"/>
          <w:lang w:eastAsia="zh-CN"/>
        </w:rPr>
        <w:t xml:space="preserve"> </w:t>
      </w:r>
      <w:r w:rsidR="006A1D91">
        <w:rPr>
          <w:sz w:val="22"/>
          <w:lang w:eastAsia="zh-CN"/>
        </w:rPr>
        <w:t>–</w:t>
      </w:r>
      <w:r w:rsidR="006A1D91">
        <w:rPr>
          <w:rFonts w:hint="eastAsia"/>
          <w:sz w:val="22"/>
          <w:lang w:eastAsia="zh-CN"/>
        </w:rPr>
        <w:t xml:space="preserve"> </w:t>
      </w:r>
      <w:r w:rsidR="006A1D91">
        <w:rPr>
          <w:rFonts w:hint="eastAsia"/>
          <w:sz w:val="22"/>
          <w:lang w:eastAsia="zh-CN"/>
        </w:rPr>
        <w:t>智能推荐</w:t>
      </w:r>
      <w:r>
        <w:rPr>
          <w:sz w:val="22"/>
          <w:lang w:eastAsia="zh-CN"/>
        </w:rPr>
        <w:t>”</w:t>
      </w:r>
      <w:r>
        <w:rPr>
          <w:sz w:val="22"/>
          <w:lang w:eastAsia="zh-CN"/>
        </w:rPr>
        <w:t>的连续体验。当前项目名称为</w:t>
      </w:r>
      <w:r>
        <w:rPr>
          <w:sz w:val="22"/>
          <w:lang w:eastAsia="zh-CN"/>
        </w:rPr>
        <w:t>“</w:t>
      </w:r>
      <w:r>
        <w:rPr>
          <w:sz w:val="22"/>
          <w:lang w:eastAsia="zh-CN"/>
        </w:rPr>
        <w:t>智能比价助手</w:t>
      </w:r>
      <w:r>
        <w:rPr>
          <w:sz w:val="22"/>
          <w:lang w:eastAsia="zh-CN"/>
        </w:rPr>
        <w:t>”</w:t>
      </w:r>
      <w:r>
        <w:rPr>
          <w:sz w:val="22"/>
          <w:lang w:eastAsia="zh-CN"/>
        </w:rPr>
        <w:t>，核心口号是</w:t>
      </w:r>
      <w:r>
        <w:rPr>
          <w:sz w:val="22"/>
          <w:lang w:eastAsia="zh-CN"/>
        </w:rPr>
        <w:t xml:space="preserve"> Just say the word</w:t>
      </w:r>
      <w:r>
        <w:rPr>
          <w:sz w:val="22"/>
          <w:lang w:eastAsia="zh-CN"/>
        </w:rPr>
        <w:t>。</w:t>
      </w:r>
    </w:p>
    <w:p w14:paraId="715D026F" w14:textId="77777777" w:rsidR="00592BC8" w:rsidRDefault="00000000">
      <w:pPr>
        <w:spacing w:line="288" w:lineRule="auto"/>
        <w:ind w:firstLine="403"/>
        <w:rPr>
          <w:rFonts w:hint="eastAsia"/>
          <w:lang w:eastAsia="zh-CN"/>
        </w:rPr>
      </w:pPr>
      <w:r>
        <w:rPr>
          <w:sz w:val="22"/>
          <w:lang w:eastAsia="zh-CN"/>
        </w:rPr>
        <w:t>项目采用真实商品数据而非纯模拟数据。真实数据通过聚合</w:t>
      </w:r>
      <w:r>
        <w:rPr>
          <w:sz w:val="22"/>
          <w:lang w:eastAsia="zh-CN"/>
        </w:rPr>
        <w:t xml:space="preserve"> API </w:t>
      </w:r>
      <w:r>
        <w:rPr>
          <w:sz w:val="22"/>
          <w:lang w:eastAsia="zh-CN"/>
        </w:rPr>
        <w:t>获取，并在清洗阶段统一为后端可入库的标准</w:t>
      </w:r>
      <w:r>
        <w:rPr>
          <w:sz w:val="22"/>
          <w:lang w:eastAsia="zh-CN"/>
        </w:rPr>
        <w:t xml:space="preserve"> JSON</w:t>
      </w:r>
      <w:r>
        <w:rPr>
          <w:sz w:val="22"/>
          <w:lang w:eastAsia="zh-CN"/>
        </w:rPr>
        <w:t>。真实数据的价值在于它保留了平台、价格、商品图、店铺和跳转链接等现实字段，使</w:t>
      </w:r>
      <w:r w:rsidR="006A1D91">
        <w:rPr>
          <w:rFonts w:hint="eastAsia"/>
          <w:sz w:val="22"/>
          <w:lang w:eastAsia="zh-CN"/>
        </w:rPr>
        <w:t>使用时</w:t>
      </w:r>
      <w:r>
        <w:rPr>
          <w:sz w:val="22"/>
          <w:lang w:eastAsia="zh-CN"/>
        </w:rPr>
        <w:t>更接近真实购物场景</w:t>
      </w:r>
      <w:r w:rsidR="006A1D91">
        <w:rPr>
          <w:rFonts w:hint="eastAsia"/>
          <w:sz w:val="22"/>
          <w:lang w:eastAsia="zh-CN"/>
        </w:rPr>
        <w:t>，操作便捷，适用于各年龄段用户。</w:t>
      </w:r>
    </w:p>
    <w:p w14:paraId="18335CFB" w14:textId="77777777" w:rsidR="00592BC8" w:rsidRPr="006A1D91" w:rsidRDefault="00000000">
      <w:pPr>
        <w:spacing w:before="40" w:after="160" w:line="288" w:lineRule="auto"/>
        <w:ind w:firstLine="403"/>
        <w:rPr>
          <w:rFonts w:hint="eastAsia"/>
          <w:sz w:val="22"/>
          <w:lang w:eastAsia="zh-CN"/>
        </w:rPr>
      </w:pPr>
      <w:r w:rsidRPr="006A1D91">
        <w:rPr>
          <w:sz w:val="22"/>
          <w:lang w:eastAsia="zh-CN"/>
        </w:rPr>
        <w:t>范围说明：</w:t>
      </w:r>
      <w:r>
        <w:rPr>
          <w:sz w:val="22"/>
          <w:lang w:eastAsia="zh-CN"/>
        </w:rPr>
        <w:t>当前工程仍处于演示</w:t>
      </w:r>
      <w:proofErr w:type="gramStart"/>
      <w:r>
        <w:rPr>
          <w:sz w:val="22"/>
          <w:lang w:eastAsia="zh-CN"/>
        </w:rPr>
        <w:t>级完善</w:t>
      </w:r>
      <w:proofErr w:type="gramEnd"/>
      <w:r>
        <w:rPr>
          <w:sz w:val="22"/>
          <w:lang w:eastAsia="zh-CN"/>
        </w:rPr>
        <w:t>阶段，优先保证主链路可运行、可扩展和可运维。受</w:t>
      </w:r>
      <w:r>
        <w:rPr>
          <w:sz w:val="22"/>
          <w:lang w:eastAsia="zh-CN"/>
        </w:rPr>
        <w:t xml:space="preserve"> embedding </w:t>
      </w:r>
      <w:r>
        <w:rPr>
          <w:sz w:val="22"/>
          <w:lang w:eastAsia="zh-CN"/>
        </w:rPr>
        <w:t>与模型调用成本限制，商品</w:t>
      </w:r>
      <w:proofErr w:type="gramStart"/>
      <w:r>
        <w:rPr>
          <w:sz w:val="22"/>
          <w:lang w:eastAsia="zh-CN"/>
        </w:rPr>
        <w:t>池不会</w:t>
      </w:r>
      <w:proofErr w:type="gramEnd"/>
      <w:r>
        <w:rPr>
          <w:sz w:val="22"/>
          <w:lang w:eastAsia="zh-CN"/>
        </w:rPr>
        <w:t>追求无上限数据规模，而是用真实样本证明方案可行。</w:t>
      </w:r>
    </w:p>
    <w:p w14:paraId="0582B805" w14:textId="77777777" w:rsidR="00592BC8" w:rsidRDefault="00000000">
      <w:pPr>
        <w:pStyle w:val="1"/>
        <w:rPr>
          <w:lang w:eastAsia="zh-CN"/>
        </w:rPr>
      </w:pPr>
      <w:r>
        <w:rPr>
          <w:rFonts w:ascii="微软雅黑" w:eastAsia="宋体" w:hAnsi="微软雅黑"/>
          <w:sz w:val="28"/>
          <w:lang w:eastAsia="zh-CN"/>
        </w:rPr>
        <w:t xml:space="preserve">2 </w:t>
      </w:r>
      <w:r>
        <w:rPr>
          <w:rFonts w:ascii="微软雅黑" w:eastAsia="宋体" w:hAnsi="微软雅黑"/>
          <w:sz w:val="28"/>
          <w:lang w:eastAsia="zh-CN"/>
        </w:rPr>
        <w:t>总体架构</w:t>
      </w:r>
    </w:p>
    <w:p w14:paraId="02DA3917" w14:textId="77777777" w:rsidR="00592BC8" w:rsidRDefault="00000000">
      <w:pPr>
        <w:spacing w:line="288" w:lineRule="auto"/>
        <w:ind w:firstLine="403"/>
        <w:rPr>
          <w:rFonts w:hint="eastAsia"/>
          <w:lang w:eastAsia="zh-CN"/>
        </w:rPr>
      </w:pPr>
      <w:r>
        <w:rPr>
          <w:sz w:val="22"/>
          <w:lang w:eastAsia="zh-CN"/>
        </w:rPr>
        <w:t>系统按</w:t>
      </w:r>
      <w:r>
        <w:rPr>
          <w:sz w:val="22"/>
          <w:lang w:eastAsia="zh-CN"/>
        </w:rPr>
        <w:t>“</w:t>
      </w:r>
      <w:r>
        <w:rPr>
          <w:sz w:val="22"/>
          <w:lang w:eastAsia="zh-CN"/>
        </w:rPr>
        <w:t>前端入口、云端</w:t>
      </w:r>
      <w:r>
        <w:rPr>
          <w:sz w:val="22"/>
          <w:lang w:eastAsia="zh-CN"/>
        </w:rPr>
        <w:t xml:space="preserve"> API</w:t>
      </w:r>
      <w:r>
        <w:rPr>
          <w:sz w:val="22"/>
          <w:lang w:eastAsia="zh-CN"/>
        </w:rPr>
        <w:t>、</w:t>
      </w:r>
      <w:r>
        <w:rPr>
          <w:sz w:val="22"/>
          <w:lang w:eastAsia="zh-CN"/>
        </w:rPr>
        <w:t xml:space="preserve">Adapter </w:t>
      </w:r>
      <w:r>
        <w:rPr>
          <w:sz w:val="22"/>
          <w:lang w:eastAsia="zh-CN"/>
        </w:rPr>
        <w:t>层、商品池与存储、</w:t>
      </w:r>
      <w:r>
        <w:rPr>
          <w:sz w:val="22"/>
          <w:lang w:eastAsia="zh-CN"/>
        </w:rPr>
        <w:t xml:space="preserve">AI </w:t>
      </w:r>
      <w:r>
        <w:rPr>
          <w:sz w:val="22"/>
          <w:lang w:eastAsia="zh-CN"/>
        </w:rPr>
        <w:t>能力、运维脚本</w:t>
      </w:r>
      <w:r>
        <w:rPr>
          <w:sz w:val="22"/>
          <w:lang w:eastAsia="zh-CN"/>
        </w:rPr>
        <w:t>”</w:t>
      </w:r>
      <w:r>
        <w:rPr>
          <w:sz w:val="22"/>
          <w:lang w:eastAsia="zh-CN"/>
        </w:rPr>
        <w:t>分层。前端不直接访问外部商品平台，也不直接生成</w:t>
      </w:r>
      <w:r>
        <w:rPr>
          <w:sz w:val="22"/>
          <w:lang w:eastAsia="zh-CN"/>
        </w:rPr>
        <w:t xml:space="preserve"> embedding</w:t>
      </w:r>
      <w:r>
        <w:rPr>
          <w:sz w:val="22"/>
          <w:lang w:eastAsia="zh-CN"/>
        </w:rPr>
        <w:t>；云端</w:t>
      </w:r>
      <w:r>
        <w:rPr>
          <w:sz w:val="22"/>
          <w:lang w:eastAsia="zh-CN"/>
        </w:rPr>
        <w:t xml:space="preserve"> API </w:t>
      </w:r>
      <w:r>
        <w:rPr>
          <w:sz w:val="22"/>
          <w:lang w:eastAsia="zh-CN"/>
        </w:rPr>
        <w:t>负责统一编排，会话状态和候选快照进入数据库，图片文件进入对象存储，商品</w:t>
      </w:r>
      <w:proofErr w:type="gramStart"/>
      <w:r>
        <w:rPr>
          <w:sz w:val="22"/>
          <w:lang w:eastAsia="zh-CN"/>
        </w:rPr>
        <w:t>候选由</w:t>
      </w:r>
      <w:proofErr w:type="gramEnd"/>
      <w:r>
        <w:rPr>
          <w:sz w:val="22"/>
          <w:lang w:eastAsia="zh-CN"/>
        </w:rPr>
        <w:t>本地</w:t>
      </w:r>
      <w:r>
        <w:rPr>
          <w:sz w:val="22"/>
          <w:lang w:eastAsia="zh-CN"/>
        </w:rPr>
        <w:t xml:space="preserve"> Product Pool </w:t>
      </w:r>
      <w:r>
        <w:rPr>
          <w:sz w:val="22"/>
          <w:lang w:eastAsia="zh-CN"/>
        </w:rPr>
        <w:t>召回。</w:t>
      </w:r>
    </w:p>
    <w:p w14:paraId="08CCCD59" w14:textId="77777777" w:rsidR="00592BC8" w:rsidRDefault="00000000">
      <w:pPr>
        <w:spacing w:before="80" w:after="40"/>
        <w:jc w:val="center"/>
        <w:rPr>
          <w:rFonts w:hint="eastAsia"/>
        </w:rPr>
      </w:pPr>
      <w:r>
        <w:rPr>
          <w:noProof/>
        </w:rPr>
        <w:lastRenderedPageBreak/>
        <w:drawing>
          <wp:inline distT="0" distB="0" distL="0" distR="0" wp14:anchorId="58476119" wp14:editId="4564D600">
            <wp:extent cx="5669280" cy="34015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fe_5697005742067236536_architecture.jpg"/>
                    <pic:cNvPicPr/>
                  </pic:nvPicPr>
                  <pic:blipFill>
                    <a:blip r:embed="rId8"/>
                    <a:stretch>
                      <a:fillRect/>
                    </a:stretch>
                  </pic:blipFill>
                  <pic:spPr>
                    <a:xfrm>
                      <a:off x="0" y="0"/>
                      <a:ext cx="5669280" cy="3401568"/>
                    </a:xfrm>
                    <a:prstGeom prst="rect">
                      <a:avLst/>
                    </a:prstGeom>
                  </pic:spPr>
                </pic:pic>
              </a:graphicData>
            </a:graphic>
          </wp:inline>
        </w:drawing>
      </w:r>
    </w:p>
    <w:p w14:paraId="33EE8655" w14:textId="77777777" w:rsidR="00592BC8" w:rsidRDefault="00000000">
      <w:pPr>
        <w:spacing w:after="160"/>
        <w:jc w:val="center"/>
        <w:rPr>
          <w:rFonts w:hint="eastAsia"/>
        </w:rPr>
      </w:pPr>
      <w:r>
        <w:rPr>
          <w:i/>
          <w:sz w:val="20"/>
        </w:rPr>
        <w:t xml:space="preserve">Figure 1. </w:t>
      </w:r>
      <w:r>
        <w:rPr>
          <w:i/>
          <w:sz w:val="20"/>
        </w:rPr>
        <w:t>系统总体架构图</w:t>
      </w:r>
    </w:p>
    <w:tbl>
      <w:tblPr>
        <w:tblW w:w="9360" w:type="dxa"/>
        <w:jc w:val="center"/>
        <w:tblLayout w:type="fixed"/>
        <w:tblLook w:val="04A0" w:firstRow="1" w:lastRow="0" w:firstColumn="1" w:lastColumn="0" w:noHBand="0" w:noVBand="1"/>
      </w:tblPr>
      <w:tblGrid>
        <w:gridCol w:w="2566"/>
        <w:gridCol w:w="2565"/>
        <w:gridCol w:w="4229"/>
      </w:tblGrid>
      <w:tr w:rsidR="00592BC8" w14:paraId="0F77EE91" w14:textId="77777777">
        <w:trPr>
          <w:jc w:val="center"/>
        </w:trPr>
        <w:tc>
          <w:tcPr>
            <w:tcW w:w="1944" w:type="dxa"/>
            <w:tcBorders>
              <w:top w:val="single" w:sz="8" w:space="0" w:color="000000"/>
              <w:left w:val="nil"/>
              <w:bottom w:val="single" w:sz="4" w:space="0" w:color="000000"/>
              <w:right w:val="nil"/>
            </w:tcBorders>
            <w:tcMar>
              <w:top w:w="80" w:type="dxa"/>
              <w:left w:w="120" w:type="dxa"/>
              <w:bottom w:w="80" w:type="dxa"/>
              <w:right w:w="120" w:type="dxa"/>
            </w:tcMar>
            <w:vAlign w:val="center"/>
          </w:tcPr>
          <w:p w14:paraId="60A441C9" w14:textId="77777777" w:rsidR="00592BC8" w:rsidRDefault="00000000">
            <w:pPr>
              <w:spacing w:after="0" w:line="264" w:lineRule="auto"/>
              <w:rPr>
                <w:rFonts w:hint="eastAsia"/>
              </w:rPr>
            </w:pPr>
            <w:r>
              <w:rPr>
                <w:b/>
              </w:rPr>
              <w:t>模块</w:t>
            </w:r>
          </w:p>
        </w:tc>
        <w:tc>
          <w:tcPr>
            <w:tcW w:w="2232" w:type="dxa"/>
            <w:tcBorders>
              <w:top w:val="single" w:sz="8" w:space="0" w:color="000000"/>
              <w:left w:val="nil"/>
              <w:bottom w:val="single" w:sz="4" w:space="0" w:color="000000"/>
              <w:right w:val="nil"/>
            </w:tcBorders>
            <w:tcMar>
              <w:top w:w="80" w:type="dxa"/>
              <w:left w:w="120" w:type="dxa"/>
              <w:bottom w:w="80" w:type="dxa"/>
              <w:right w:w="120" w:type="dxa"/>
            </w:tcMar>
            <w:vAlign w:val="center"/>
          </w:tcPr>
          <w:p w14:paraId="187CA196" w14:textId="77777777" w:rsidR="00592BC8" w:rsidRDefault="00000000">
            <w:pPr>
              <w:spacing w:after="0" w:line="264" w:lineRule="auto"/>
              <w:rPr>
                <w:rFonts w:hint="eastAsia"/>
              </w:rPr>
            </w:pPr>
            <w:r>
              <w:rPr>
                <w:b/>
              </w:rPr>
              <w:t>技术</w:t>
            </w:r>
            <w:r>
              <w:rPr>
                <w:b/>
              </w:rPr>
              <w:t>/</w:t>
            </w:r>
            <w:r>
              <w:rPr>
                <w:b/>
              </w:rPr>
              <w:t>位置</w:t>
            </w:r>
          </w:p>
        </w:tc>
        <w:tc>
          <w:tcPr>
            <w:tcW w:w="5184" w:type="dxa"/>
            <w:tcBorders>
              <w:top w:val="single" w:sz="8" w:space="0" w:color="000000"/>
              <w:left w:val="nil"/>
              <w:bottom w:val="single" w:sz="4" w:space="0" w:color="000000"/>
              <w:right w:val="nil"/>
            </w:tcBorders>
            <w:tcMar>
              <w:top w:w="80" w:type="dxa"/>
              <w:left w:w="120" w:type="dxa"/>
              <w:bottom w:w="80" w:type="dxa"/>
              <w:right w:w="120" w:type="dxa"/>
            </w:tcMar>
            <w:vAlign w:val="center"/>
          </w:tcPr>
          <w:p w14:paraId="004FC652" w14:textId="77777777" w:rsidR="00592BC8" w:rsidRDefault="00000000">
            <w:pPr>
              <w:spacing w:after="0" w:line="264" w:lineRule="auto"/>
              <w:rPr>
                <w:rFonts w:hint="eastAsia"/>
              </w:rPr>
            </w:pPr>
            <w:r>
              <w:rPr>
                <w:b/>
              </w:rPr>
              <w:t>职责</w:t>
            </w:r>
          </w:p>
        </w:tc>
      </w:tr>
      <w:tr w:rsidR="00592BC8" w14:paraId="28469201" w14:textId="77777777">
        <w:trPr>
          <w:jc w:val="center"/>
        </w:trPr>
        <w:tc>
          <w:tcPr>
            <w:tcW w:w="3120" w:type="dxa"/>
            <w:tcBorders>
              <w:top w:val="nil"/>
              <w:left w:val="nil"/>
              <w:bottom w:val="single" w:sz="4" w:space="0" w:color="000000"/>
              <w:right w:val="nil"/>
            </w:tcBorders>
            <w:vAlign w:val="center"/>
          </w:tcPr>
          <w:p w14:paraId="0707DBB1" w14:textId="77777777" w:rsidR="00592BC8" w:rsidRDefault="00000000">
            <w:pPr>
              <w:spacing w:after="0" w:line="264" w:lineRule="auto"/>
              <w:rPr>
                <w:rFonts w:hint="eastAsia"/>
              </w:rPr>
            </w:pPr>
            <w:r>
              <w:rPr>
                <w:sz w:val="20"/>
              </w:rPr>
              <w:t>移动端与</w:t>
            </w:r>
            <w:r>
              <w:rPr>
                <w:sz w:val="20"/>
              </w:rPr>
              <w:t xml:space="preserve"> Web</w:t>
            </w:r>
          </w:p>
        </w:tc>
        <w:tc>
          <w:tcPr>
            <w:tcW w:w="3120" w:type="dxa"/>
            <w:tcBorders>
              <w:top w:val="nil"/>
              <w:left w:val="nil"/>
              <w:bottom w:val="single" w:sz="4" w:space="0" w:color="000000"/>
              <w:right w:val="nil"/>
            </w:tcBorders>
            <w:vAlign w:val="center"/>
          </w:tcPr>
          <w:p w14:paraId="5383BAD2" w14:textId="77777777" w:rsidR="00592BC8" w:rsidRDefault="00000000">
            <w:pPr>
              <w:spacing w:after="0" w:line="264" w:lineRule="auto"/>
              <w:rPr>
                <w:rFonts w:hint="eastAsia"/>
              </w:rPr>
            </w:pPr>
            <w:r>
              <w:rPr>
                <w:sz w:val="20"/>
              </w:rPr>
              <w:t>Flutter / judge-entry-web</w:t>
            </w:r>
          </w:p>
        </w:tc>
        <w:tc>
          <w:tcPr>
            <w:tcW w:w="3120" w:type="dxa"/>
            <w:tcBorders>
              <w:top w:val="nil"/>
              <w:left w:val="nil"/>
              <w:bottom w:val="single" w:sz="4" w:space="0" w:color="000000"/>
              <w:right w:val="nil"/>
            </w:tcBorders>
            <w:vAlign w:val="center"/>
          </w:tcPr>
          <w:p w14:paraId="7FA2EC0C" w14:textId="77777777" w:rsidR="00592BC8" w:rsidRDefault="00000000">
            <w:pPr>
              <w:spacing w:after="0" w:line="264" w:lineRule="auto"/>
              <w:rPr>
                <w:rFonts w:hint="eastAsia"/>
                <w:lang w:eastAsia="zh-CN"/>
              </w:rPr>
            </w:pPr>
            <w:r>
              <w:rPr>
                <w:sz w:val="20"/>
                <w:lang w:eastAsia="zh-CN"/>
              </w:rPr>
              <w:t>上传图片、展示候选商品、提交自然语言筛选和维护商品池页面。</w:t>
            </w:r>
          </w:p>
        </w:tc>
      </w:tr>
      <w:tr w:rsidR="00592BC8" w14:paraId="03520CF7" w14:textId="77777777">
        <w:trPr>
          <w:jc w:val="center"/>
        </w:trPr>
        <w:tc>
          <w:tcPr>
            <w:tcW w:w="3120" w:type="dxa"/>
            <w:tcBorders>
              <w:top w:val="nil"/>
              <w:left w:val="nil"/>
              <w:bottom w:val="single" w:sz="4" w:space="0" w:color="000000"/>
              <w:right w:val="nil"/>
            </w:tcBorders>
            <w:vAlign w:val="center"/>
          </w:tcPr>
          <w:p w14:paraId="365BFDC4" w14:textId="77777777" w:rsidR="00592BC8" w:rsidRDefault="00000000">
            <w:pPr>
              <w:spacing w:after="0" w:line="264" w:lineRule="auto"/>
              <w:rPr>
                <w:rFonts w:hint="eastAsia"/>
              </w:rPr>
            </w:pPr>
            <w:r>
              <w:rPr>
                <w:sz w:val="20"/>
              </w:rPr>
              <w:t>API Server</w:t>
            </w:r>
          </w:p>
        </w:tc>
        <w:tc>
          <w:tcPr>
            <w:tcW w:w="3120" w:type="dxa"/>
            <w:tcBorders>
              <w:top w:val="nil"/>
              <w:left w:val="nil"/>
              <w:bottom w:val="single" w:sz="4" w:space="0" w:color="000000"/>
              <w:right w:val="nil"/>
            </w:tcBorders>
            <w:vAlign w:val="center"/>
          </w:tcPr>
          <w:p w14:paraId="02231409" w14:textId="77777777" w:rsidR="00592BC8" w:rsidRDefault="00000000">
            <w:pPr>
              <w:spacing w:after="0" w:line="264" w:lineRule="auto"/>
              <w:rPr>
                <w:rFonts w:hint="eastAsia"/>
              </w:rPr>
            </w:pPr>
            <w:r>
              <w:rPr>
                <w:sz w:val="20"/>
              </w:rPr>
              <w:t>NestJS</w:t>
            </w:r>
          </w:p>
        </w:tc>
        <w:tc>
          <w:tcPr>
            <w:tcW w:w="3120" w:type="dxa"/>
            <w:tcBorders>
              <w:top w:val="nil"/>
              <w:left w:val="nil"/>
              <w:bottom w:val="single" w:sz="4" w:space="0" w:color="000000"/>
              <w:right w:val="nil"/>
            </w:tcBorders>
            <w:vAlign w:val="center"/>
          </w:tcPr>
          <w:p w14:paraId="16C449DB" w14:textId="77777777" w:rsidR="00592BC8" w:rsidRDefault="00000000">
            <w:pPr>
              <w:spacing w:after="0" w:line="264" w:lineRule="auto"/>
              <w:rPr>
                <w:rFonts w:hint="eastAsia"/>
                <w:lang w:eastAsia="zh-CN"/>
              </w:rPr>
            </w:pPr>
            <w:r>
              <w:rPr>
                <w:sz w:val="20"/>
                <w:lang w:eastAsia="zh-CN"/>
              </w:rPr>
              <w:t>对外暴露统一接口，编排会话、搜索、商品池、用户画像和维护操作。</w:t>
            </w:r>
          </w:p>
        </w:tc>
      </w:tr>
      <w:tr w:rsidR="00592BC8" w14:paraId="706F950E" w14:textId="77777777">
        <w:trPr>
          <w:jc w:val="center"/>
        </w:trPr>
        <w:tc>
          <w:tcPr>
            <w:tcW w:w="3120" w:type="dxa"/>
            <w:tcBorders>
              <w:top w:val="nil"/>
              <w:left w:val="nil"/>
              <w:bottom w:val="single" w:sz="4" w:space="0" w:color="000000"/>
              <w:right w:val="nil"/>
            </w:tcBorders>
            <w:vAlign w:val="center"/>
          </w:tcPr>
          <w:p w14:paraId="7DC7FEE6" w14:textId="77777777" w:rsidR="00592BC8" w:rsidRDefault="00000000">
            <w:pPr>
              <w:spacing w:after="0" w:line="264" w:lineRule="auto"/>
              <w:rPr>
                <w:rFonts w:hint="eastAsia"/>
              </w:rPr>
            </w:pPr>
            <w:r>
              <w:rPr>
                <w:sz w:val="20"/>
              </w:rPr>
              <w:t>Adapter Layer</w:t>
            </w:r>
          </w:p>
        </w:tc>
        <w:tc>
          <w:tcPr>
            <w:tcW w:w="3120" w:type="dxa"/>
            <w:tcBorders>
              <w:top w:val="nil"/>
              <w:left w:val="nil"/>
              <w:bottom w:val="single" w:sz="4" w:space="0" w:color="000000"/>
              <w:right w:val="nil"/>
            </w:tcBorders>
            <w:vAlign w:val="center"/>
          </w:tcPr>
          <w:p w14:paraId="7C8AACF9" w14:textId="77777777" w:rsidR="00592BC8" w:rsidRDefault="00000000">
            <w:pPr>
              <w:spacing w:after="0" w:line="264" w:lineRule="auto"/>
              <w:rPr>
                <w:rFonts w:hint="eastAsia"/>
              </w:rPr>
            </w:pPr>
            <w:r>
              <w:rPr>
                <w:sz w:val="20"/>
              </w:rPr>
              <w:t>后端</w:t>
            </w:r>
            <w:r>
              <w:rPr>
                <w:sz w:val="20"/>
              </w:rPr>
              <w:t xml:space="preserve"> application adapters</w:t>
            </w:r>
          </w:p>
        </w:tc>
        <w:tc>
          <w:tcPr>
            <w:tcW w:w="3120" w:type="dxa"/>
            <w:tcBorders>
              <w:top w:val="nil"/>
              <w:left w:val="nil"/>
              <w:bottom w:val="single" w:sz="4" w:space="0" w:color="000000"/>
              <w:right w:val="nil"/>
            </w:tcBorders>
            <w:vAlign w:val="center"/>
          </w:tcPr>
          <w:p w14:paraId="6F1AC11E" w14:textId="77777777" w:rsidR="00592BC8" w:rsidRDefault="00000000">
            <w:pPr>
              <w:spacing w:after="0" w:line="264" w:lineRule="auto"/>
              <w:rPr>
                <w:rFonts w:hint="eastAsia"/>
              </w:rPr>
            </w:pPr>
            <w:r>
              <w:rPr>
                <w:sz w:val="20"/>
              </w:rPr>
              <w:t>隔离聚合</w:t>
            </w:r>
            <w:r>
              <w:rPr>
                <w:sz w:val="20"/>
              </w:rPr>
              <w:t xml:space="preserve"> API</w:t>
            </w:r>
            <w:r>
              <w:rPr>
                <w:sz w:val="20"/>
              </w:rPr>
              <w:t>、模型、</w:t>
            </w:r>
            <w:r>
              <w:rPr>
                <w:sz w:val="20"/>
              </w:rPr>
              <w:t>COS</w:t>
            </w:r>
            <w:r>
              <w:rPr>
                <w:sz w:val="20"/>
              </w:rPr>
              <w:t>、</w:t>
            </w:r>
            <w:r>
              <w:rPr>
                <w:sz w:val="20"/>
              </w:rPr>
              <w:t>ANN</w:t>
            </w:r>
            <w:r>
              <w:rPr>
                <w:sz w:val="20"/>
              </w:rPr>
              <w:t>、数据库和前端字段差异。</w:t>
            </w:r>
          </w:p>
        </w:tc>
      </w:tr>
      <w:tr w:rsidR="00592BC8" w14:paraId="5604DB55" w14:textId="77777777">
        <w:trPr>
          <w:jc w:val="center"/>
        </w:trPr>
        <w:tc>
          <w:tcPr>
            <w:tcW w:w="3120" w:type="dxa"/>
            <w:tcBorders>
              <w:top w:val="nil"/>
              <w:left w:val="nil"/>
              <w:bottom w:val="single" w:sz="4" w:space="0" w:color="000000"/>
              <w:right w:val="nil"/>
            </w:tcBorders>
            <w:vAlign w:val="center"/>
          </w:tcPr>
          <w:p w14:paraId="03B62F5A" w14:textId="77777777" w:rsidR="00592BC8" w:rsidRDefault="00000000">
            <w:pPr>
              <w:spacing w:after="0" w:line="264" w:lineRule="auto"/>
              <w:rPr>
                <w:rFonts w:hint="eastAsia"/>
              </w:rPr>
            </w:pPr>
            <w:r>
              <w:rPr>
                <w:sz w:val="20"/>
              </w:rPr>
              <w:t>Product Pool</w:t>
            </w:r>
          </w:p>
        </w:tc>
        <w:tc>
          <w:tcPr>
            <w:tcW w:w="3120" w:type="dxa"/>
            <w:tcBorders>
              <w:top w:val="nil"/>
              <w:left w:val="nil"/>
              <w:bottom w:val="single" w:sz="4" w:space="0" w:color="000000"/>
              <w:right w:val="nil"/>
            </w:tcBorders>
            <w:vAlign w:val="center"/>
          </w:tcPr>
          <w:p w14:paraId="7F434D82" w14:textId="77777777" w:rsidR="00592BC8" w:rsidRDefault="00000000">
            <w:pPr>
              <w:spacing w:after="0" w:line="264" w:lineRule="auto"/>
              <w:rPr>
                <w:rFonts w:hint="eastAsia"/>
              </w:rPr>
            </w:pPr>
            <w:r>
              <w:rPr>
                <w:sz w:val="20"/>
              </w:rPr>
              <w:t>Prisma + SQLite</w:t>
            </w:r>
          </w:p>
        </w:tc>
        <w:tc>
          <w:tcPr>
            <w:tcW w:w="3120" w:type="dxa"/>
            <w:tcBorders>
              <w:top w:val="nil"/>
              <w:left w:val="nil"/>
              <w:bottom w:val="single" w:sz="4" w:space="0" w:color="000000"/>
              <w:right w:val="nil"/>
            </w:tcBorders>
            <w:vAlign w:val="center"/>
          </w:tcPr>
          <w:p w14:paraId="54016ECF" w14:textId="77777777" w:rsidR="00592BC8" w:rsidRDefault="00000000">
            <w:pPr>
              <w:spacing w:after="0" w:line="264" w:lineRule="auto"/>
              <w:rPr>
                <w:rFonts w:hint="eastAsia"/>
                <w:lang w:eastAsia="zh-CN"/>
              </w:rPr>
            </w:pPr>
            <w:r>
              <w:rPr>
                <w:sz w:val="20"/>
                <w:lang w:eastAsia="zh-CN"/>
              </w:rPr>
              <w:t>保存真实商品、导入批次、标签审计和</w:t>
            </w:r>
            <w:r>
              <w:rPr>
                <w:sz w:val="20"/>
                <w:lang w:eastAsia="zh-CN"/>
              </w:rPr>
              <w:t xml:space="preserve"> embedding </w:t>
            </w:r>
            <w:r>
              <w:rPr>
                <w:sz w:val="20"/>
                <w:lang w:eastAsia="zh-CN"/>
              </w:rPr>
              <w:t>元数据。</w:t>
            </w:r>
          </w:p>
        </w:tc>
      </w:tr>
      <w:tr w:rsidR="00592BC8" w14:paraId="0F03ECDC" w14:textId="77777777">
        <w:trPr>
          <w:jc w:val="center"/>
        </w:trPr>
        <w:tc>
          <w:tcPr>
            <w:tcW w:w="3120" w:type="dxa"/>
            <w:tcBorders>
              <w:top w:val="nil"/>
              <w:left w:val="nil"/>
              <w:bottom w:val="single" w:sz="4" w:space="0" w:color="000000"/>
              <w:right w:val="nil"/>
            </w:tcBorders>
            <w:vAlign w:val="center"/>
          </w:tcPr>
          <w:p w14:paraId="135F2772" w14:textId="77777777" w:rsidR="00592BC8" w:rsidRDefault="00000000">
            <w:pPr>
              <w:spacing w:after="0" w:line="264" w:lineRule="auto"/>
              <w:rPr>
                <w:rFonts w:hint="eastAsia"/>
              </w:rPr>
            </w:pPr>
            <w:proofErr w:type="spellStart"/>
            <w:r>
              <w:rPr>
                <w:sz w:val="20"/>
              </w:rPr>
              <w:t>对象存储</w:t>
            </w:r>
            <w:proofErr w:type="spellEnd"/>
          </w:p>
        </w:tc>
        <w:tc>
          <w:tcPr>
            <w:tcW w:w="3120" w:type="dxa"/>
            <w:tcBorders>
              <w:top w:val="nil"/>
              <w:left w:val="nil"/>
              <w:bottom w:val="single" w:sz="4" w:space="0" w:color="000000"/>
              <w:right w:val="nil"/>
            </w:tcBorders>
            <w:vAlign w:val="center"/>
          </w:tcPr>
          <w:p w14:paraId="4478F28B" w14:textId="77777777" w:rsidR="00592BC8" w:rsidRDefault="00000000">
            <w:pPr>
              <w:spacing w:after="0" w:line="264" w:lineRule="auto"/>
              <w:rPr>
                <w:rFonts w:hint="eastAsia"/>
              </w:rPr>
            </w:pPr>
            <w:r>
              <w:rPr>
                <w:sz w:val="20"/>
              </w:rPr>
              <w:t>Tencent COS</w:t>
            </w:r>
          </w:p>
        </w:tc>
        <w:tc>
          <w:tcPr>
            <w:tcW w:w="3120" w:type="dxa"/>
            <w:tcBorders>
              <w:top w:val="nil"/>
              <w:left w:val="nil"/>
              <w:bottom w:val="single" w:sz="4" w:space="0" w:color="000000"/>
              <w:right w:val="nil"/>
            </w:tcBorders>
            <w:vAlign w:val="center"/>
          </w:tcPr>
          <w:p w14:paraId="6EFD85D3" w14:textId="77777777" w:rsidR="00592BC8" w:rsidRDefault="00000000">
            <w:pPr>
              <w:spacing w:after="0" w:line="264" w:lineRule="auto"/>
              <w:rPr>
                <w:rFonts w:hint="eastAsia"/>
                <w:lang w:eastAsia="zh-CN"/>
              </w:rPr>
            </w:pPr>
            <w:r>
              <w:rPr>
                <w:sz w:val="20"/>
                <w:lang w:eastAsia="zh-CN"/>
              </w:rPr>
              <w:t>保存用户图、商品图、标准化图和演示素材；数据库只保存引用。</w:t>
            </w:r>
          </w:p>
        </w:tc>
      </w:tr>
      <w:tr w:rsidR="00592BC8" w14:paraId="6316E6EF" w14:textId="77777777">
        <w:trPr>
          <w:jc w:val="center"/>
        </w:trPr>
        <w:tc>
          <w:tcPr>
            <w:tcW w:w="3120" w:type="dxa"/>
            <w:tcBorders>
              <w:top w:val="nil"/>
              <w:left w:val="nil"/>
              <w:bottom w:val="single" w:sz="4" w:space="0" w:color="000000"/>
              <w:right w:val="nil"/>
            </w:tcBorders>
            <w:vAlign w:val="center"/>
          </w:tcPr>
          <w:p w14:paraId="24A27B7B" w14:textId="77777777" w:rsidR="00592BC8" w:rsidRDefault="00000000">
            <w:pPr>
              <w:spacing w:after="0" w:line="264" w:lineRule="auto"/>
              <w:rPr>
                <w:rFonts w:hint="eastAsia"/>
              </w:rPr>
            </w:pPr>
            <w:r>
              <w:rPr>
                <w:sz w:val="20"/>
              </w:rPr>
              <w:t>AI Provider</w:t>
            </w:r>
          </w:p>
        </w:tc>
        <w:tc>
          <w:tcPr>
            <w:tcW w:w="3120" w:type="dxa"/>
            <w:tcBorders>
              <w:top w:val="nil"/>
              <w:left w:val="nil"/>
              <w:bottom w:val="single" w:sz="4" w:space="0" w:color="000000"/>
              <w:right w:val="nil"/>
            </w:tcBorders>
            <w:vAlign w:val="center"/>
          </w:tcPr>
          <w:p w14:paraId="0867E312" w14:textId="77777777" w:rsidR="00592BC8" w:rsidRDefault="00000000">
            <w:pPr>
              <w:spacing w:after="0" w:line="264" w:lineRule="auto"/>
              <w:rPr>
                <w:rFonts w:hint="eastAsia"/>
              </w:rPr>
            </w:pPr>
            <w:r>
              <w:rPr>
                <w:sz w:val="20"/>
              </w:rPr>
              <w:t>豆包视觉</w:t>
            </w:r>
            <w:r>
              <w:rPr>
                <w:sz w:val="20"/>
              </w:rPr>
              <w:t>/Embedding</w:t>
            </w:r>
            <w:r>
              <w:rPr>
                <w:sz w:val="20"/>
              </w:rPr>
              <w:t>、</w:t>
            </w:r>
            <w:r>
              <w:rPr>
                <w:sz w:val="20"/>
              </w:rPr>
              <w:t>DeepSeek</w:t>
            </w:r>
          </w:p>
        </w:tc>
        <w:tc>
          <w:tcPr>
            <w:tcW w:w="3120" w:type="dxa"/>
            <w:tcBorders>
              <w:top w:val="nil"/>
              <w:left w:val="nil"/>
              <w:bottom w:val="single" w:sz="4" w:space="0" w:color="000000"/>
              <w:right w:val="nil"/>
            </w:tcBorders>
            <w:vAlign w:val="center"/>
          </w:tcPr>
          <w:p w14:paraId="147EE4A9" w14:textId="77777777" w:rsidR="00592BC8" w:rsidRDefault="00000000">
            <w:pPr>
              <w:spacing w:after="0" w:line="264" w:lineRule="auto"/>
              <w:rPr>
                <w:rFonts w:hint="eastAsia"/>
                <w:lang w:eastAsia="zh-CN"/>
              </w:rPr>
            </w:pPr>
            <w:r>
              <w:rPr>
                <w:sz w:val="20"/>
                <w:lang w:eastAsia="zh-CN"/>
              </w:rPr>
              <w:t>完成视觉理解、图片向量化和对话筛选意图提取。</w:t>
            </w:r>
          </w:p>
        </w:tc>
      </w:tr>
    </w:tbl>
    <w:p w14:paraId="00A639DE" w14:textId="77777777" w:rsidR="00592BC8" w:rsidRDefault="00000000">
      <w:pPr>
        <w:spacing w:before="40" w:after="160"/>
        <w:jc w:val="center"/>
        <w:rPr>
          <w:rFonts w:hint="eastAsia"/>
          <w:lang w:eastAsia="zh-CN"/>
        </w:rPr>
      </w:pPr>
      <w:r>
        <w:rPr>
          <w:i/>
          <w:sz w:val="20"/>
          <w:lang w:eastAsia="zh-CN"/>
        </w:rPr>
        <w:t xml:space="preserve">Table 1. </w:t>
      </w:r>
      <w:r>
        <w:rPr>
          <w:i/>
          <w:sz w:val="20"/>
          <w:lang w:eastAsia="zh-CN"/>
        </w:rPr>
        <w:t>主要模块职责</w:t>
      </w:r>
    </w:p>
    <w:p w14:paraId="0406A15D" w14:textId="77777777" w:rsidR="00592BC8" w:rsidRDefault="00000000">
      <w:pPr>
        <w:pStyle w:val="1"/>
        <w:rPr>
          <w:lang w:eastAsia="zh-CN"/>
        </w:rPr>
      </w:pPr>
      <w:r>
        <w:rPr>
          <w:rFonts w:ascii="微软雅黑" w:eastAsia="宋体" w:hAnsi="微软雅黑"/>
          <w:sz w:val="28"/>
          <w:lang w:eastAsia="zh-CN"/>
        </w:rPr>
        <w:t xml:space="preserve">3 </w:t>
      </w:r>
      <w:r>
        <w:rPr>
          <w:rFonts w:ascii="微软雅黑" w:eastAsia="宋体" w:hAnsi="微软雅黑"/>
          <w:sz w:val="28"/>
          <w:lang w:eastAsia="zh-CN"/>
        </w:rPr>
        <w:t>核心数据流</w:t>
      </w:r>
    </w:p>
    <w:p w14:paraId="0D692A9B" w14:textId="77777777" w:rsidR="00592BC8" w:rsidRDefault="00000000">
      <w:pPr>
        <w:spacing w:line="288" w:lineRule="auto"/>
        <w:ind w:firstLine="403"/>
        <w:rPr>
          <w:rFonts w:hint="eastAsia"/>
          <w:lang w:eastAsia="zh-CN"/>
        </w:rPr>
      </w:pPr>
      <w:r>
        <w:rPr>
          <w:sz w:val="22"/>
          <w:lang w:eastAsia="zh-CN"/>
        </w:rPr>
        <w:t>用户上</w:t>
      </w:r>
      <w:proofErr w:type="gramStart"/>
      <w:r>
        <w:rPr>
          <w:sz w:val="22"/>
          <w:lang w:eastAsia="zh-CN"/>
        </w:rPr>
        <w:t>传图片</w:t>
      </w:r>
      <w:proofErr w:type="gramEnd"/>
      <w:r>
        <w:rPr>
          <w:sz w:val="22"/>
          <w:lang w:eastAsia="zh-CN"/>
        </w:rPr>
        <w:t>后，后端先创建图片资产，再进行主体定位和标准化裁剪。裁剪后的图片生成</w:t>
      </w:r>
      <w:r>
        <w:rPr>
          <w:sz w:val="22"/>
          <w:lang w:eastAsia="zh-CN"/>
        </w:rPr>
        <w:t xml:space="preserve"> query embedding</w:t>
      </w:r>
      <w:r>
        <w:rPr>
          <w:sz w:val="22"/>
          <w:lang w:eastAsia="zh-CN"/>
        </w:rPr>
        <w:t>，并与商品池中的商品图</w:t>
      </w:r>
      <w:r>
        <w:rPr>
          <w:sz w:val="22"/>
          <w:lang w:eastAsia="zh-CN"/>
        </w:rPr>
        <w:t xml:space="preserve"> embedding </w:t>
      </w:r>
      <w:r>
        <w:rPr>
          <w:sz w:val="22"/>
          <w:lang w:eastAsia="zh-CN"/>
        </w:rPr>
        <w:t>进行</w:t>
      </w:r>
      <w:r>
        <w:rPr>
          <w:sz w:val="22"/>
          <w:lang w:eastAsia="zh-CN"/>
        </w:rPr>
        <w:t xml:space="preserve"> ANN </w:t>
      </w:r>
      <w:r>
        <w:rPr>
          <w:sz w:val="22"/>
          <w:lang w:eastAsia="zh-CN"/>
        </w:rPr>
        <w:t>相似召回。候选结果会保</w:t>
      </w:r>
      <w:r>
        <w:rPr>
          <w:sz w:val="22"/>
          <w:lang w:eastAsia="zh-CN"/>
        </w:rPr>
        <w:lastRenderedPageBreak/>
        <w:t>存为会话快照，用户继续输入自然语言时，只在已有候选池和筛选条件上收敛，避免重复识图和重复向量化。</w:t>
      </w:r>
    </w:p>
    <w:p w14:paraId="169435AA" w14:textId="77777777" w:rsidR="00592BC8" w:rsidRDefault="00000000">
      <w:pPr>
        <w:spacing w:before="80" w:after="40"/>
        <w:jc w:val="center"/>
        <w:rPr>
          <w:rFonts w:hint="eastAsia"/>
        </w:rPr>
      </w:pPr>
      <w:r>
        <w:rPr>
          <w:noProof/>
        </w:rPr>
        <w:drawing>
          <wp:inline distT="0" distB="0" distL="0" distR="0" wp14:anchorId="48728748" wp14:editId="6CBCA15B">
            <wp:extent cx="5669280" cy="34015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fe_3965238500416120213_data_flow.jpg"/>
                    <pic:cNvPicPr/>
                  </pic:nvPicPr>
                  <pic:blipFill>
                    <a:blip r:embed="rId9"/>
                    <a:stretch>
                      <a:fillRect/>
                    </a:stretch>
                  </pic:blipFill>
                  <pic:spPr>
                    <a:xfrm>
                      <a:off x="0" y="0"/>
                      <a:ext cx="5669280" cy="3401568"/>
                    </a:xfrm>
                    <a:prstGeom prst="rect">
                      <a:avLst/>
                    </a:prstGeom>
                  </pic:spPr>
                </pic:pic>
              </a:graphicData>
            </a:graphic>
          </wp:inline>
        </w:drawing>
      </w:r>
    </w:p>
    <w:p w14:paraId="4EDB7B8D" w14:textId="77777777" w:rsidR="00592BC8" w:rsidRDefault="00000000">
      <w:pPr>
        <w:spacing w:after="160"/>
        <w:jc w:val="center"/>
        <w:rPr>
          <w:rFonts w:hint="eastAsia"/>
          <w:lang w:eastAsia="zh-CN"/>
        </w:rPr>
      </w:pPr>
      <w:r>
        <w:rPr>
          <w:i/>
          <w:sz w:val="20"/>
          <w:lang w:eastAsia="zh-CN"/>
        </w:rPr>
        <w:t xml:space="preserve">Figure 2. </w:t>
      </w:r>
      <w:r>
        <w:rPr>
          <w:i/>
          <w:sz w:val="20"/>
          <w:lang w:eastAsia="zh-CN"/>
        </w:rPr>
        <w:t>主链路数据流图</w:t>
      </w:r>
    </w:p>
    <w:p w14:paraId="551FB67B" w14:textId="77777777" w:rsidR="00592BC8" w:rsidRDefault="00000000">
      <w:pPr>
        <w:spacing w:line="288" w:lineRule="auto"/>
        <w:ind w:firstLine="403"/>
        <w:rPr>
          <w:rFonts w:hint="eastAsia"/>
          <w:lang w:eastAsia="zh-CN"/>
        </w:rPr>
      </w:pPr>
      <w:r>
        <w:rPr>
          <w:lang w:eastAsia="zh-CN"/>
        </w:rPr>
        <w:t>商品导入链路与用户实时链路分离。聚合</w:t>
      </w:r>
      <w:r>
        <w:rPr>
          <w:lang w:eastAsia="zh-CN"/>
        </w:rPr>
        <w:t xml:space="preserve"> API </w:t>
      </w:r>
      <w:r>
        <w:rPr>
          <w:lang w:eastAsia="zh-CN"/>
        </w:rPr>
        <w:t>获得的真实商品数据先清洗、去重、按平台识别，再通过</w:t>
      </w:r>
      <w:r>
        <w:rPr>
          <w:lang w:eastAsia="zh-CN"/>
        </w:rPr>
        <w:t xml:space="preserve"> ProductImportItemV1 </w:t>
      </w:r>
      <w:r>
        <w:rPr>
          <w:lang w:eastAsia="zh-CN"/>
        </w:rPr>
        <w:t>标准契约进入商品池。图片会在入库时统一切割和标准化，</w:t>
      </w:r>
      <w:r w:rsidR="00B96E6C">
        <w:rPr>
          <w:rFonts w:hint="eastAsia"/>
          <w:lang w:eastAsia="zh-CN"/>
        </w:rPr>
        <w:t>受限于图片处理成本，</w:t>
      </w:r>
      <w:r>
        <w:rPr>
          <w:lang w:eastAsia="zh-CN"/>
        </w:rPr>
        <w:t>当前标准分辨率为</w:t>
      </w:r>
      <w:r>
        <w:rPr>
          <w:lang w:eastAsia="zh-CN"/>
        </w:rPr>
        <w:t xml:space="preserve"> 320p</w:t>
      </w:r>
      <w:r>
        <w:rPr>
          <w:lang w:eastAsia="zh-CN"/>
        </w:rPr>
        <w:t>，随后生成</w:t>
      </w:r>
      <w:r>
        <w:rPr>
          <w:lang w:eastAsia="zh-CN"/>
        </w:rPr>
        <w:t xml:space="preserve"> visual embedding</w:t>
      </w:r>
      <w:r>
        <w:rPr>
          <w:lang w:eastAsia="zh-CN"/>
        </w:rPr>
        <w:t>。</w:t>
      </w:r>
    </w:p>
    <w:p w14:paraId="3CA86C11" w14:textId="77777777" w:rsidR="00592BC8" w:rsidRDefault="00000000">
      <w:pPr>
        <w:pStyle w:val="1"/>
        <w:rPr>
          <w:lang w:eastAsia="zh-CN"/>
        </w:rPr>
      </w:pPr>
      <w:r>
        <w:rPr>
          <w:rFonts w:ascii="微软雅黑" w:eastAsia="宋体" w:hAnsi="微软雅黑"/>
          <w:sz w:val="28"/>
          <w:lang w:eastAsia="zh-CN"/>
        </w:rPr>
        <w:t xml:space="preserve">4 </w:t>
      </w:r>
      <w:r>
        <w:rPr>
          <w:rFonts w:ascii="微软雅黑" w:eastAsia="宋体" w:hAnsi="微软雅黑"/>
          <w:sz w:val="28"/>
          <w:lang w:eastAsia="zh-CN"/>
        </w:rPr>
        <w:t>商品池与真实数据管线</w:t>
      </w:r>
    </w:p>
    <w:p w14:paraId="2446AAC9" w14:textId="77777777" w:rsidR="00592BC8" w:rsidRDefault="00000000">
      <w:pPr>
        <w:spacing w:line="288" w:lineRule="auto"/>
        <w:ind w:firstLine="403"/>
        <w:rPr>
          <w:rFonts w:hint="eastAsia"/>
          <w:lang w:eastAsia="zh-CN"/>
        </w:rPr>
      </w:pPr>
      <w:r>
        <w:rPr>
          <w:sz w:val="22"/>
          <w:lang w:eastAsia="zh-CN"/>
        </w:rPr>
        <w:t>商品池是当前系统的核心数据资产。相比直接把实时平台搜索作为主链路，商品池可以把真实商品提前标准化、打标签、生成</w:t>
      </w:r>
      <w:r>
        <w:rPr>
          <w:sz w:val="22"/>
          <w:lang w:eastAsia="zh-CN"/>
        </w:rPr>
        <w:t xml:space="preserve"> embedding</w:t>
      </w:r>
      <w:r>
        <w:rPr>
          <w:sz w:val="22"/>
          <w:lang w:eastAsia="zh-CN"/>
        </w:rPr>
        <w:t>，并保留导入批次审计。这样即使不同平台字段不一致，前端和搜索模块也只面对统一的候选商品结构。</w:t>
      </w:r>
    </w:p>
    <w:tbl>
      <w:tblPr>
        <w:tblW w:w="9360" w:type="dxa"/>
        <w:jc w:val="center"/>
        <w:tblLayout w:type="fixed"/>
        <w:tblLook w:val="04A0" w:firstRow="1" w:lastRow="0" w:firstColumn="1" w:lastColumn="0" w:noHBand="0" w:noVBand="1"/>
      </w:tblPr>
      <w:tblGrid>
        <w:gridCol w:w="2646"/>
        <w:gridCol w:w="2646"/>
        <w:gridCol w:w="4068"/>
      </w:tblGrid>
      <w:tr w:rsidR="00592BC8" w14:paraId="53309E23" w14:textId="77777777">
        <w:trPr>
          <w:jc w:val="center"/>
        </w:trPr>
        <w:tc>
          <w:tcPr>
            <w:tcW w:w="1655" w:type="dxa"/>
            <w:tcBorders>
              <w:top w:val="single" w:sz="8" w:space="0" w:color="000000"/>
              <w:left w:val="nil"/>
              <w:bottom w:val="single" w:sz="4" w:space="0" w:color="000000"/>
              <w:right w:val="nil"/>
            </w:tcBorders>
            <w:tcMar>
              <w:top w:w="80" w:type="dxa"/>
              <w:left w:w="120" w:type="dxa"/>
              <w:bottom w:w="80" w:type="dxa"/>
              <w:right w:w="120" w:type="dxa"/>
            </w:tcMar>
            <w:vAlign w:val="center"/>
          </w:tcPr>
          <w:p w14:paraId="461295FE" w14:textId="77777777" w:rsidR="00592BC8" w:rsidRDefault="00000000">
            <w:pPr>
              <w:spacing w:after="0" w:line="264" w:lineRule="auto"/>
              <w:rPr>
                <w:rFonts w:hint="eastAsia"/>
              </w:rPr>
            </w:pPr>
            <w:proofErr w:type="spellStart"/>
            <w:r>
              <w:rPr>
                <w:b/>
              </w:rPr>
              <w:t>阶段</w:t>
            </w:r>
            <w:proofErr w:type="spellEnd"/>
          </w:p>
        </w:tc>
        <w:tc>
          <w:tcPr>
            <w:tcW w:w="2880" w:type="dxa"/>
            <w:tcBorders>
              <w:top w:val="single" w:sz="8" w:space="0" w:color="000000"/>
              <w:left w:val="nil"/>
              <w:bottom w:val="single" w:sz="4" w:space="0" w:color="000000"/>
              <w:right w:val="nil"/>
            </w:tcBorders>
            <w:tcMar>
              <w:top w:w="80" w:type="dxa"/>
              <w:left w:w="120" w:type="dxa"/>
              <w:bottom w:w="80" w:type="dxa"/>
              <w:right w:w="120" w:type="dxa"/>
            </w:tcMar>
            <w:vAlign w:val="center"/>
          </w:tcPr>
          <w:p w14:paraId="52111B39" w14:textId="77777777" w:rsidR="00592BC8" w:rsidRDefault="00000000">
            <w:pPr>
              <w:spacing w:after="0" w:line="264" w:lineRule="auto"/>
              <w:rPr>
                <w:rFonts w:hint="eastAsia"/>
              </w:rPr>
            </w:pPr>
            <w:r>
              <w:rPr>
                <w:b/>
              </w:rPr>
              <w:t>输入</w:t>
            </w:r>
          </w:p>
        </w:tc>
        <w:tc>
          <w:tcPr>
            <w:tcW w:w="4824" w:type="dxa"/>
            <w:tcBorders>
              <w:top w:val="single" w:sz="8" w:space="0" w:color="000000"/>
              <w:left w:val="nil"/>
              <w:bottom w:val="single" w:sz="4" w:space="0" w:color="000000"/>
              <w:right w:val="nil"/>
            </w:tcBorders>
            <w:tcMar>
              <w:top w:w="80" w:type="dxa"/>
              <w:left w:w="120" w:type="dxa"/>
              <w:bottom w:w="80" w:type="dxa"/>
              <w:right w:w="120" w:type="dxa"/>
            </w:tcMar>
            <w:vAlign w:val="center"/>
          </w:tcPr>
          <w:p w14:paraId="754E2D66" w14:textId="77777777" w:rsidR="00592BC8" w:rsidRDefault="00000000">
            <w:pPr>
              <w:spacing w:after="0" w:line="264" w:lineRule="auto"/>
              <w:rPr>
                <w:rFonts w:hint="eastAsia"/>
              </w:rPr>
            </w:pPr>
            <w:r>
              <w:rPr>
                <w:b/>
              </w:rPr>
              <w:t>输出</w:t>
            </w:r>
            <w:r>
              <w:rPr>
                <w:b/>
              </w:rPr>
              <w:t>/</w:t>
            </w:r>
            <w:r>
              <w:rPr>
                <w:b/>
              </w:rPr>
              <w:t>校验</w:t>
            </w:r>
          </w:p>
        </w:tc>
      </w:tr>
      <w:tr w:rsidR="00592BC8" w14:paraId="49030F49" w14:textId="77777777">
        <w:trPr>
          <w:jc w:val="center"/>
        </w:trPr>
        <w:tc>
          <w:tcPr>
            <w:tcW w:w="3120" w:type="dxa"/>
            <w:tcBorders>
              <w:top w:val="nil"/>
              <w:left w:val="nil"/>
              <w:bottom w:val="single" w:sz="4" w:space="0" w:color="000000"/>
              <w:right w:val="nil"/>
            </w:tcBorders>
            <w:vAlign w:val="center"/>
          </w:tcPr>
          <w:p w14:paraId="0B2F76C4" w14:textId="77777777" w:rsidR="00592BC8" w:rsidRDefault="00000000">
            <w:pPr>
              <w:spacing w:after="0" w:line="264" w:lineRule="auto"/>
              <w:rPr>
                <w:rFonts w:hint="eastAsia"/>
              </w:rPr>
            </w:pPr>
            <w:r>
              <w:rPr>
                <w:sz w:val="20"/>
              </w:rPr>
              <w:t>数据获取</w:t>
            </w:r>
          </w:p>
        </w:tc>
        <w:tc>
          <w:tcPr>
            <w:tcW w:w="3120" w:type="dxa"/>
            <w:tcBorders>
              <w:top w:val="nil"/>
              <w:left w:val="nil"/>
              <w:bottom w:val="single" w:sz="4" w:space="0" w:color="000000"/>
              <w:right w:val="nil"/>
            </w:tcBorders>
            <w:vAlign w:val="center"/>
          </w:tcPr>
          <w:p w14:paraId="36EBECB5" w14:textId="77777777" w:rsidR="00592BC8" w:rsidRDefault="00000000">
            <w:pPr>
              <w:spacing w:after="0" w:line="264" w:lineRule="auto"/>
              <w:rPr>
                <w:rFonts w:hint="eastAsia"/>
              </w:rPr>
            </w:pPr>
            <w:r>
              <w:rPr>
                <w:sz w:val="20"/>
              </w:rPr>
              <w:t>聚合</w:t>
            </w:r>
            <w:r>
              <w:rPr>
                <w:sz w:val="20"/>
              </w:rPr>
              <w:t xml:space="preserve"> API </w:t>
            </w:r>
            <w:r>
              <w:rPr>
                <w:sz w:val="20"/>
              </w:rPr>
              <w:t>返回的真实平台商品</w:t>
            </w:r>
          </w:p>
        </w:tc>
        <w:tc>
          <w:tcPr>
            <w:tcW w:w="3120" w:type="dxa"/>
            <w:tcBorders>
              <w:top w:val="nil"/>
              <w:left w:val="nil"/>
              <w:bottom w:val="single" w:sz="4" w:space="0" w:color="000000"/>
              <w:right w:val="nil"/>
            </w:tcBorders>
            <w:vAlign w:val="center"/>
          </w:tcPr>
          <w:p w14:paraId="13E4BBBD" w14:textId="77777777" w:rsidR="00592BC8" w:rsidRDefault="00000000">
            <w:pPr>
              <w:spacing w:after="0" w:line="264" w:lineRule="auto"/>
              <w:rPr>
                <w:rFonts w:hint="eastAsia"/>
                <w:lang w:eastAsia="zh-CN"/>
              </w:rPr>
            </w:pPr>
            <w:r>
              <w:rPr>
                <w:sz w:val="20"/>
                <w:lang w:eastAsia="zh-CN"/>
              </w:rPr>
              <w:t>保留平台、价格、商品图、店铺、详情页等真实字段。</w:t>
            </w:r>
          </w:p>
        </w:tc>
      </w:tr>
      <w:tr w:rsidR="00592BC8" w14:paraId="7385210C" w14:textId="77777777">
        <w:trPr>
          <w:jc w:val="center"/>
        </w:trPr>
        <w:tc>
          <w:tcPr>
            <w:tcW w:w="3120" w:type="dxa"/>
            <w:tcBorders>
              <w:top w:val="nil"/>
              <w:left w:val="nil"/>
              <w:bottom w:val="single" w:sz="4" w:space="0" w:color="000000"/>
              <w:right w:val="nil"/>
            </w:tcBorders>
            <w:vAlign w:val="center"/>
          </w:tcPr>
          <w:p w14:paraId="156E4441" w14:textId="77777777" w:rsidR="00592BC8" w:rsidRDefault="00000000">
            <w:pPr>
              <w:spacing w:after="0" w:line="264" w:lineRule="auto"/>
              <w:rPr>
                <w:rFonts w:hint="eastAsia"/>
              </w:rPr>
            </w:pPr>
            <w:proofErr w:type="spellStart"/>
            <w:r>
              <w:rPr>
                <w:sz w:val="20"/>
              </w:rPr>
              <w:t>标准化</w:t>
            </w:r>
            <w:proofErr w:type="spellEnd"/>
          </w:p>
        </w:tc>
        <w:tc>
          <w:tcPr>
            <w:tcW w:w="3120" w:type="dxa"/>
            <w:tcBorders>
              <w:top w:val="nil"/>
              <w:left w:val="nil"/>
              <w:bottom w:val="single" w:sz="4" w:space="0" w:color="000000"/>
              <w:right w:val="nil"/>
            </w:tcBorders>
            <w:vAlign w:val="center"/>
          </w:tcPr>
          <w:p w14:paraId="423D3832" w14:textId="77777777" w:rsidR="00592BC8" w:rsidRDefault="00000000">
            <w:pPr>
              <w:spacing w:after="0" w:line="264" w:lineRule="auto"/>
              <w:rPr>
                <w:rFonts w:hint="eastAsia"/>
              </w:rPr>
            </w:pPr>
            <w:r>
              <w:rPr>
                <w:sz w:val="20"/>
              </w:rPr>
              <w:t>原始</w:t>
            </w:r>
            <w:r>
              <w:rPr>
                <w:sz w:val="20"/>
              </w:rPr>
              <w:t xml:space="preserve"> JSON / Excel</w:t>
            </w:r>
          </w:p>
        </w:tc>
        <w:tc>
          <w:tcPr>
            <w:tcW w:w="3120" w:type="dxa"/>
            <w:tcBorders>
              <w:top w:val="nil"/>
              <w:left w:val="nil"/>
              <w:bottom w:val="single" w:sz="4" w:space="0" w:color="000000"/>
              <w:right w:val="nil"/>
            </w:tcBorders>
            <w:vAlign w:val="center"/>
          </w:tcPr>
          <w:p w14:paraId="41A1B40D" w14:textId="77777777" w:rsidR="00592BC8" w:rsidRDefault="00000000">
            <w:pPr>
              <w:spacing w:after="0" w:line="264" w:lineRule="auto"/>
              <w:rPr>
                <w:rFonts w:hint="eastAsia"/>
              </w:rPr>
            </w:pPr>
            <w:r>
              <w:rPr>
                <w:sz w:val="20"/>
              </w:rPr>
              <w:t>转换为</w:t>
            </w:r>
            <w:r>
              <w:rPr>
                <w:sz w:val="20"/>
              </w:rPr>
              <w:t xml:space="preserve"> platform</w:t>
            </w:r>
            <w:r>
              <w:rPr>
                <w:sz w:val="20"/>
              </w:rPr>
              <w:t>、</w:t>
            </w:r>
            <w:r>
              <w:rPr>
                <w:sz w:val="20"/>
              </w:rPr>
              <w:t>externalId</w:t>
            </w:r>
            <w:r>
              <w:rPr>
                <w:sz w:val="20"/>
              </w:rPr>
              <w:t>、</w:t>
            </w:r>
            <w:r>
              <w:rPr>
                <w:sz w:val="20"/>
              </w:rPr>
              <w:t>title</w:t>
            </w:r>
            <w:r>
              <w:rPr>
                <w:sz w:val="20"/>
              </w:rPr>
              <w:t>、</w:t>
            </w:r>
            <w:r>
              <w:rPr>
                <w:sz w:val="20"/>
              </w:rPr>
              <w:t>price</w:t>
            </w:r>
            <w:r>
              <w:rPr>
                <w:sz w:val="20"/>
              </w:rPr>
              <w:t>、</w:t>
            </w:r>
            <w:r>
              <w:rPr>
                <w:sz w:val="20"/>
              </w:rPr>
              <w:t>imageUrl</w:t>
            </w:r>
            <w:r>
              <w:rPr>
                <w:sz w:val="20"/>
              </w:rPr>
              <w:t>、</w:t>
            </w:r>
            <w:r>
              <w:rPr>
                <w:sz w:val="20"/>
              </w:rPr>
              <w:t xml:space="preserve">categoryHint </w:t>
            </w:r>
            <w:r>
              <w:rPr>
                <w:sz w:val="20"/>
              </w:rPr>
              <w:t>等字段。</w:t>
            </w:r>
          </w:p>
        </w:tc>
      </w:tr>
      <w:tr w:rsidR="00592BC8" w14:paraId="72D328C4" w14:textId="77777777">
        <w:trPr>
          <w:jc w:val="center"/>
        </w:trPr>
        <w:tc>
          <w:tcPr>
            <w:tcW w:w="3120" w:type="dxa"/>
            <w:tcBorders>
              <w:top w:val="nil"/>
              <w:left w:val="nil"/>
              <w:bottom w:val="single" w:sz="4" w:space="0" w:color="000000"/>
              <w:right w:val="nil"/>
            </w:tcBorders>
            <w:vAlign w:val="center"/>
          </w:tcPr>
          <w:p w14:paraId="5551D0C1" w14:textId="77777777" w:rsidR="00592BC8" w:rsidRDefault="00000000">
            <w:pPr>
              <w:spacing w:after="0" w:line="264" w:lineRule="auto"/>
              <w:rPr>
                <w:rFonts w:hint="eastAsia"/>
              </w:rPr>
            </w:pPr>
            <w:r>
              <w:rPr>
                <w:sz w:val="20"/>
              </w:rPr>
              <w:t>去重</w:t>
            </w:r>
          </w:p>
        </w:tc>
        <w:tc>
          <w:tcPr>
            <w:tcW w:w="3120" w:type="dxa"/>
            <w:tcBorders>
              <w:top w:val="nil"/>
              <w:left w:val="nil"/>
              <w:bottom w:val="single" w:sz="4" w:space="0" w:color="000000"/>
              <w:right w:val="nil"/>
            </w:tcBorders>
            <w:vAlign w:val="center"/>
          </w:tcPr>
          <w:p w14:paraId="3EC25EA5" w14:textId="77777777" w:rsidR="00592BC8" w:rsidRDefault="00000000">
            <w:pPr>
              <w:spacing w:after="0" w:line="264" w:lineRule="auto"/>
              <w:rPr>
                <w:rFonts w:hint="eastAsia"/>
              </w:rPr>
            </w:pPr>
            <w:r>
              <w:rPr>
                <w:sz w:val="20"/>
              </w:rPr>
              <w:t>platform + externalId</w:t>
            </w:r>
          </w:p>
        </w:tc>
        <w:tc>
          <w:tcPr>
            <w:tcW w:w="3120" w:type="dxa"/>
            <w:tcBorders>
              <w:top w:val="nil"/>
              <w:left w:val="nil"/>
              <w:bottom w:val="single" w:sz="4" w:space="0" w:color="000000"/>
              <w:right w:val="nil"/>
            </w:tcBorders>
            <w:vAlign w:val="center"/>
          </w:tcPr>
          <w:p w14:paraId="41B5B450" w14:textId="77777777" w:rsidR="00592BC8" w:rsidRDefault="00000000">
            <w:pPr>
              <w:spacing w:after="0" w:line="264" w:lineRule="auto"/>
              <w:rPr>
                <w:rFonts w:hint="eastAsia"/>
              </w:rPr>
            </w:pPr>
            <w:r>
              <w:rPr>
                <w:sz w:val="20"/>
              </w:rPr>
              <w:t>避免已上传商品重复入库；保留批次来源和</w:t>
            </w:r>
            <w:r>
              <w:rPr>
                <w:sz w:val="20"/>
              </w:rPr>
              <w:t xml:space="preserve"> </w:t>
            </w:r>
            <w:r>
              <w:rPr>
                <w:sz w:val="20"/>
              </w:rPr>
              <w:lastRenderedPageBreak/>
              <w:t>rawPayload</w:t>
            </w:r>
            <w:r>
              <w:rPr>
                <w:sz w:val="20"/>
              </w:rPr>
              <w:t>。</w:t>
            </w:r>
          </w:p>
        </w:tc>
      </w:tr>
      <w:tr w:rsidR="00592BC8" w14:paraId="0FCEBEFE" w14:textId="77777777">
        <w:trPr>
          <w:jc w:val="center"/>
        </w:trPr>
        <w:tc>
          <w:tcPr>
            <w:tcW w:w="3120" w:type="dxa"/>
            <w:tcBorders>
              <w:top w:val="nil"/>
              <w:left w:val="nil"/>
              <w:bottom w:val="single" w:sz="4" w:space="0" w:color="000000"/>
              <w:right w:val="nil"/>
            </w:tcBorders>
            <w:vAlign w:val="center"/>
          </w:tcPr>
          <w:p w14:paraId="29CFE0E3" w14:textId="77777777" w:rsidR="00592BC8" w:rsidRDefault="00000000">
            <w:pPr>
              <w:spacing w:after="0" w:line="264" w:lineRule="auto"/>
              <w:rPr>
                <w:rFonts w:hint="eastAsia"/>
              </w:rPr>
            </w:pPr>
            <w:r>
              <w:rPr>
                <w:sz w:val="20"/>
              </w:rPr>
              <w:lastRenderedPageBreak/>
              <w:t>图片处理</w:t>
            </w:r>
          </w:p>
        </w:tc>
        <w:tc>
          <w:tcPr>
            <w:tcW w:w="3120" w:type="dxa"/>
            <w:tcBorders>
              <w:top w:val="nil"/>
              <w:left w:val="nil"/>
              <w:bottom w:val="single" w:sz="4" w:space="0" w:color="000000"/>
              <w:right w:val="nil"/>
            </w:tcBorders>
            <w:vAlign w:val="center"/>
          </w:tcPr>
          <w:p w14:paraId="26F33DB5" w14:textId="77777777" w:rsidR="00592BC8" w:rsidRDefault="00000000">
            <w:pPr>
              <w:spacing w:after="0" w:line="264" w:lineRule="auto"/>
              <w:rPr>
                <w:rFonts w:hint="eastAsia"/>
              </w:rPr>
            </w:pPr>
            <w:r>
              <w:rPr>
                <w:sz w:val="20"/>
              </w:rPr>
              <w:t>商品主图或款式图</w:t>
            </w:r>
          </w:p>
        </w:tc>
        <w:tc>
          <w:tcPr>
            <w:tcW w:w="3120" w:type="dxa"/>
            <w:tcBorders>
              <w:top w:val="nil"/>
              <w:left w:val="nil"/>
              <w:bottom w:val="single" w:sz="4" w:space="0" w:color="000000"/>
              <w:right w:val="nil"/>
            </w:tcBorders>
            <w:vAlign w:val="center"/>
          </w:tcPr>
          <w:p w14:paraId="5C93090A" w14:textId="77777777" w:rsidR="00592BC8" w:rsidRDefault="00000000">
            <w:pPr>
              <w:spacing w:after="0" w:line="264" w:lineRule="auto"/>
              <w:rPr>
                <w:rFonts w:hint="eastAsia"/>
              </w:rPr>
            </w:pPr>
            <w:r>
              <w:t>裁剪为统一</w:t>
            </w:r>
            <w:r>
              <w:t xml:space="preserve"> 320p JPEG</w:t>
            </w:r>
            <w:r>
              <w:t>，保证后续</w:t>
            </w:r>
            <w:r>
              <w:t xml:space="preserve"> embedding </w:t>
            </w:r>
            <w:r>
              <w:t>输入一致。</w:t>
            </w:r>
          </w:p>
        </w:tc>
      </w:tr>
      <w:tr w:rsidR="00592BC8" w14:paraId="4A137CA0" w14:textId="77777777">
        <w:trPr>
          <w:jc w:val="center"/>
        </w:trPr>
        <w:tc>
          <w:tcPr>
            <w:tcW w:w="3120" w:type="dxa"/>
            <w:tcBorders>
              <w:top w:val="nil"/>
              <w:left w:val="nil"/>
              <w:bottom w:val="single" w:sz="4" w:space="0" w:color="000000"/>
              <w:right w:val="nil"/>
            </w:tcBorders>
            <w:vAlign w:val="center"/>
          </w:tcPr>
          <w:p w14:paraId="0981E181" w14:textId="77777777" w:rsidR="00592BC8" w:rsidRDefault="00000000">
            <w:pPr>
              <w:spacing w:after="0" w:line="264" w:lineRule="auto"/>
              <w:rPr>
                <w:rFonts w:hint="eastAsia"/>
              </w:rPr>
            </w:pPr>
            <w:r>
              <w:rPr>
                <w:sz w:val="20"/>
              </w:rPr>
              <w:t>向量化</w:t>
            </w:r>
          </w:p>
        </w:tc>
        <w:tc>
          <w:tcPr>
            <w:tcW w:w="3120" w:type="dxa"/>
            <w:tcBorders>
              <w:top w:val="nil"/>
              <w:left w:val="nil"/>
              <w:bottom w:val="single" w:sz="4" w:space="0" w:color="000000"/>
              <w:right w:val="nil"/>
            </w:tcBorders>
            <w:vAlign w:val="center"/>
          </w:tcPr>
          <w:p w14:paraId="56B4D36D" w14:textId="77777777" w:rsidR="00592BC8" w:rsidRDefault="00000000">
            <w:pPr>
              <w:spacing w:after="0" w:line="264" w:lineRule="auto"/>
              <w:rPr>
                <w:rFonts w:hint="eastAsia"/>
              </w:rPr>
            </w:pPr>
            <w:r>
              <w:rPr>
                <w:sz w:val="20"/>
              </w:rPr>
              <w:t>标准化商品图</w:t>
            </w:r>
          </w:p>
        </w:tc>
        <w:tc>
          <w:tcPr>
            <w:tcW w:w="3120" w:type="dxa"/>
            <w:tcBorders>
              <w:top w:val="nil"/>
              <w:left w:val="nil"/>
              <w:bottom w:val="single" w:sz="4" w:space="0" w:color="000000"/>
              <w:right w:val="nil"/>
            </w:tcBorders>
            <w:vAlign w:val="center"/>
          </w:tcPr>
          <w:p w14:paraId="721FD3F6" w14:textId="77777777" w:rsidR="00592BC8" w:rsidRDefault="00000000">
            <w:pPr>
              <w:spacing w:after="0" w:line="264" w:lineRule="auto"/>
              <w:rPr>
                <w:rFonts w:hint="eastAsia"/>
              </w:rPr>
            </w:pPr>
            <w:r>
              <w:rPr>
                <w:sz w:val="20"/>
              </w:rPr>
              <w:t>默认生成</w:t>
            </w:r>
            <w:r>
              <w:rPr>
                <w:sz w:val="20"/>
              </w:rPr>
              <w:t xml:space="preserve"> visual embedding</w:t>
            </w:r>
            <w:r>
              <w:rPr>
                <w:sz w:val="20"/>
              </w:rPr>
              <w:t>；部分商品生成双</w:t>
            </w:r>
            <w:r>
              <w:rPr>
                <w:sz w:val="20"/>
              </w:rPr>
              <w:t xml:space="preserve"> embedding </w:t>
            </w:r>
            <w:r>
              <w:rPr>
                <w:sz w:val="20"/>
              </w:rPr>
              <w:t>用于演示。</w:t>
            </w:r>
          </w:p>
        </w:tc>
      </w:tr>
      <w:tr w:rsidR="00592BC8" w14:paraId="448D6AFC" w14:textId="77777777">
        <w:trPr>
          <w:jc w:val="center"/>
        </w:trPr>
        <w:tc>
          <w:tcPr>
            <w:tcW w:w="3120" w:type="dxa"/>
            <w:tcBorders>
              <w:top w:val="nil"/>
              <w:left w:val="nil"/>
              <w:bottom w:val="single" w:sz="4" w:space="0" w:color="000000"/>
              <w:right w:val="nil"/>
            </w:tcBorders>
            <w:vAlign w:val="center"/>
          </w:tcPr>
          <w:p w14:paraId="68A0F47E" w14:textId="77777777" w:rsidR="00592BC8" w:rsidRDefault="00000000">
            <w:pPr>
              <w:spacing w:after="0" w:line="264" w:lineRule="auto"/>
              <w:rPr>
                <w:rFonts w:hint="eastAsia"/>
              </w:rPr>
            </w:pPr>
            <w:r>
              <w:rPr>
                <w:sz w:val="20"/>
              </w:rPr>
              <w:t>入库审计</w:t>
            </w:r>
          </w:p>
        </w:tc>
        <w:tc>
          <w:tcPr>
            <w:tcW w:w="3120" w:type="dxa"/>
            <w:tcBorders>
              <w:top w:val="nil"/>
              <w:left w:val="nil"/>
              <w:bottom w:val="single" w:sz="4" w:space="0" w:color="000000"/>
              <w:right w:val="nil"/>
            </w:tcBorders>
            <w:vAlign w:val="center"/>
          </w:tcPr>
          <w:p w14:paraId="01D074F9" w14:textId="77777777" w:rsidR="00592BC8" w:rsidRDefault="00000000">
            <w:pPr>
              <w:spacing w:after="0" w:line="264" w:lineRule="auto"/>
              <w:rPr>
                <w:rFonts w:hint="eastAsia"/>
              </w:rPr>
            </w:pPr>
            <w:r>
              <w:rPr>
                <w:sz w:val="20"/>
              </w:rPr>
              <w:t>导入结果</w:t>
            </w:r>
          </w:p>
        </w:tc>
        <w:tc>
          <w:tcPr>
            <w:tcW w:w="3120" w:type="dxa"/>
            <w:tcBorders>
              <w:top w:val="nil"/>
              <w:left w:val="nil"/>
              <w:bottom w:val="single" w:sz="4" w:space="0" w:color="000000"/>
              <w:right w:val="nil"/>
            </w:tcBorders>
            <w:vAlign w:val="center"/>
          </w:tcPr>
          <w:p w14:paraId="352416DA" w14:textId="77777777" w:rsidR="00592BC8" w:rsidRDefault="00000000">
            <w:pPr>
              <w:spacing w:after="0" w:line="264" w:lineRule="auto"/>
              <w:rPr>
                <w:rFonts w:hint="eastAsia"/>
                <w:lang w:eastAsia="zh-CN"/>
              </w:rPr>
            </w:pPr>
            <w:r>
              <w:rPr>
                <w:sz w:val="20"/>
                <w:lang w:eastAsia="zh-CN"/>
              </w:rPr>
              <w:t>记录成功、失败、</w:t>
            </w:r>
            <w:proofErr w:type="gramStart"/>
            <w:r>
              <w:rPr>
                <w:sz w:val="20"/>
                <w:lang w:eastAsia="zh-CN"/>
              </w:rPr>
              <w:t>回滚快照</w:t>
            </w:r>
            <w:proofErr w:type="gramEnd"/>
            <w:r>
              <w:rPr>
                <w:sz w:val="20"/>
                <w:lang w:eastAsia="zh-CN"/>
              </w:rPr>
              <w:t>、标签审核和</w:t>
            </w:r>
            <w:r>
              <w:rPr>
                <w:sz w:val="20"/>
                <w:lang w:eastAsia="zh-CN"/>
              </w:rPr>
              <w:t xml:space="preserve"> embedding </w:t>
            </w:r>
            <w:r>
              <w:rPr>
                <w:sz w:val="20"/>
                <w:lang w:eastAsia="zh-CN"/>
              </w:rPr>
              <w:t>覆盖率。</w:t>
            </w:r>
          </w:p>
        </w:tc>
      </w:tr>
    </w:tbl>
    <w:p w14:paraId="004E2276" w14:textId="77777777" w:rsidR="00592BC8" w:rsidRDefault="00000000">
      <w:pPr>
        <w:spacing w:before="40" w:after="160"/>
        <w:jc w:val="center"/>
        <w:rPr>
          <w:rFonts w:hint="eastAsia"/>
          <w:lang w:eastAsia="zh-CN"/>
        </w:rPr>
      </w:pPr>
      <w:r>
        <w:rPr>
          <w:i/>
          <w:sz w:val="20"/>
          <w:lang w:eastAsia="zh-CN"/>
        </w:rPr>
        <w:t xml:space="preserve">Table 2. </w:t>
      </w:r>
      <w:r>
        <w:rPr>
          <w:i/>
          <w:sz w:val="20"/>
          <w:lang w:eastAsia="zh-CN"/>
        </w:rPr>
        <w:t>商品导入流水线</w:t>
      </w:r>
    </w:p>
    <w:p w14:paraId="508CC555" w14:textId="77777777" w:rsidR="00592BC8" w:rsidRDefault="00000000">
      <w:pPr>
        <w:spacing w:before="40" w:after="160" w:line="288" w:lineRule="auto"/>
        <w:ind w:firstLine="403"/>
        <w:rPr>
          <w:rFonts w:hint="eastAsia"/>
          <w:lang w:eastAsia="zh-CN"/>
        </w:rPr>
      </w:pPr>
      <w:r>
        <w:rPr>
          <w:b/>
          <w:sz w:val="22"/>
          <w:lang w:eastAsia="zh-CN"/>
        </w:rPr>
        <w:t>真实数据价值：</w:t>
      </w:r>
      <w:r>
        <w:rPr>
          <w:sz w:val="22"/>
          <w:lang w:eastAsia="zh-CN"/>
        </w:rPr>
        <w:t>项目不依赖虚构商品列表。受成本约束，真实数据量不会无限扩大，但真实商品能直接暴露图片质量、详情链接、平台差异和价格字段等实际问题，因此比模拟数据更有答辩和后续</w:t>
      </w:r>
      <w:r w:rsidR="00B96E6C">
        <w:rPr>
          <w:rFonts w:hint="eastAsia"/>
          <w:sz w:val="22"/>
          <w:lang w:eastAsia="zh-CN"/>
        </w:rPr>
        <w:t>实用</w:t>
      </w:r>
      <w:r>
        <w:rPr>
          <w:sz w:val="22"/>
          <w:lang w:eastAsia="zh-CN"/>
        </w:rPr>
        <w:t>价值。</w:t>
      </w:r>
    </w:p>
    <w:p w14:paraId="437B3E20" w14:textId="77777777" w:rsidR="00592BC8" w:rsidRDefault="00000000">
      <w:pPr>
        <w:pStyle w:val="1"/>
      </w:pPr>
      <w:r>
        <w:rPr>
          <w:rFonts w:ascii="微软雅黑" w:eastAsia="宋体" w:hAnsi="微软雅黑"/>
          <w:sz w:val="28"/>
        </w:rPr>
        <w:t xml:space="preserve">5 </w:t>
      </w:r>
      <w:proofErr w:type="spellStart"/>
      <w:r>
        <w:rPr>
          <w:rFonts w:ascii="微软雅黑" w:eastAsia="宋体" w:hAnsi="微软雅黑"/>
          <w:sz w:val="28"/>
        </w:rPr>
        <w:t>数据库与对象存储</w:t>
      </w:r>
      <w:proofErr w:type="spellEnd"/>
    </w:p>
    <w:p w14:paraId="6A0B173B" w14:textId="77777777" w:rsidR="00592BC8" w:rsidRDefault="00000000">
      <w:pPr>
        <w:spacing w:line="288" w:lineRule="auto"/>
        <w:ind w:firstLine="403"/>
        <w:rPr>
          <w:rFonts w:hint="eastAsia"/>
          <w:lang w:eastAsia="zh-CN"/>
        </w:rPr>
      </w:pPr>
      <w:r>
        <w:rPr>
          <w:sz w:val="22"/>
        </w:rPr>
        <w:t>项目采用</w:t>
      </w:r>
      <w:r>
        <w:rPr>
          <w:sz w:val="22"/>
        </w:rPr>
        <w:t xml:space="preserve"> SQLite + Prisma </w:t>
      </w:r>
      <w:r>
        <w:rPr>
          <w:sz w:val="22"/>
        </w:rPr>
        <w:t>作为首版主存储，部署时通过</w:t>
      </w:r>
      <w:r>
        <w:rPr>
          <w:sz w:val="22"/>
        </w:rPr>
        <w:t xml:space="preserve"> Zeabur Volume </w:t>
      </w:r>
      <w:r>
        <w:rPr>
          <w:sz w:val="22"/>
        </w:rPr>
        <w:t>固定数据库文件。图片本体不写入</w:t>
      </w:r>
      <w:r>
        <w:rPr>
          <w:sz w:val="22"/>
        </w:rPr>
        <w:t xml:space="preserve"> </w:t>
      </w:r>
      <w:proofErr w:type="spellStart"/>
      <w:r>
        <w:rPr>
          <w:sz w:val="22"/>
        </w:rPr>
        <w:t>SQLite</w:t>
      </w:r>
      <w:r>
        <w:rPr>
          <w:sz w:val="22"/>
        </w:rPr>
        <w:t>，而是上传到腾讯云</w:t>
      </w:r>
      <w:proofErr w:type="spellEnd"/>
      <w:r>
        <w:rPr>
          <w:sz w:val="22"/>
        </w:rPr>
        <w:t xml:space="preserve"> </w:t>
      </w:r>
      <w:proofErr w:type="spellStart"/>
      <w:r>
        <w:rPr>
          <w:sz w:val="22"/>
        </w:rPr>
        <w:t>COS</w:t>
      </w:r>
      <w:r>
        <w:rPr>
          <w:sz w:val="22"/>
        </w:rPr>
        <w:t>；数据库只保存</w:t>
      </w:r>
      <w:proofErr w:type="spellEnd"/>
      <w:r>
        <w:rPr>
          <w:sz w:val="22"/>
        </w:rPr>
        <w:t xml:space="preserve"> </w:t>
      </w:r>
      <w:proofErr w:type="spellStart"/>
      <w:r>
        <w:rPr>
          <w:sz w:val="22"/>
        </w:rPr>
        <w:t>bucket</w:t>
      </w:r>
      <w:r>
        <w:rPr>
          <w:sz w:val="22"/>
        </w:rPr>
        <w:t>、</w:t>
      </w:r>
      <w:r>
        <w:rPr>
          <w:sz w:val="22"/>
        </w:rPr>
        <w:t>objectKey</w:t>
      </w:r>
      <w:r>
        <w:rPr>
          <w:sz w:val="22"/>
        </w:rPr>
        <w:t>、</w:t>
      </w:r>
      <w:r>
        <w:rPr>
          <w:sz w:val="22"/>
        </w:rPr>
        <w:t>publicUrl</w:t>
      </w:r>
      <w:r>
        <w:rPr>
          <w:sz w:val="22"/>
        </w:rPr>
        <w:t>、来源</w:t>
      </w:r>
      <w:proofErr w:type="spellEnd"/>
      <w:r>
        <w:rPr>
          <w:sz w:val="22"/>
        </w:rPr>
        <w:t xml:space="preserve"> URL </w:t>
      </w:r>
      <w:proofErr w:type="spellStart"/>
      <w:r>
        <w:rPr>
          <w:sz w:val="22"/>
        </w:rPr>
        <w:t>和预处理元数据</w:t>
      </w:r>
      <w:proofErr w:type="spellEnd"/>
      <w:r>
        <w:rPr>
          <w:sz w:val="22"/>
        </w:rPr>
        <w:t>。</w:t>
      </w:r>
      <w:r>
        <w:rPr>
          <w:sz w:val="22"/>
          <w:lang w:eastAsia="zh-CN"/>
        </w:rPr>
        <w:t>这种分工可以避免数据库体积膨胀，并使图片访问与商品数据审计互相解耦。</w:t>
      </w:r>
    </w:p>
    <w:tbl>
      <w:tblPr>
        <w:tblW w:w="9360" w:type="dxa"/>
        <w:jc w:val="center"/>
        <w:tblLayout w:type="fixed"/>
        <w:tblLook w:val="04A0" w:firstRow="1" w:lastRow="0" w:firstColumn="1" w:lastColumn="0" w:noHBand="0" w:noVBand="1"/>
      </w:tblPr>
      <w:tblGrid>
        <w:gridCol w:w="2067"/>
        <w:gridCol w:w="2066"/>
        <w:gridCol w:w="2066"/>
        <w:gridCol w:w="3161"/>
      </w:tblGrid>
      <w:tr w:rsidR="00592BC8" w14:paraId="23A60570" w14:textId="77777777">
        <w:trPr>
          <w:jc w:val="center"/>
        </w:trPr>
        <w:tc>
          <w:tcPr>
            <w:tcW w:w="1944" w:type="dxa"/>
            <w:tcBorders>
              <w:top w:val="single" w:sz="8" w:space="0" w:color="000000"/>
              <w:left w:val="nil"/>
              <w:bottom w:val="single" w:sz="4" w:space="0" w:color="000000"/>
              <w:right w:val="nil"/>
            </w:tcBorders>
            <w:tcMar>
              <w:top w:w="80" w:type="dxa"/>
              <w:left w:w="120" w:type="dxa"/>
              <w:bottom w:w="80" w:type="dxa"/>
              <w:right w:w="120" w:type="dxa"/>
            </w:tcMar>
            <w:vAlign w:val="center"/>
          </w:tcPr>
          <w:p w14:paraId="468728D2" w14:textId="77777777" w:rsidR="00592BC8" w:rsidRDefault="00000000">
            <w:pPr>
              <w:spacing w:after="0" w:line="264" w:lineRule="auto"/>
              <w:rPr>
                <w:rFonts w:hint="eastAsia"/>
              </w:rPr>
            </w:pPr>
            <w:proofErr w:type="spellStart"/>
            <w:r>
              <w:rPr>
                <w:b/>
              </w:rPr>
              <w:t>数据类型</w:t>
            </w:r>
            <w:proofErr w:type="spellEnd"/>
          </w:p>
        </w:tc>
        <w:tc>
          <w:tcPr>
            <w:tcW w:w="2088" w:type="dxa"/>
            <w:tcBorders>
              <w:top w:val="single" w:sz="8" w:space="0" w:color="000000"/>
              <w:left w:val="nil"/>
              <w:bottom w:val="single" w:sz="4" w:space="0" w:color="000000"/>
              <w:right w:val="nil"/>
            </w:tcBorders>
            <w:tcMar>
              <w:top w:w="80" w:type="dxa"/>
              <w:left w:w="120" w:type="dxa"/>
              <w:bottom w:w="80" w:type="dxa"/>
              <w:right w:w="120" w:type="dxa"/>
            </w:tcMar>
            <w:vAlign w:val="center"/>
          </w:tcPr>
          <w:p w14:paraId="4A35D9D4" w14:textId="77777777" w:rsidR="00592BC8" w:rsidRDefault="00000000">
            <w:pPr>
              <w:spacing w:after="0" w:line="264" w:lineRule="auto"/>
              <w:rPr>
                <w:rFonts w:hint="eastAsia"/>
              </w:rPr>
            </w:pPr>
            <w:r>
              <w:rPr>
                <w:b/>
              </w:rPr>
              <w:t>SQLite/Prisma</w:t>
            </w:r>
          </w:p>
        </w:tc>
        <w:tc>
          <w:tcPr>
            <w:tcW w:w="1728" w:type="dxa"/>
            <w:tcBorders>
              <w:top w:val="single" w:sz="8" w:space="0" w:color="000000"/>
              <w:left w:val="nil"/>
              <w:bottom w:val="single" w:sz="4" w:space="0" w:color="000000"/>
              <w:right w:val="nil"/>
            </w:tcBorders>
            <w:tcMar>
              <w:top w:w="80" w:type="dxa"/>
              <w:left w:w="120" w:type="dxa"/>
              <w:bottom w:w="80" w:type="dxa"/>
              <w:right w:w="120" w:type="dxa"/>
            </w:tcMar>
            <w:vAlign w:val="center"/>
          </w:tcPr>
          <w:p w14:paraId="0EF2762E" w14:textId="77777777" w:rsidR="00592BC8" w:rsidRDefault="00000000">
            <w:pPr>
              <w:spacing w:after="0" w:line="264" w:lineRule="auto"/>
              <w:rPr>
                <w:rFonts w:hint="eastAsia"/>
              </w:rPr>
            </w:pPr>
            <w:r>
              <w:rPr>
                <w:b/>
              </w:rPr>
              <w:t>COS</w:t>
            </w:r>
          </w:p>
        </w:tc>
        <w:tc>
          <w:tcPr>
            <w:tcW w:w="3600" w:type="dxa"/>
            <w:tcBorders>
              <w:top w:val="single" w:sz="8" w:space="0" w:color="000000"/>
              <w:left w:val="nil"/>
              <w:bottom w:val="single" w:sz="4" w:space="0" w:color="000000"/>
              <w:right w:val="nil"/>
            </w:tcBorders>
            <w:tcMar>
              <w:top w:w="80" w:type="dxa"/>
              <w:left w:w="120" w:type="dxa"/>
              <w:bottom w:w="80" w:type="dxa"/>
              <w:right w:w="120" w:type="dxa"/>
            </w:tcMar>
            <w:vAlign w:val="center"/>
          </w:tcPr>
          <w:p w14:paraId="06AC863A" w14:textId="77777777" w:rsidR="00592BC8" w:rsidRDefault="00000000">
            <w:pPr>
              <w:spacing w:after="0" w:line="264" w:lineRule="auto"/>
              <w:rPr>
                <w:rFonts w:hint="eastAsia"/>
              </w:rPr>
            </w:pPr>
            <w:r>
              <w:rPr>
                <w:b/>
              </w:rPr>
              <w:t>说明</w:t>
            </w:r>
          </w:p>
        </w:tc>
      </w:tr>
      <w:tr w:rsidR="00592BC8" w14:paraId="7CFA33FC" w14:textId="77777777">
        <w:trPr>
          <w:jc w:val="center"/>
        </w:trPr>
        <w:tc>
          <w:tcPr>
            <w:tcW w:w="2340" w:type="dxa"/>
            <w:tcBorders>
              <w:top w:val="nil"/>
              <w:left w:val="nil"/>
              <w:bottom w:val="single" w:sz="4" w:space="0" w:color="000000"/>
              <w:right w:val="nil"/>
            </w:tcBorders>
            <w:vAlign w:val="center"/>
          </w:tcPr>
          <w:p w14:paraId="332B4D2A" w14:textId="77777777" w:rsidR="00592BC8" w:rsidRDefault="00000000">
            <w:pPr>
              <w:spacing w:after="0" w:line="264" w:lineRule="auto"/>
              <w:rPr>
                <w:rFonts w:hint="eastAsia"/>
              </w:rPr>
            </w:pPr>
            <w:r>
              <w:rPr>
                <w:sz w:val="20"/>
              </w:rPr>
              <w:t>会话与候选</w:t>
            </w:r>
          </w:p>
        </w:tc>
        <w:tc>
          <w:tcPr>
            <w:tcW w:w="2340" w:type="dxa"/>
            <w:tcBorders>
              <w:top w:val="nil"/>
              <w:left w:val="nil"/>
              <w:bottom w:val="single" w:sz="4" w:space="0" w:color="000000"/>
              <w:right w:val="nil"/>
            </w:tcBorders>
            <w:vAlign w:val="center"/>
          </w:tcPr>
          <w:p w14:paraId="1F3C15EF" w14:textId="77777777" w:rsidR="00592BC8" w:rsidRDefault="00000000">
            <w:pPr>
              <w:spacing w:after="0" w:line="264" w:lineRule="auto"/>
              <w:rPr>
                <w:rFonts w:hint="eastAsia"/>
              </w:rPr>
            </w:pPr>
            <w:r>
              <w:rPr>
                <w:sz w:val="20"/>
              </w:rPr>
              <w:t>保存</w:t>
            </w:r>
          </w:p>
        </w:tc>
        <w:tc>
          <w:tcPr>
            <w:tcW w:w="2340" w:type="dxa"/>
            <w:tcBorders>
              <w:top w:val="nil"/>
              <w:left w:val="nil"/>
              <w:bottom w:val="single" w:sz="4" w:space="0" w:color="000000"/>
              <w:right w:val="nil"/>
            </w:tcBorders>
            <w:vAlign w:val="center"/>
          </w:tcPr>
          <w:p w14:paraId="5F2224D9" w14:textId="77777777" w:rsidR="00592BC8" w:rsidRDefault="00000000">
            <w:pPr>
              <w:spacing w:after="0" w:line="264" w:lineRule="auto"/>
              <w:rPr>
                <w:rFonts w:hint="eastAsia"/>
              </w:rPr>
            </w:pPr>
            <w:r>
              <w:rPr>
                <w:sz w:val="20"/>
              </w:rPr>
              <w:t>不保存</w:t>
            </w:r>
          </w:p>
        </w:tc>
        <w:tc>
          <w:tcPr>
            <w:tcW w:w="2340" w:type="dxa"/>
            <w:tcBorders>
              <w:top w:val="nil"/>
              <w:left w:val="nil"/>
              <w:bottom w:val="single" w:sz="4" w:space="0" w:color="000000"/>
              <w:right w:val="nil"/>
            </w:tcBorders>
            <w:vAlign w:val="center"/>
          </w:tcPr>
          <w:p w14:paraId="3BEC8D6C" w14:textId="77777777" w:rsidR="00592BC8" w:rsidRDefault="00000000">
            <w:pPr>
              <w:spacing w:after="0" w:line="264" w:lineRule="auto"/>
              <w:rPr>
                <w:rFonts w:hint="eastAsia"/>
                <w:lang w:eastAsia="zh-CN"/>
              </w:rPr>
            </w:pPr>
            <w:r>
              <w:rPr>
                <w:sz w:val="20"/>
                <w:lang w:eastAsia="zh-CN"/>
              </w:rPr>
              <w:t>用于刷新恢复、候选详情和多轮筛选。</w:t>
            </w:r>
          </w:p>
        </w:tc>
      </w:tr>
      <w:tr w:rsidR="00592BC8" w14:paraId="70FA9296" w14:textId="77777777">
        <w:trPr>
          <w:jc w:val="center"/>
        </w:trPr>
        <w:tc>
          <w:tcPr>
            <w:tcW w:w="2340" w:type="dxa"/>
            <w:tcBorders>
              <w:top w:val="nil"/>
              <w:left w:val="nil"/>
              <w:bottom w:val="single" w:sz="4" w:space="0" w:color="000000"/>
              <w:right w:val="nil"/>
            </w:tcBorders>
            <w:vAlign w:val="center"/>
          </w:tcPr>
          <w:p w14:paraId="25A93CE4" w14:textId="77777777" w:rsidR="00592BC8" w:rsidRDefault="00000000">
            <w:pPr>
              <w:spacing w:after="0" w:line="264" w:lineRule="auto"/>
              <w:rPr>
                <w:rFonts w:hint="eastAsia"/>
              </w:rPr>
            </w:pPr>
            <w:proofErr w:type="spellStart"/>
            <w:r>
              <w:rPr>
                <w:sz w:val="20"/>
              </w:rPr>
              <w:t>商品基础信息</w:t>
            </w:r>
            <w:proofErr w:type="spellEnd"/>
          </w:p>
        </w:tc>
        <w:tc>
          <w:tcPr>
            <w:tcW w:w="2340" w:type="dxa"/>
            <w:tcBorders>
              <w:top w:val="nil"/>
              <w:left w:val="nil"/>
              <w:bottom w:val="single" w:sz="4" w:space="0" w:color="000000"/>
              <w:right w:val="nil"/>
            </w:tcBorders>
            <w:vAlign w:val="center"/>
          </w:tcPr>
          <w:p w14:paraId="6891B17F" w14:textId="77777777" w:rsidR="00592BC8" w:rsidRDefault="00000000">
            <w:pPr>
              <w:spacing w:after="0" w:line="264" w:lineRule="auto"/>
              <w:rPr>
                <w:rFonts w:hint="eastAsia"/>
              </w:rPr>
            </w:pPr>
            <w:r>
              <w:rPr>
                <w:sz w:val="20"/>
              </w:rPr>
              <w:t>保存</w:t>
            </w:r>
          </w:p>
        </w:tc>
        <w:tc>
          <w:tcPr>
            <w:tcW w:w="2340" w:type="dxa"/>
            <w:tcBorders>
              <w:top w:val="nil"/>
              <w:left w:val="nil"/>
              <w:bottom w:val="single" w:sz="4" w:space="0" w:color="000000"/>
              <w:right w:val="nil"/>
            </w:tcBorders>
            <w:vAlign w:val="center"/>
          </w:tcPr>
          <w:p w14:paraId="38533798" w14:textId="77777777" w:rsidR="00592BC8" w:rsidRDefault="00000000">
            <w:pPr>
              <w:spacing w:after="0" w:line="264" w:lineRule="auto"/>
              <w:rPr>
                <w:rFonts w:hint="eastAsia"/>
              </w:rPr>
            </w:pPr>
            <w:r>
              <w:rPr>
                <w:sz w:val="20"/>
              </w:rPr>
              <w:t>不保存</w:t>
            </w:r>
          </w:p>
        </w:tc>
        <w:tc>
          <w:tcPr>
            <w:tcW w:w="2340" w:type="dxa"/>
            <w:tcBorders>
              <w:top w:val="nil"/>
              <w:left w:val="nil"/>
              <w:bottom w:val="single" w:sz="4" w:space="0" w:color="000000"/>
              <w:right w:val="nil"/>
            </w:tcBorders>
            <w:vAlign w:val="center"/>
          </w:tcPr>
          <w:p w14:paraId="6B888F9E" w14:textId="77777777" w:rsidR="00592BC8" w:rsidRDefault="00000000">
            <w:pPr>
              <w:spacing w:after="0" w:line="264" w:lineRule="auto"/>
              <w:rPr>
                <w:rFonts w:hint="eastAsia"/>
                <w:lang w:eastAsia="zh-CN"/>
              </w:rPr>
            </w:pPr>
            <w:r>
              <w:rPr>
                <w:sz w:val="20"/>
                <w:lang w:eastAsia="zh-CN"/>
              </w:rPr>
              <w:t>平台、价格、店铺、标签、批次来源等。</w:t>
            </w:r>
          </w:p>
        </w:tc>
      </w:tr>
      <w:tr w:rsidR="00592BC8" w14:paraId="66992C45" w14:textId="77777777">
        <w:trPr>
          <w:jc w:val="center"/>
        </w:trPr>
        <w:tc>
          <w:tcPr>
            <w:tcW w:w="2340" w:type="dxa"/>
            <w:tcBorders>
              <w:top w:val="nil"/>
              <w:left w:val="nil"/>
              <w:bottom w:val="single" w:sz="4" w:space="0" w:color="000000"/>
              <w:right w:val="nil"/>
            </w:tcBorders>
            <w:vAlign w:val="center"/>
          </w:tcPr>
          <w:p w14:paraId="57D67DCD" w14:textId="77777777" w:rsidR="00592BC8" w:rsidRDefault="00000000">
            <w:pPr>
              <w:spacing w:after="0" w:line="264" w:lineRule="auto"/>
              <w:rPr>
                <w:rFonts w:hint="eastAsia"/>
              </w:rPr>
            </w:pPr>
            <w:proofErr w:type="spellStart"/>
            <w:r>
              <w:rPr>
                <w:sz w:val="20"/>
              </w:rPr>
              <w:t>商品图片</w:t>
            </w:r>
            <w:proofErr w:type="spellEnd"/>
          </w:p>
        </w:tc>
        <w:tc>
          <w:tcPr>
            <w:tcW w:w="2340" w:type="dxa"/>
            <w:tcBorders>
              <w:top w:val="nil"/>
              <w:left w:val="nil"/>
              <w:bottom w:val="single" w:sz="4" w:space="0" w:color="000000"/>
              <w:right w:val="nil"/>
            </w:tcBorders>
            <w:vAlign w:val="center"/>
          </w:tcPr>
          <w:p w14:paraId="5AA4FE4F" w14:textId="77777777" w:rsidR="00592BC8" w:rsidRDefault="00000000">
            <w:pPr>
              <w:spacing w:after="0" w:line="264" w:lineRule="auto"/>
              <w:rPr>
                <w:rFonts w:hint="eastAsia"/>
              </w:rPr>
            </w:pPr>
            <w:r>
              <w:rPr>
                <w:sz w:val="20"/>
              </w:rPr>
              <w:t>保存引用</w:t>
            </w:r>
          </w:p>
        </w:tc>
        <w:tc>
          <w:tcPr>
            <w:tcW w:w="2340" w:type="dxa"/>
            <w:tcBorders>
              <w:top w:val="nil"/>
              <w:left w:val="nil"/>
              <w:bottom w:val="single" w:sz="4" w:space="0" w:color="000000"/>
              <w:right w:val="nil"/>
            </w:tcBorders>
            <w:vAlign w:val="center"/>
          </w:tcPr>
          <w:p w14:paraId="06BCF891" w14:textId="77777777" w:rsidR="00592BC8" w:rsidRDefault="00000000">
            <w:pPr>
              <w:spacing w:after="0" w:line="264" w:lineRule="auto"/>
              <w:rPr>
                <w:rFonts w:hint="eastAsia"/>
              </w:rPr>
            </w:pPr>
            <w:r>
              <w:rPr>
                <w:sz w:val="20"/>
              </w:rPr>
              <w:t>保存文件</w:t>
            </w:r>
          </w:p>
        </w:tc>
        <w:tc>
          <w:tcPr>
            <w:tcW w:w="2340" w:type="dxa"/>
            <w:tcBorders>
              <w:top w:val="nil"/>
              <w:left w:val="nil"/>
              <w:bottom w:val="single" w:sz="4" w:space="0" w:color="000000"/>
              <w:right w:val="nil"/>
            </w:tcBorders>
            <w:vAlign w:val="center"/>
          </w:tcPr>
          <w:p w14:paraId="1A987A51" w14:textId="77777777" w:rsidR="00592BC8" w:rsidRDefault="00000000">
            <w:pPr>
              <w:spacing w:after="0" w:line="264" w:lineRule="auto"/>
              <w:rPr>
                <w:rFonts w:hint="eastAsia"/>
                <w:lang w:eastAsia="zh-CN"/>
              </w:rPr>
            </w:pPr>
            <w:r>
              <w:rPr>
                <w:sz w:val="20"/>
                <w:lang w:eastAsia="zh-CN"/>
              </w:rPr>
              <w:t>统一图片内容进入对象存储，数据库保存</w:t>
            </w:r>
            <w:r>
              <w:rPr>
                <w:sz w:val="20"/>
                <w:lang w:eastAsia="zh-CN"/>
              </w:rPr>
              <w:t xml:space="preserve"> </w:t>
            </w:r>
            <w:proofErr w:type="spellStart"/>
            <w:r>
              <w:rPr>
                <w:sz w:val="20"/>
                <w:lang w:eastAsia="zh-CN"/>
              </w:rPr>
              <w:t>objectKey</w:t>
            </w:r>
            <w:proofErr w:type="spellEnd"/>
            <w:r>
              <w:rPr>
                <w:sz w:val="20"/>
                <w:lang w:eastAsia="zh-CN"/>
              </w:rPr>
              <w:t>。</w:t>
            </w:r>
          </w:p>
        </w:tc>
      </w:tr>
      <w:tr w:rsidR="00592BC8" w14:paraId="012C39A7" w14:textId="77777777">
        <w:trPr>
          <w:jc w:val="center"/>
        </w:trPr>
        <w:tc>
          <w:tcPr>
            <w:tcW w:w="2340" w:type="dxa"/>
            <w:tcBorders>
              <w:top w:val="nil"/>
              <w:left w:val="nil"/>
              <w:bottom w:val="single" w:sz="4" w:space="0" w:color="000000"/>
              <w:right w:val="nil"/>
            </w:tcBorders>
            <w:vAlign w:val="center"/>
          </w:tcPr>
          <w:p w14:paraId="1D4451C6" w14:textId="77777777" w:rsidR="00592BC8" w:rsidRDefault="00000000">
            <w:pPr>
              <w:spacing w:after="0" w:line="264" w:lineRule="auto"/>
              <w:rPr>
                <w:rFonts w:hint="eastAsia"/>
              </w:rPr>
            </w:pPr>
            <w:r>
              <w:rPr>
                <w:sz w:val="20"/>
              </w:rPr>
              <w:t>Embedding</w:t>
            </w:r>
          </w:p>
        </w:tc>
        <w:tc>
          <w:tcPr>
            <w:tcW w:w="2340" w:type="dxa"/>
            <w:tcBorders>
              <w:top w:val="nil"/>
              <w:left w:val="nil"/>
              <w:bottom w:val="single" w:sz="4" w:space="0" w:color="000000"/>
              <w:right w:val="nil"/>
            </w:tcBorders>
            <w:vAlign w:val="center"/>
          </w:tcPr>
          <w:p w14:paraId="6101D253" w14:textId="77777777" w:rsidR="00592BC8" w:rsidRDefault="00000000">
            <w:pPr>
              <w:spacing w:after="0" w:line="264" w:lineRule="auto"/>
              <w:rPr>
                <w:rFonts w:hint="eastAsia"/>
              </w:rPr>
            </w:pPr>
            <w:r>
              <w:rPr>
                <w:sz w:val="20"/>
              </w:rPr>
              <w:t>保存向量与元数据</w:t>
            </w:r>
          </w:p>
        </w:tc>
        <w:tc>
          <w:tcPr>
            <w:tcW w:w="2340" w:type="dxa"/>
            <w:tcBorders>
              <w:top w:val="nil"/>
              <w:left w:val="nil"/>
              <w:bottom w:val="single" w:sz="4" w:space="0" w:color="000000"/>
              <w:right w:val="nil"/>
            </w:tcBorders>
            <w:vAlign w:val="center"/>
          </w:tcPr>
          <w:p w14:paraId="1DEE993D" w14:textId="77777777" w:rsidR="00592BC8" w:rsidRDefault="00000000">
            <w:pPr>
              <w:spacing w:after="0" w:line="264" w:lineRule="auto"/>
              <w:rPr>
                <w:rFonts w:hint="eastAsia"/>
              </w:rPr>
            </w:pPr>
            <w:r>
              <w:rPr>
                <w:sz w:val="20"/>
              </w:rPr>
              <w:t>可保存输入图</w:t>
            </w:r>
          </w:p>
        </w:tc>
        <w:tc>
          <w:tcPr>
            <w:tcW w:w="2340" w:type="dxa"/>
            <w:tcBorders>
              <w:top w:val="nil"/>
              <w:left w:val="nil"/>
              <w:bottom w:val="single" w:sz="4" w:space="0" w:color="000000"/>
              <w:right w:val="nil"/>
            </w:tcBorders>
            <w:vAlign w:val="center"/>
          </w:tcPr>
          <w:p w14:paraId="65797FE4" w14:textId="77777777" w:rsidR="00592BC8" w:rsidRDefault="00000000">
            <w:pPr>
              <w:spacing w:after="0" w:line="264" w:lineRule="auto"/>
              <w:rPr>
                <w:rFonts w:hint="eastAsia"/>
              </w:rPr>
            </w:pPr>
            <w:r>
              <w:rPr>
                <w:sz w:val="20"/>
              </w:rPr>
              <w:t>记录</w:t>
            </w:r>
            <w:r>
              <w:rPr>
                <w:sz w:val="20"/>
              </w:rPr>
              <w:t xml:space="preserve"> provider</w:t>
            </w:r>
            <w:r>
              <w:rPr>
                <w:sz w:val="20"/>
              </w:rPr>
              <w:t>、</w:t>
            </w:r>
            <w:r>
              <w:rPr>
                <w:sz w:val="20"/>
              </w:rPr>
              <w:t>model</w:t>
            </w:r>
            <w:r>
              <w:rPr>
                <w:sz w:val="20"/>
              </w:rPr>
              <w:t>、</w:t>
            </w:r>
            <w:r>
              <w:rPr>
                <w:sz w:val="20"/>
              </w:rPr>
              <w:t>dimension</w:t>
            </w:r>
            <w:r>
              <w:rPr>
                <w:sz w:val="20"/>
              </w:rPr>
              <w:t>、</w:t>
            </w:r>
            <w:r>
              <w:rPr>
                <w:sz w:val="20"/>
              </w:rPr>
              <w:t xml:space="preserve">kind </w:t>
            </w:r>
            <w:r>
              <w:rPr>
                <w:sz w:val="20"/>
              </w:rPr>
              <w:t>和</w:t>
            </w:r>
            <w:r>
              <w:rPr>
                <w:sz w:val="20"/>
              </w:rPr>
              <w:t xml:space="preserve"> preprocessJson</w:t>
            </w:r>
            <w:r>
              <w:rPr>
                <w:sz w:val="20"/>
              </w:rPr>
              <w:t>。</w:t>
            </w:r>
          </w:p>
        </w:tc>
      </w:tr>
      <w:tr w:rsidR="00592BC8" w14:paraId="40AF7A13" w14:textId="77777777">
        <w:trPr>
          <w:jc w:val="center"/>
        </w:trPr>
        <w:tc>
          <w:tcPr>
            <w:tcW w:w="2340" w:type="dxa"/>
            <w:tcBorders>
              <w:top w:val="nil"/>
              <w:left w:val="nil"/>
              <w:bottom w:val="single" w:sz="4" w:space="0" w:color="000000"/>
              <w:right w:val="nil"/>
            </w:tcBorders>
            <w:vAlign w:val="center"/>
          </w:tcPr>
          <w:p w14:paraId="18AC7DC2" w14:textId="77777777" w:rsidR="00592BC8" w:rsidRDefault="00000000">
            <w:pPr>
              <w:spacing w:after="0" w:line="264" w:lineRule="auto"/>
              <w:rPr>
                <w:rFonts w:hint="eastAsia"/>
              </w:rPr>
            </w:pPr>
            <w:r>
              <w:rPr>
                <w:sz w:val="20"/>
              </w:rPr>
              <w:t>导入批次</w:t>
            </w:r>
          </w:p>
        </w:tc>
        <w:tc>
          <w:tcPr>
            <w:tcW w:w="2340" w:type="dxa"/>
            <w:tcBorders>
              <w:top w:val="nil"/>
              <w:left w:val="nil"/>
              <w:bottom w:val="single" w:sz="4" w:space="0" w:color="000000"/>
              <w:right w:val="nil"/>
            </w:tcBorders>
            <w:vAlign w:val="center"/>
          </w:tcPr>
          <w:p w14:paraId="2C6136E6" w14:textId="77777777" w:rsidR="00592BC8" w:rsidRDefault="00000000">
            <w:pPr>
              <w:spacing w:after="0" w:line="264" w:lineRule="auto"/>
              <w:rPr>
                <w:rFonts w:hint="eastAsia"/>
              </w:rPr>
            </w:pPr>
            <w:r>
              <w:rPr>
                <w:sz w:val="20"/>
              </w:rPr>
              <w:t>保存</w:t>
            </w:r>
          </w:p>
        </w:tc>
        <w:tc>
          <w:tcPr>
            <w:tcW w:w="2340" w:type="dxa"/>
            <w:tcBorders>
              <w:top w:val="nil"/>
              <w:left w:val="nil"/>
              <w:bottom w:val="single" w:sz="4" w:space="0" w:color="000000"/>
              <w:right w:val="nil"/>
            </w:tcBorders>
            <w:vAlign w:val="center"/>
          </w:tcPr>
          <w:p w14:paraId="2883D61B" w14:textId="77777777" w:rsidR="00592BC8" w:rsidRDefault="00000000">
            <w:pPr>
              <w:spacing w:after="0" w:line="264" w:lineRule="auto"/>
              <w:rPr>
                <w:rFonts w:hint="eastAsia"/>
              </w:rPr>
            </w:pPr>
            <w:r>
              <w:rPr>
                <w:sz w:val="20"/>
              </w:rPr>
              <w:t>不保存</w:t>
            </w:r>
          </w:p>
        </w:tc>
        <w:tc>
          <w:tcPr>
            <w:tcW w:w="2340" w:type="dxa"/>
            <w:tcBorders>
              <w:top w:val="nil"/>
              <w:left w:val="nil"/>
              <w:bottom w:val="single" w:sz="4" w:space="0" w:color="000000"/>
              <w:right w:val="nil"/>
            </w:tcBorders>
            <w:vAlign w:val="center"/>
          </w:tcPr>
          <w:p w14:paraId="64B9A302" w14:textId="77777777" w:rsidR="00592BC8" w:rsidRDefault="00000000">
            <w:pPr>
              <w:spacing w:after="0" w:line="264" w:lineRule="auto"/>
              <w:rPr>
                <w:rFonts w:hint="eastAsia"/>
                <w:lang w:eastAsia="zh-CN"/>
              </w:rPr>
            </w:pPr>
            <w:r>
              <w:rPr>
                <w:sz w:val="20"/>
                <w:lang w:eastAsia="zh-CN"/>
              </w:rPr>
              <w:t>记录进度、失败、</w:t>
            </w:r>
            <w:proofErr w:type="gramStart"/>
            <w:r>
              <w:rPr>
                <w:sz w:val="20"/>
                <w:lang w:eastAsia="zh-CN"/>
              </w:rPr>
              <w:t>回滚快照</w:t>
            </w:r>
            <w:proofErr w:type="gramEnd"/>
            <w:r>
              <w:rPr>
                <w:sz w:val="20"/>
                <w:lang w:eastAsia="zh-CN"/>
              </w:rPr>
              <w:t>和质量报告。</w:t>
            </w:r>
          </w:p>
        </w:tc>
      </w:tr>
    </w:tbl>
    <w:p w14:paraId="26EB141B" w14:textId="77777777" w:rsidR="00592BC8" w:rsidRDefault="00000000">
      <w:pPr>
        <w:spacing w:before="40" w:after="160"/>
        <w:jc w:val="center"/>
        <w:rPr>
          <w:rFonts w:hint="eastAsia"/>
          <w:lang w:eastAsia="zh-CN"/>
        </w:rPr>
      </w:pPr>
      <w:r>
        <w:rPr>
          <w:i/>
          <w:sz w:val="20"/>
          <w:lang w:eastAsia="zh-CN"/>
        </w:rPr>
        <w:t xml:space="preserve">Table 3. </w:t>
      </w:r>
      <w:r>
        <w:rPr>
          <w:i/>
          <w:sz w:val="20"/>
          <w:lang w:eastAsia="zh-CN"/>
        </w:rPr>
        <w:t>存储分工</w:t>
      </w:r>
    </w:p>
    <w:p w14:paraId="236F042F" w14:textId="77777777" w:rsidR="00592BC8" w:rsidRDefault="00000000">
      <w:pPr>
        <w:pStyle w:val="1"/>
        <w:rPr>
          <w:lang w:eastAsia="zh-CN"/>
        </w:rPr>
      </w:pPr>
      <w:r>
        <w:rPr>
          <w:rFonts w:ascii="微软雅黑" w:eastAsia="宋体" w:hAnsi="微软雅黑"/>
          <w:sz w:val="28"/>
          <w:lang w:eastAsia="zh-CN"/>
        </w:rPr>
        <w:lastRenderedPageBreak/>
        <w:t xml:space="preserve">6 </w:t>
      </w:r>
      <w:r>
        <w:rPr>
          <w:rFonts w:ascii="微软雅黑" w:eastAsia="宋体" w:hAnsi="微软雅黑"/>
          <w:sz w:val="28"/>
          <w:lang w:eastAsia="zh-CN"/>
        </w:rPr>
        <w:t>部署与运维设计</w:t>
      </w:r>
    </w:p>
    <w:p w14:paraId="750057A3" w14:textId="77777777" w:rsidR="00592BC8" w:rsidRDefault="00000000">
      <w:pPr>
        <w:spacing w:line="288" w:lineRule="auto"/>
        <w:ind w:firstLine="403"/>
        <w:rPr>
          <w:rFonts w:hint="eastAsia"/>
          <w:lang w:eastAsia="zh-CN"/>
        </w:rPr>
      </w:pPr>
      <w:r>
        <w:rPr>
          <w:sz w:val="22"/>
          <w:lang w:eastAsia="zh-CN"/>
        </w:rPr>
        <w:t>云端部署基线为</w:t>
      </w:r>
      <w:r>
        <w:rPr>
          <w:sz w:val="22"/>
          <w:lang w:eastAsia="zh-CN"/>
        </w:rPr>
        <w:t xml:space="preserve"> </w:t>
      </w:r>
      <w:proofErr w:type="spellStart"/>
      <w:r>
        <w:rPr>
          <w:sz w:val="22"/>
          <w:lang w:eastAsia="zh-CN"/>
        </w:rPr>
        <w:t>Zeabur</w:t>
      </w:r>
      <w:proofErr w:type="spellEnd"/>
      <w:r>
        <w:rPr>
          <w:sz w:val="22"/>
          <w:lang w:eastAsia="zh-CN"/>
        </w:rPr>
        <w:t xml:space="preserve"> + </w:t>
      </w:r>
      <w:proofErr w:type="gramStart"/>
      <w:r>
        <w:rPr>
          <w:sz w:val="22"/>
          <w:lang w:eastAsia="zh-CN"/>
        </w:rPr>
        <w:t>腾讯云</w:t>
      </w:r>
      <w:proofErr w:type="gramEnd"/>
      <w:r>
        <w:rPr>
          <w:sz w:val="22"/>
          <w:lang w:eastAsia="zh-CN"/>
        </w:rPr>
        <w:t xml:space="preserve"> COS</w:t>
      </w:r>
      <w:r>
        <w:rPr>
          <w:sz w:val="22"/>
          <w:lang w:eastAsia="zh-CN"/>
        </w:rPr>
        <w:t>。</w:t>
      </w:r>
      <w:proofErr w:type="spellStart"/>
      <w:r>
        <w:rPr>
          <w:sz w:val="22"/>
          <w:lang w:eastAsia="zh-CN"/>
        </w:rPr>
        <w:t>Zeabur</w:t>
      </w:r>
      <w:proofErr w:type="spellEnd"/>
      <w:r>
        <w:rPr>
          <w:sz w:val="22"/>
          <w:lang w:eastAsia="zh-CN"/>
        </w:rPr>
        <w:t xml:space="preserve"> </w:t>
      </w:r>
      <w:r>
        <w:rPr>
          <w:sz w:val="22"/>
          <w:lang w:eastAsia="zh-CN"/>
        </w:rPr>
        <w:t>承载</w:t>
      </w:r>
      <w:r>
        <w:rPr>
          <w:sz w:val="22"/>
          <w:lang w:eastAsia="zh-CN"/>
        </w:rPr>
        <w:t xml:space="preserve"> </w:t>
      </w:r>
      <w:proofErr w:type="spellStart"/>
      <w:r>
        <w:rPr>
          <w:sz w:val="22"/>
          <w:lang w:eastAsia="zh-CN"/>
        </w:rPr>
        <w:t>NestJS</w:t>
      </w:r>
      <w:proofErr w:type="spellEnd"/>
      <w:r>
        <w:rPr>
          <w:sz w:val="22"/>
          <w:lang w:eastAsia="zh-CN"/>
        </w:rPr>
        <w:t xml:space="preserve"> API</w:t>
      </w:r>
      <w:r>
        <w:rPr>
          <w:sz w:val="22"/>
          <w:lang w:eastAsia="zh-CN"/>
        </w:rPr>
        <w:t>、静态评委入口和</w:t>
      </w:r>
      <w:r>
        <w:rPr>
          <w:sz w:val="22"/>
          <w:lang w:eastAsia="zh-CN"/>
        </w:rPr>
        <w:t xml:space="preserve"> SQLite Volume</w:t>
      </w:r>
      <w:r>
        <w:rPr>
          <w:sz w:val="22"/>
          <w:lang w:eastAsia="zh-CN"/>
        </w:rPr>
        <w:t>；</w:t>
      </w:r>
      <w:r>
        <w:rPr>
          <w:sz w:val="22"/>
          <w:lang w:eastAsia="zh-CN"/>
        </w:rPr>
        <w:t xml:space="preserve">COS </w:t>
      </w:r>
      <w:r>
        <w:rPr>
          <w:sz w:val="22"/>
          <w:lang w:eastAsia="zh-CN"/>
        </w:rPr>
        <w:t>承载图片与</w:t>
      </w:r>
      <w:r>
        <w:rPr>
          <w:sz w:val="22"/>
          <w:lang w:eastAsia="zh-CN"/>
        </w:rPr>
        <w:t xml:space="preserve"> APK </w:t>
      </w:r>
      <w:r>
        <w:rPr>
          <w:sz w:val="22"/>
          <w:lang w:eastAsia="zh-CN"/>
        </w:rPr>
        <w:t>等文件。维护接口通过</w:t>
      </w:r>
      <w:r>
        <w:rPr>
          <w:sz w:val="22"/>
          <w:lang w:eastAsia="zh-CN"/>
        </w:rPr>
        <w:t xml:space="preserve"> MAINTENANCE_API_TOKEN </w:t>
      </w:r>
      <w:r>
        <w:rPr>
          <w:sz w:val="22"/>
          <w:lang w:eastAsia="zh-CN"/>
        </w:rPr>
        <w:t>保护，普通用户链路不需要维护</w:t>
      </w:r>
      <w:r>
        <w:rPr>
          <w:sz w:val="22"/>
          <w:lang w:eastAsia="zh-CN"/>
        </w:rPr>
        <w:t xml:space="preserve"> token</w:t>
      </w:r>
      <w:r>
        <w:rPr>
          <w:sz w:val="22"/>
          <w:lang w:eastAsia="zh-CN"/>
        </w:rPr>
        <w:t>。</w:t>
      </w:r>
    </w:p>
    <w:p w14:paraId="292EFCE1" w14:textId="77777777" w:rsidR="00592BC8" w:rsidRDefault="00000000">
      <w:pPr>
        <w:spacing w:before="80" w:after="40"/>
        <w:jc w:val="center"/>
        <w:rPr>
          <w:rFonts w:hint="eastAsia"/>
        </w:rPr>
      </w:pPr>
      <w:r>
        <w:rPr>
          <w:noProof/>
        </w:rPr>
        <w:drawing>
          <wp:inline distT="0" distB="0" distL="0" distR="0" wp14:anchorId="1B8715D9" wp14:editId="285DEDFD">
            <wp:extent cx="5760720" cy="39973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fe_4014570170863045223_product-pool-ops-concept.jpg"/>
                    <pic:cNvPicPr/>
                  </pic:nvPicPr>
                  <pic:blipFill>
                    <a:blip r:embed="rId10"/>
                    <a:stretch>
                      <a:fillRect/>
                    </a:stretch>
                  </pic:blipFill>
                  <pic:spPr>
                    <a:xfrm>
                      <a:off x="0" y="0"/>
                      <a:ext cx="5760720" cy="3997312"/>
                    </a:xfrm>
                    <a:prstGeom prst="rect">
                      <a:avLst/>
                    </a:prstGeom>
                  </pic:spPr>
                </pic:pic>
              </a:graphicData>
            </a:graphic>
          </wp:inline>
        </w:drawing>
      </w:r>
    </w:p>
    <w:p w14:paraId="0AA8168A" w14:textId="77777777" w:rsidR="00592BC8" w:rsidRDefault="00000000">
      <w:pPr>
        <w:spacing w:after="160"/>
        <w:jc w:val="center"/>
        <w:rPr>
          <w:rFonts w:hint="eastAsia"/>
          <w:lang w:eastAsia="zh-CN"/>
        </w:rPr>
      </w:pPr>
      <w:r>
        <w:rPr>
          <w:i/>
          <w:sz w:val="20"/>
          <w:lang w:eastAsia="zh-CN"/>
        </w:rPr>
        <w:t xml:space="preserve">Figure 3. </w:t>
      </w:r>
      <w:r>
        <w:rPr>
          <w:i/>
          <w:sz w:val="20"/>
          <w:lang w:eastAsia="zh-CN"/>
        </w:rPr>
        <w:t>商品</w:t>
      </w:r>
      <w:proofErr w:type="gramStart"/>
      <w:r>
        <w:rPr>
          <w:i/>
          <w:sz w:val="20"/>
          <w:lang w:eastAsia="zh-CN"/>
        </w:rPr>
        <w:t>池运维中心</w:t>
      </w:r>
      <w:proofErr w:type="gramEnd"/>
      <w:r>
        <w:rPr>
          <w:i/>
          <w:sz w:val="20"/>
          <w:lang w:eastAsia="zh-CN"/>
        </w:rPr>
        <w:t>界面示意</w:t>
      </w:r>
    </w:p>
    <w:p w14:paraId="6D755497" w14:textId="77777777" w:rsidR="00592BC8" w:rsidRDefault="00000000">
      <w:pPr>
        <w:spacing w:line="288" w:lineRule="auto"/>
        <w:ind w:firstLine="403"/>
        <w:rPr>
          <w:rFonts w:hint="eastAsia"/>
          <w:lang w:eastAsia="zh-CN"/>
        </w:rPr>
      </w:pPr>
      <w:r>
        <w:rPr>
          <w:sz w:val="22"/>
          <w:lang w:eastAsia="zh-CN"/>
        </w:rPr>
        <w:t>运维页面用于查看商品池总量、可检索商品、</w:t>
      </w:r>
      <w:r>
        <w:rPr>
          <w:sz w:val="22"/>
          <w:lang w:eastAsia="zh-CN"/>
        </w:rPr>
        <w:t xml:space="preserve">visual/multimodal embedding </w:t>
      </w:r>
      <w:r>
        <w:rPr>
          <w:sz w:val="22"/>
          <w:lang w:eastAsia="zh-CN"/>
        </w:rPr>
        <w:t>覆盖率、批次质量报告</w:t>
      </w:r>
      <w:proofErr w:type="gramStart"/>
      <w:r>
        <w:rPr>
          <w:sz w:val="22"/>
          <w:lang w:eastAsia="zh-CN"/>
        </w:rPr>
        <w:t>和回滚入口</w:t>
      </w:r>
      <w:proofErr w:type="gramEnd"/>
      <w:r>
        <w:rPr>
          <w:sz w:val="22"/>
          <w:lang w:eastAsia="zh-CN"/>
        </w:rPr>
        <w:t>。批量上传脚本按组和批次拆分数据，适合在成本可控的情况下逐步扩大真实商品池。</w:t>
      </w:r>
    </w:p>
    <w:p w14:paraId="493B285B" w14:textId="77777777" w:rsidR="00592BC8" w:rsidRDefault="00000000">
      <w:pPr>
        <w:pStyle w:val="1"/>
        <w:rPr>
          <w:lang w:eastAsia="zh-CN"/>
        </w:rPr>
      </w:pPr>
      <w:r>
        <w:rPr>
          <w:rFonts w:ascii="微软雅黑" w:eastAsia="宋体" w:hAnsi="微软雅黑"/>
          <w:sz w:val="28"/>
          <w:lang w:eastAsia="zh-CN"/>
        </w:rPr>
        <w:t xml:space="preserve">7 </w:t>
      </w:r>
      <w:r>
        <w:rPr>
          <w:rFonts w:ascii="微软雅黑" w:eastAsia="宋体" w:hAnsi="微软雅黑"/>
          <w:sz w:val="28"/>
          <w:lang w:eastAsia="zh-CN"/>
        </w:rPr>
        <w:t>模块详细设计</w:t>
      </w:r>
    </w:p>
    <w:p w14:paraId="7D87FC81" w14:textId="77777777" w:rsidR="00592BC8" w:rsidRDefault="00000000">
      <w:pPr>
        <w:spacing w:line="288" w:lineRule="auto"/>
        <w:ind w:firstLine="403"/>
        <w:rPr>
          <w:rFonts w:hint="eastAsia"/>
          <w:lang w:eastAsia="zh-CN"/>
        </w:rPr>
      </w:pPr>
      <w:r>
        <w:rPr>
          <w:sz w:val="22"/>
          <w:lang w:eastAsia="zh-CN"/>
        </w:rPr>
        <w:t>从交付角度看，系统可以被拆分为用户入口层、应用编排层、领域服务层、外部适配层、</w:t>
      </w:r>
      <w:proofErr w:type="gramStart"/>
      <w:r>
        <w:rPr>
          <w:sz w:val="22"/>
          <w:lang w:eastAsia="zh-CN"/>
        </w:rPr>
        <w:t>持久化层和</w:t>
      </w:r>
      <w:proofErr w:type="gramEnd"/>
      <w:r>
        <w:rPr>
          <w:sz w:val="22"/>
          <w:lang w:eastAsia="zh-CN"/>
        </w:rPr>
        <w:t>运维层。分层目标不是增加复杂度，而是把变化频繁的部分放在边界上：平台数据来源、模型供应商、对象存储、向量检索实现都可以替换；会话、候选、商品池和批次审计则保持稳定。</w:t>
      </w:r>
    </w:p>
    <w:tbl>
      <w:tblPr>
        <w:tblW w:w="9360" w:type="dxa"/>
        <w:jc w:val="center"/>
        <w:tblLayout w:type="fixed"/>
        <w:tblLook w:val="04A0" w:firstRow="1" w:lastRow="0" w:firstColumn="1" w:lastColumn="0" w:noHBand="0" w:noVBand="1"/>
      </w:tblPr>
      <w:tblGrid>
        <w:gridCol w:w="2151"/>
        <w:gridCol w:w="2152"/>
        <w:gridCol w:w="2152"/>
        <w:gridCol w:w="2905"/>
      </w:tblGrid>
      <w:tr w:rsidR="00592BC8" w14:paraId="0C10C0E6" w14:textId="77777777">
        <w:trPr>
          <w:jc w:val="center"/>
        </w:trPr>
        <w:tc>
          <w:tcPr>
            <w:tcW w:w="1655" w:type="dxa"/>
            <w:tcBorders>
              <w:top w:val="single" w:sz="8" w:space="0" w:color="000000"/>
              <w:left w:val="nil"/>
              <w:bottom w:val="single" w:sz="4" w:space="0" w:color="000000"/>
              <w:right w:val="nil"/>
            </w:tcBorders>
            <w:tcMar>
              <w:top w:w="80" w:type="dxa"/>
              <w:left w:w="120" w:type="dxa"/>
              <w:bottom w:w="80" w:type="dxa"/>
              <w:right w:w="120" w:type="dxa"/>
            </w:tcMar>
            <w:vAlign w:val="center"/>
          </w:tcPr>
          <w:p w14:paraId="64EECBB6" w14:textId="77777777" w:rsidR="00592BC8" w:rsidRDefault="00000000">
            <w:pPr>
              <w:spacing w:after="0" w:line="264" w:lineRule="auto"/>
              <w:rPr>
                <w:rFonts w:hint="eastAsia"/>
              </w:rPr>
            </w:pPr>
            <w:proofErr w:type="spellStart"/>
            <w:r>
              <w:rPr>
                <w:b/>
              </w:rPr>
              <w:t>层级</w:t>
            </w:r>
            <w:proofErr w:type="spellEnd"/>
          </w:p>
        </w:tc>
        <w:tc>
          <w:tcPr>
            <w:tcW w:w="2304" w:type="dxa"/>
            <w:tcBorders>
              <w:top w:val="single" w:sz="8" w:space="0" w:color="000000"/>
              <w:left w:val="nil"/>
              <w:bottom w:val="single" w:sz="4" w:space="0" w:color="000000"/>
              <w:right w:val="nil"/>
            </w:tcBorders>
            <w:tcMar>
              <w:top w:w="80" w:type="dxa"/>
              <w:left w:w="120" w:type="dxa"/>
              <w:bottom w:w="80" w:type="dxa"/>
              <w:right w:w="120" w:type="dxa"/>
            </w:tcMar>
            <w:vAlign w:val="center"/>
          </w:tcPr>
          <w:p w14:paraId="3809DFDB" w14:textId="77777777" w:rsidR="00592BC8" w:rsidRDefault="00000000">
            <w:pPr>
              <w:spacing w:after="0" w:line="264" w:lineRule="auto"/>
              <w:rPr>
                <w:rFonts w:hint="eastAsia"/>
              </w:rPr>
            </w:pPr>
            <w:r>
              <w:rPr>
                <w:b/>
              </w:rPr>
              <w:t>代表模块</w:t>
            </w:r>
          </w:p>
        </w:tc>
        <w:tc>
          <w:tcPr>
            <w:tcW w:w="2232" w:type="dxa"/>
            <w:tcBorders>
              <w:top w:val="single" w:sz="8" w:space="0" w:color="000000"/>
              <w:left w:val="nil"/>
              <w:bottom w:val="single" w:sz="4" w:space="0" w:color="000000"/>
              <w:right w:val="nil"/>
            </w:tcBorders>
            <w:tcMar>
              <w:top w:w="80" w:type="dxa"/>
              <w:left w:w="120" w:type="dxa"/>
              <w:bottom w:w="80" w:type="dxa"/>
              <w:right w:w="120" w:type="dxa"/>
            </w:tcMar>
            <w:vAlign w:val="center"/>
          </w:tcPr>
          <w:p w14:paraId="6DDDAD1F" w14:textId="77777777" w:rsidR="00592BC8" w:rsidRDefault="00000000">
            <w:pPr>
              <w:spacing w:after="0" w:line="264" w:lineRule="auto"/>
              <w:rPr>
                <w:rFonts w:hint="eastAsia"/>
              </w:rPr>
            </w:pPr>
            <w:r>
              <w:rPr>
                <w:b/>
              </w:rPr>
              <w:t>输入</w:t>
            </w:r>
          </w:p>
        </w:tc>
        <w:tc>
          <w:tcPr>
            <w:tcW w:w="3168" w:type="dxa"/>
            <w:tcBorders>
              <w:top w:val="single" w:sz="8" w:space="0" w:color="000000"/>
              <w:left w:val="nil"/>
              <w:bottom w:val="single" w:sz="4" w:space="0" w:color="000000"/>
              <w:right w:val="nil"/>
            </w:tcBorders>
            <w:tcMar>
              <w:top w:w="80" w:type="dxa"/>
              <w:left w:w="120" w:type="dxa"/>
              <w:bottom w:w="80" w:type="dxa"/>
              <w:right w:w="120" w:type="dxa"/>
            </w:tcMar>
            <w:vAlign w:val="center"/>
          </w:tcPr>
          <w:p w14:paraId="6C4772EC" w14:textId="77777777" w:rsidR="00592BC8" w:rsidRDefault="00000000">
            <w:pPr>
              <w:spacing w:after="0" w:line="264" w:lineRule="auto"/>
              <w:rPr>
                <w:rFonts w:hint="eastAsia"/>
              </w:rPr>
            </w:pPr>
            <w:r>
              <w:rPr>
                <w:b/>
              </w:rPr>
              <w:t>输出</w:t>
            </w:r>
            <w:r>
              <w:rPr>
                <w:b/>
              </w:rPr>
              <w:t>/</w:t>
            </w:r>
            <w:r>
              <w:rPr>
                <w:b/>
              </w:rPr>
              <w:t>责任</w:t>
            </w:r>
          </w:p>
        </w:tc>
      </w:tr>
      <w:tr w:rsidR="00592BC8" w14:paraId="21ED9482" w14:textId="77777777">
        <w:trPr>
          <w:jc w:val="center"/>
        </w:trPr>
        <w:tc>
          <w:tcPr>
            <w:tcW w:w="2340" w:type="dxa"/>
            <w:tcBorders>
              <w:top w:val="nil"/>
              <w:left w:val="nil"/>
              <w:bottom w:val="single" w:sz="4" w:space="0" w:color="000000"/>
              <w:right w:val="nil"/>
            </w:tcBorders>
            <w:vAlign w:val="center"/>
          </w:tcPr>
          <w:p w14:paraId="79C4E016" w14:textId="77777777" w:rsidR="00592BC8" w:rsidRDefault="00000000">
            <w:pPr>
              <w:spacing w:after="0" w:line="264" w:lineRule="auto"/>
              <w:rPr>
                <w:rFonts w:hint="eastAsia"/>
              </w:rPr>
            </w:pPr>
            <w:r>
              <w:rPr>
                <w:sz w:val="20"/>
              </w:rPr>
              <w:lastRenderedPageBreak/>
              <w:t>用户入口层</w:t>
            </w:r>
          </w:p>
        </w:tc>
        <w:tc>
          <w:tcPr>
            <w:tcW w:w="2340" w:type="dxa"/>
            <w:tcBorders>
              <w:top w:val="nil"/>
              <w:left w:val="nil"/>
              <w:bottom w:val="single" w:sz="4" w:space="0" w:color="000000"/>
              <w:right w:val="nil"/>
            </w:tcBorders>
            <w:vAlign w:val="center"/>
          </w:tcPr>
          <w:p w14:paraId="10D5B676" w14:textId="77777777" w:rsidR="00592BC8" w:rsidRDefault="00000000">
            <w:pPr>
              <w:spacing w:after="0" w:line="264" w:lineRule="auto"/>
              <w:rPr>
                <w:rFonts w:hint="eastAsia"/>
              </w:rPr>
            </w:pPr>
            <w:r>
              <w:rPr>
                <w:sz w:val="20"/>
              </w:rPr>
              <w:t>Flutter App</w:t>
            </w:r>
            <w:r>
              <w:rPr>
                <w:sz w:val="20"/>
              </w:rPr>
              <w:t>、评委</w:t>
            </w:r>
            <w:r>
              <w:rPr>
                <w:sz w:val="20"/>
              </w:rPr>
              <w:t xml:space="preserve"> Web</w:t>
            </w:r>
            <w:r>
              <w:rPr>
                <w:sz w:val="20"/>
              </w:rPr>
              <w:t>、商品池运维</w:t>
            </w:r>
            <w:r>
              <w:rPr>
                <w:sz w:val="20"/>
              </w:rPr>
              <w:t xml:space="preserve"> Web</w:t>
            </w:r>
          </w:p>
        </w:tc>
        <w:tc>
          <w:tcPr>
            <w:tcW w:w="2340" w:type="dxa"/>
            <w:tcBorders>
              <w:top w:val="nil"/>
              <w:left w:val="nil"/>
              <w:bottom w:val="single" w:sz="4" w:space="0" w:color="000000"/>
              <w:right w:val="nil"/>
            </w:tcBorders>
            <w:vAlign w:val="center"/>
          </w:tcPr>
          <w:p w14:paraId="71C59A1E" w14:textId="77777777" w:rsidR="00592BC8" w:rsidRDefault="00000000">
            <w:pPr>
              <w:spacing w:after="0" w:line="264" w:lineRule="auto"/>
              <w:rPr>
                <w:rFonts w:hint="eastAsia"/>
                <w:lang w:eastAsia="zh-CN"/>
              </w:rPr>
            </w:pPr>
            <w:r>
              <w:rPr>
                <w:sz w:val="20"/>
                <w:lang w:eastAsia="zh-CN"/>
              </w:rPr>
              <w:t>用户图片、文字筛选、维护操作</w:t>
            </w:r>
          </w:p>
        </w:tc>
        <w:tc>
          <w:tcPr>
            <w:tcW w:w="2340" w:type="dxa"/>
            <w:tcBorders>
              <w:top w:val="nil"/>
              <w:left w:val="nil"/>
              <w:bottom w:val="single" w:sz="4" w:space="0" w:color="000000"/>
              <w:right w:val="nil"/>
            </w:tcBorders>
            <w:vAlign w:val="center"/>
          </w:tcPr>
          <w:p w14:paraId="44B65527" w14:textId="77777777" w:rsidR="00592BC8" w:rsidRDefault="00000000">
            <w:pPr>
              <w:spacing w:after="0" w:line="264" w:lineRule="auto"/>
              <w:rPr>
                <w:rFonts w:hint="eastAsia"/>
                <w:lang w:eastAsia="zh-CN"/>
              </w:rPr>
            </w:pPr>
            <w:r>
              <w:rPr>
                <w:sz w:val="20"/>
                <w:lang w:eastAsia="zh-CN"/>
              </w:rPr>
              <w:t>展示候选、发起会话、触发导入、读取批次质量。</w:t>
            </w:r>
          </w:p>
        </w:tc>
      </w:tr>
      <w:tr w:rsidR="00592BC8" w14:paraId="539BBFFC" w14:textId="77777777">
        <w:trPr>
          <w:jc w:val="center"/>
        </w:trPr>
        <w:tc>
          <w:tcPr>
            <w:tcW w:w="2340" w:type="dxa"/>
            <w:tcBorders>
              <w:top w:val="nil"/>
              <w:left w:val="nil"/>
              <w:bottom w:val="single" w:sz="4" w:space="0" w:color="000000"/>
              <w:right w:val="nil"/>
            </w:tcBorders>
            <w:vAlign w:val="center"/>
          </w:tcPr>
          <w:p w14:paraId="326702D0" w14:textId="77777777" w:rsidR="00592BC8" w:rsidRDefault="00000000">
            <w:pPr>
              <w:spacing w:after="0" w:line="264" w:lineRule="auto"/>
              <w:rPr>
                <w:rFonts w:hint="eastAsia"/>
              </w:rPr>
            </w:pPr>
            <w:proofErr w:type="spellStart"/>
            <w:r>
              <w:rPr>
                <w:sz w:val="20"/>
              </w:rPr>
              <w:t>应用编排层</w:t>
            </w:r>
            <w:proofErr w:type="spellEnd"/>
          </w:p>
        </w:tc>
        <w:tc>
          <w:tcPr>
            <w:tcW w:w="2340" w:type="dxa"/>
            <w:tcBorders>
              <w:top w:val="nil"/>
              <w:left w:val="nil"/>
              <w:bottom w:val="single" w:sz="4" w:space="0" w:color="000000"/>
              <w:right w:val="nil"/>
            </w:tcBorders>
            <w:vAlign w:val="center"/>
          </w:tcPr>
          <w:p w14:paraId="34E3B942" w14:textId="77777777" w:rsidR="00592BC8" w:rsidRDefault="00000000">
            <w:pPr>
              <w:spacing w:after="0" w:line="264" w:lineRule="auto"/>
              <w:rPr>
                <w:rFonts w:hint="eastAsia"/>
              </w:rPr>
            </w:pPr>
            <w:r>
              <w:rPr>
                <w:sz w:val="20"/>
              </w:rPr>
              <w:t>SessionsService</w:t>
            </w:r>
            <w:r>
              <w:rPr>
                <w:sz w:val="20"/>
              </w:rPr>
              <w:t>、</w:t>
            </w:r>
            <w:r>
              <w:rPr>
                <w:sz w:val="20"/>
              </w:rPr>
              <w:t>TurnsService</w:t>
            </w:r>
            <w:r>
              <w:rPr>
                <w:sz w:val="20"/>
              </w:rPr>
              <w:t>、</w:t>
            </w:r>
            <w:r>
              <w:rPr>
                <w:sz w:val="20"/>
              </w:rPr>
              <w:t>CandidatesService</w:t>
            </w:r>
          </w:p>
        </w:tc>
        <w:tc>
          <w:tcPr>
            <w:tcW w:w="2340" w:type="dxa"/>
            <w:tcBorders>
              <w:top w:val="nil"/>
              <w:left w:val="nil"/>
              <w:bottom w:val="single" w:sz="4" w:space="0" w:color="000000"/>
              <w:right w:val="nil"/>
            </w:tcBorders>
            <w:vAlign w:val="center"/>
          </w:tcPr>
          <w:p w14:paraId="1F46EEB2" w14:textId="77777777" w:rsidR="00592BC8" w:rsidRDefault="00000000">
            <w:pPr>
              <w:spacing w:after="0" w:line="264" w:lineRule="auto"/>
              <w:rPr>
                <w:rFonts w:hint="eastAsia"/>
              </w:rPr>
            </w:pPr>
            <w:r>
              <w:rPr>
                <w:sz w:val="20"/>
              </w:rPr>
              <w:t>assetId</w:t>
            </w:r>
            <w:r>
              <w:rPr>
                <w:sz w:val="20"/>
              </w:rPr>
              <w:t>、</w:t>
            </w:r>
            <w:r>
              <w:rPr>
                <w:sz w:val="20"/>
              </w:rPr>
              <w:t>sessionId</w:t>
            </w:r>
            <w:r>
              <w:rPr>
                <w:sz w:val="20"/>
              </w:rPr>
              <w:t>、</w:t>
            </w:r>
            <w:r>
              <w:rPr>
                <w:sz w:val="20"/>
              </w:rPr>
              <w:t>turn message</w:t>
            </w:r>
            <w:r>
              <w:rPr>
                <w:sz w:val="20"/>
              </w:rPr>
              <w:t>、</w:t>
            </w:r>
            <w:r>
              <w:rPr>
                <w:sz w:val="20"/>
              </w:rPr>
              <w:t>cursor</w:t>
            </w:r>
          </w:p>
        </w:tc>
        <w:tc>
          <w:tcPr>
            <w:tcW w:w="2340" w:type="dxa"/>
            <w:tcBorders>
              <w:top w:val="nil"/>
              <w:left w:val="nil"/>
              <w:bottom w:val="single" w:sz="4" w:space="0" w:color="000000"/>
              <w:right w:val="nil"/>
            </w:tcBorders>
            <w:vAlign w:val="center"/>
          </w:tcPr>
          <w:p w14:paraId="7F3FF4B5" w14:textId="77777777" w:rsidR="00592BC8" w:rsidRDefault="00000000">
            <w:pPr>
              <w:spacing w:after="0" w:line="264" w:lineRule="auto"/>
              <w:rPr>
                <w:rFonts w:hint="eastAsia"/>
                <w:lang w:eastAsia="zh-CN"/>
              </w:rPr>
            </w:pPr>
            <w:r>
              <w:rPr>
                <w:sz w:val="20"/>
                <w:lang w:eastAsia="zh-CN"/>
              </w:rPr>
              <w:t>维护会话状态，组织识图、召回、候选快照和多轮筛选。</w:t>
            </w:r>
          </w:p>
        </w:tc>
      </w:tr>
      <w:tr w:rsidR="00592BC8" w14:paraId="1E141F85" w14:textId="77777777">
        <w:trPr>
          <w:jc w:val="center"/>
        </w:trPr>
        <w:tc>
          <w:tcPr>
            <w:tcW w:w="2340" w:type="dxa"/>
            <w:tcBorders>
              <w:top w:val="nil"/>
              <w:left w:val="nil"/>
              <w:bottom w:val="single" w:sz="4" w:space="0" w:color="000000"/>
              <w:right w:val="nil"/>
            </w:tcBorders>
            <w:vAlign w:val="center"/>
          </w:tcPr>
          <w:p w14:paraId="192106AF" w14:textId="77777777" w:rsidR="00592BC8" w:rsidRDefault="00000000">
            <w:pPr>
              <w:spacing w:after="0" w:line="264" w:lineRule="auto"/>
              <w:rPr>
                <w:rFonts w:hint="eastAsia"/>
              </w:rPr>
            </w:pPr>
            <w:proofErr w:type="spellStart"/>
            <w:r>
              <w:rPr>
                <w:sz w:val="20"/>
              </w:rPr>
              <w:t>商品池领域层</w:t>
            </w:r>
            <w:proofErr w:type="spellEnd"/>
          </w:p>
        </w:tc>
        <w:tc>
          <w:tcPr>
            <w:tcW w:w="2340" w:type="dxa"/>
            <w:tcBorders>
              <w:top w:val="nil"/>
              <w:left w:val="nil"/>
              <w:bottom w:val="single" w:sz="4" w:space="0" w:color="000000"/>
              <w:right w:val="nil"/>
            </w:tcBorders>
            <w:vAlign w:val="center"/>
          </w:tcPr>
          <w:p w14:paraId="230A1CC7" w14:textId="77777777" w:rsidR="00592BC8" w:rsidRDefault="00000000">
            <w:pPr>
              <w:spacing w:after="0" w:line="264" w:lineRule="auto"/>
              <w:rPr>
                <w:rFonts w:hint="eastAsia"/>
              </w:rPr>
            </w:pPr>
            <w:r>
              <w:rPr>
                <w:sz w:val="20"/>
              </w:rPr>
              <w:t>ProductPoolService</w:t>
            </w:r>
          </w:p>
        </w:tc>
        <w:tc>
          <w:tcPr>
            <w:tcW w:w="2340" w:type="dxa"/>
            <w:tcBorders>
              <w:top w:val="nil"/>
              <w:left w:val="nil"/>
              <w:bottom w:val="single" w:sz="4" w:space="0" w:color="000000"/>
              <w:right w:val="nil"/>
            </w:tcBorders>
            <w:vAlign w:val="center"/>
          </w:tcPr>
          <w:p w14:paraId="55FEB06B" w14:textId="77777777" w:rsidR="00592BC8" w:rsidRDefault="00000000">
            <w:pPr>
              <w:spacing w:after="0" w:line="264" w:lineRule="auto"/>
              <w:rPr>
                <w:rFonts w:hint="eastAsia"/>
                <w:lang w:eastAsia="zh-CN"/>
              </w:rPr>
            </w:pPr>
            <w:r>
              <w:rPr>
                <w:sz w:val="20"/>
                <w:lang w:eastAsia="zh-CN"/>
              </w:rPr>
              <w:t>标准导入商品、查询向量、维护请求</w:t>
            </w:r>
          </w:p>
        </w:tc>
        <w:tc>
          <w:tcPr>
            <w:tcW w:w="2340" w:type="dxa"/>
            <w:tcBorders>
              <w:top w:val="nil"/>
              <w:left w:val="nil"/>
              <w:bottom w:val="single" w:sz="4" w:space="0" w:color="000000"/>
              <w:right w:val="nil"/>
            </w:tcBorders>
            <w:vAlign w:val="center"/>
          </w:tcPr>
          <w:p w14:paraId="26C2E691" w14:textId="77777777" w:rsidR="00592BC8" w:rsidRDefault="00000000">
            <w:pPr>
              <w:spacing w:after="0" w:line="264" w:lineRule="auto"/>
              <w:rPr>
                <w:rFonts w:hint="eastAsia"/>
              </w:rPr>
            </w:pPr>
            <w:proofErr w:type="spellStart"/>
            <w:r>
              <w:rPr>
                <w:sz w:val="20"/>
              </w:rPr>
              <w:t>商品</w:t>
            </w:r>
            <w:proofErr w:type="spellEnd"/>
            <w:r>
              <w:rPr>
                <w:sz w:val="20"/>
              </w:rPr>
              <w:t xml:space="preserve"> </w:t>
            </w:r>
            <w:proofErr w:type="spellStart"/>
            <w:r>
              <w:rPr>
                <w:sz w:val="20"/>
              </w:rPr>
              <w:t>upsert</w:t>
            </w:r>
            <w:r>
              <w:rPr>
                <w:sz w:val="20"/>
              </w:rPr>
              <w:t>、图片处理、标签审核、</w:t>
            </w:r>
            <w:r>
              <w:rPr>
                <w:sz w:val="20"/>
              </w:rPr>
              <w:t>embedding</w:t>
            </w:r>
            <w:proofErr w:type="spellEnd"/>
            <w:r>
              <w:rPr>
                <w:sz w:val="20"/>
              </w:rPr>
              <w:t xml:space="preserve"> </w:t>
            </w:r>
            <w:proofErr w:type="spellStart"/>
            <w:r>
              <w:rPr>
                <w:sz w:val="20"/>
              </w:rPr>
              <w:t>生成、</w:t>
            </w:r>
            <w:r>
              <w:rPr>
                <w:sz w:val="20"/>
              </w:rPr>
              <w:t>ANN</w:t>
            </w:r>
            <w:proofErr w:type="spellEnd"/>
            <w:r>
              <w:rPr>
                <w:sz w:val="20"/>
              </w:rPr>
              <w:t xml:space="preserve"> </w:t>
            </w:r>
            <w:proofErr w:type="spellStart"/>
            <w:r>
              <w:rPr>
                <w:sz w:val="20"/>
              </w:rPr>
              <w:t>诊断和回滚</w:t>
            </w:r>
            <w:proofErr w:type="spellEnd"/>
            <w:r>
              <w:rPr>
                <w:sz w:val="20"/>
              </w:rPr>
              <w:t>。</w:t>
            </w:r>
          </w:p>
        </w:tc>
      </w:tr>
      <w:tr w:rsidR="00592BC8" w14:paraId="291664F4" w14:textId="77777777">
        <w:trPr>
          <w:jc w:val="center"/>
        </w:trPr>
        <w:tc>
          <w:tcPr>
            <w:tcW w:w="2340" w:type="dxa"/>
            <w:tcBorders>
              <w:top w:val="nil"/>
              <w:left w:val="nil"/>
              <w:bottom w:val="single" w:sz="4" w:space="0" w:color="000000"/>
              <w:right w:val="nil"/>
            </w:tcBorders>
            <w:vAlign w:val="center"/>
          </w:tcPr>
          <w:p w14:paraId="0509F8CD" w14:textId="77777777" w:rsidR="00592BC8" w:rsidRDefault="00000000">
            <w:pPr>
              <w:spacing w:after="0" w:line="264" w:lineRule="auto"/>
              <w:rPr>
                <w:rFonts w:hint="eastAsia"/>
              </w:rPr>
            </w:pPr>
            <w:r>
              <w:rPr>
                <w:sz w:val="20"/>
              </w:rPr>
              <w:t xml:space="preserve">Adapter </w:t>
            </w:r>
            <w:r>
              <w:rPr>
                <w:sz w:val="20"/>
              </w:rPr>
              <w:t>层</w:t>
            </w:r>
          </w:p>
        </w:tc>
        <w:tc>
          <w:tcPr>
            <w:tcW w:w="2340" w:type="dxa"/>
            <w:tcBorders>
              <w:top w:val="nil"/>
              <w:left w:val="nil"/>
              <w:bottom w:val="single" w:sz="4" w:space="0" w:color="000000"/>
              <w:right w:val="nil"/>
            </w:tcBorders>
            <w:vAlign w:val="center"/>
          </w:tcPr>
          <w:p w14:paraId="6A9A8EE3" w14:textId="77777777" w:rsidR="00592BC8" w:rsidRDefault="00000000">
            <w:pPr>
              <w:spacing w:after="0" w:line="264" w:lineRule="auto"/>
              <w:rPr>
                <w:rFonts w:hint="eastAsia"/>
              </w:rPr>
            </w:pPr>
            <w:r>
              <w:rPr>
                <w:sz w:val="20"/>
              </w:rPr>
              <w:t>ProductImportAdapter</w:t>
            </w:r>
            <w:r>
              <w:rPr>
                <w:sz w:val="20"/>
              </w:rPr>
              <w:t>、</w:t>
            </w:r>
            <w:r>
              <w:rPr>
                <w:sz w:val="20"/>
              </w:rPr>
              <w:t>ImageEmbeddingAdapter</w:t>
            </w:r>
            <w:r>
              <w:rPr>
                <w:sz w:val="20"/>
              </w:rPr>
              <w:t>、</w:t>
            </w:r>
            <w:r>
              <w:rPr>
                <w:sz w:val="20"/>
              </w:rPr>
              <w:t>ViewAdapter</w:t>
            </w:r>
          </w:p>
        </w:tc>
        <w:tc>
          <w:tcPr>
            <w:tcW w:w="2340" w:type="dxa"/>
            <w:tcBorders>
              <w:top w:val="nil"/>
              <w:left w:val="nil"/>
              <w:bottom w:val="single" w:sz="4" w:space="0" w:color="000000"/>
              <w:right w:val="nil"/>
            </w:tcBorders>
            <w:vAlign w:val="center"/>
          </w:tcPr>
          <w:p w14:paraId="46688011" w14:textId="77777777" w:rsidR="00592BC8" w:rsidRDefault="00000000">
            <w:pPr>
              <w:spacing w:after="0" w:line="264" w:lineRule="auto"/>
              <w:rPr>
                <w:rFonts w:hint="eastAsia"/>
                <w:lang w:eastAsia="zh-CN"/>
              </w:rPr>
            </w:pPr>
            <w:r>
              <w:rPr>
                <w:sz w:val="20"/>
                <w:lang w:eastAsia="zh-CN"/>
              </w:rPr>
              <w:t>外部原始字段、模型返回、数据库记录</w:t>
            </w:r>
          </w:p>
        </w:tc>
        <w:tc>
          <w:tcPr>
            <w:tcW w:w="2340" w:type="dxa"/>
            <w:tcBorders>
              <w:top w:val="nil"/>
              <w:left w:val="nil"/>
              <w:bottom w:val="single" w:sz="4" w:space="0" w:color="000000"/>
              <w:right w:val="nil"/>
            </w:tcBorders>
            <w:vAlign w:val="center"/>
          </w:tcPr>
          <w:p w14:paraId="3205F1B4" w14:textId="77777777" w:rsidR="00592BC8" w:rsidRDefault="00000000">
            <w:pPr>
              <w:spacing w:after="0" w:line="264" w:lineRule="auto"/>
              <w:rPr>
                <w:rFonts w:hint="eastAsia"/>
                <w:lang w:eastAsia="zh-CN"/>
              </w:rPr>
            </w:pPr>
            <w:r>
              <w:rPr>
                <w:sz w:val="20"/>
                <w:lang w:eastAsia="zh-CN"/>
              </w:rPr>
              <w:t>统一契约、边界校验、字段归一化、输出</w:t>
            </w:r>
            <w:r>
              <w:rPr>
                <w:sz w:val="20"/>
                <w:lang w:eastAsia="zh-CN"/>
              </w:rPr>
              <w:t xml:space="preserve"> DTO </w:t>
            </w:r>
            <w:r>
              <w:rPr>
                <w:sz w:val="20"/>
                <w:lang w:eastAsia="zh-CN"/>
              </w:rPr>
              <w:t>组装。</w:t>
            </w:r>
          </w:p>
        </w:tc>
      </w:tr>
      <w:tr w:rsidR="00592BC8" w14:paraId="0A02D6BD" w14:textId="77777777">
        <w:trPr>
          <w:jc w:val="center"/>
        </w:trPr>
        <w:tc>
          <w:tcPr>
            <w:tcW w:w="2340" w:type="dxa"/>
            <w:tcBorders>
              <w:top w:val="nil"/>
              <w:left w:val="nil"/>
              <w:bottom w:val="single" w:sz="4" w:space="0" w:color="000000"/>
              <w:right w:val="nil"/>
            </w:tcBorders>
            <w:vAlign w:val="center"/>
          </w:tcPr>
          <w:p w14:paraId="5B2BA0F5" w14:textId="77777777" w:rsidR="00592BC8" w:rsidRDefault="00000000">
            <w:pPr>
              <w:spacing w:after="0" w:line="264" w:lineRule="auto"/>
              <w:rPr>
                <w:rFonts w:hint="eastAsia"/>
              </w:rPr>
            </w:pPr>
            <w:proofErr w:type="spellStart"/>
            <w:r>
              <w:rPr>
                <w:sz w:val="20"/>
              </w:rPr>
              <w:t>持久化层</w:t>
            </w:r>
            <w:proofErr w:type="spellEnd"/>
          </w:p>
        </w:tc>
        <w:tc>
          <w:tcPr>
            <w:tcW w:w="2340" w:type="dxa"/>
            <w:tcBorders>
              <w:top w:val="nil"/>
              <w:left w:val="nil"/>
              <w:bottom w:val="single" w:sz="4" w:space="0" w:color="000000"/>
              <w:right w:val="nil"/>
            </w:tcBorders>
            <w:vAlign w:val="center"/>
          </w:tcPr>
          <w:p w14:paraId="33CAB950" w14:textId="77777777" w:rsidR="00592BC8" w:rsidRDefault="00000000">
            <w:pPr>
              <w:spacing w:after="0" w:line="264" w:lineRule="auto"/>
              <w:rPr>
                <w:rFonts w:hint="eastAsia"/>
              </w:rPr>
            </w:pPr>
            <w:r>
              <w:rPr>
                <w:sz w:val="20"/>
              </w:rPr>
              <w:t>Prisma</w:t>
            </w:r>
            <w:r>
              <w:rPr>
                <w:sz w:val="20"/>
              </w:rPr>
              <w:t>、</w:t>
            </w:r>
            <w:r>
              <w:rPr>
                <w:sz w:val="20"/>
              </w:rPr>
              <w:t>SQLite</w:t>
            </w:r>
            <w:r>
              <w:rPr>
                <w:sz w:val="20"/>
              </w:rPr>
              <w:t>、</w:t>
            </w:r>
            <w:r>
              <w:rPr>
                <w:sz w:val="20"/>
              </w:rPr>
              <w:t>COS Adapter</w:t>
            </w:r>
          </w:p>
        </w:tc>
        <w:tc>
          <w:tcPr>
            <w:tcW w:w="2340" w:type="dxa"/>
            <w:tcBorders>
              <w:top w:val="nil"/>
              <w:left w:val="nil"/>
              <w:bottom w:val="single" w:sz="4" w:space="0" w:color="000000"/>
              <w:right w:val="nil"/>
            </w:tcBorders>
            <w:vAlign w:val="center"/>
          </w:tcPr>
          <w:p w14:paraId="0333F188" w14:textId="77777777" w:rsidR="00592BC8" w:rsidRDefault="00000000">
            <w:pPr>
              <w:spacing w:after="0" w:line="264" w:lineRule="auto"/>
              <w:rPr>
                <w:rFonts w:hint="eastAsia"/>
                <w:lang w:eastAsia="zh-CN"/>
              </w:rPr>
            </w:pPr>
            <w:r>
              <w:rPr>
                <w:sz w:val="20"/>
                <w:lang w:eastAsia="zh-CN"/>
              </w:rPr>
              <w:t>结构化实体、图片内容、向量数据</w:t>
            </w:r>
          </w:p>
        </w:tc>
        <w:tc>
          <w:tcPr>
            <w:tcW w:w="2340" w:type="dxa"/>
            <w:tcBorders>
              <w:top w:val="nil"/>
              <w:left w:val="nil"/>
              <w:bottom w:val="single" w:sz="4" w:space="0" w:color="000000"/>
              <w:right w:val="nil"/>
            </w:tcBorders>
            <w:vAlign w:val="center"/>
          </w:tcPr>
          <w:p w14:paraId="7AC59C1C" w14:textId="77777777" w:rsidR="00592BC8" w:rsidRDefault="00000000">
            <w:pPr>
              <w:spacing w:after="0" w:line="264" w:lineRule="auto"/>
              <w:rPr>
                <w:rFonts w:hint="eastAsia"/>
              </w:rPr>
            </w:pPr>
            <w:proofErr w:type="spellStart"/>
            <w:r>
              <w:rPr>
                <w:sz w:val="20"/>
              </w:rPr>
              <w:t>保存事实数据、图片引用、批次快照、</w:t>
            </w:r>
            <w:r>
              <w:rPr>
                <w:sz w:val="20"/>
              </w:rPr>
              <w:t>embedding</w:t>
            </w:r>
            <w:proofErr w:type="spellEnd"/>
            <w:r>
              <w:rPr>
                <w:sz w:val="20"/>
              </w:rPr>
              <w:t xml:space="preserve"> </w:t>
            </w:r>
            <w:proofErr w:type="spellStart"/>
            <w:r>
              <w:rPr>
                <w:sz w:val="20"/>
              </w:rPr>
              <w:t>元数据</w:t>
            </w:r>
            <w:proofErr w:type="spellEnd"/>
            <w:r>
              <w:rPr>
                <w:sz w:val="20"/>
              </w:rPr>
              <w:t>。</w:t>
            </w:r>
          </w:p>
        </w:tc>
      </w:tr>
      <w:tr w:rsidR="00592BC8" w14:paraId="5CB5F1B4" w14:textId="77777777">
        <w:trPr>
          <w:jc w:val="center"/>
        </w:trPr>
        <w:tc>
          <w:tcPr>
            <w:tcW w:w="2340" w:type="dxa"/>
            <w:tcBorders>
              <w:top w:val="nil"/>
              <w:left w:val="nil"/>
              <w:bottom w:val="single" w:sz="4" w:space="0" w:color="000000"/>
              <w:right w:val="nil"/>
            </w:tcBorders>
            <w:vAlign w:val="center"/>
          </w:tcPr>
          <w:p w14:paraId="29F4BEBE" w14:textId="77777777" w:rsidR="00592BC8" w:rsidRDefault="00000000">
            <w:pPr>
              <w:spacing w:after="0" w:line="264" w:lineRule="auto"/>
              <w:rPr>
                <w:rFonts w:hint="eastAsia"/>
              </w:rPr>
            </w:pPr>
            <w:r>
              <w:rPr>
                <w:sz w:val="20"/>
              </w:rPr>
              <w:t>运维层</w:t>
            </w:r>
          </w:p>
        </w:tc>
        <w:tc>
          <w:tcPr>
            <w:tcW w:w="2340" w:type="dxa"/>
            <w:tcBorders>
              <w:top w:val="nil"/>
              <w:left w:val="nil"/>
              <w:bottom w:val="single" w:sz="4" w:space="0" w:color="000000"/>
              <w:right w:val="nil"/>
            </w:tcBorders>
            <w:vAlign w:val="center"/>
          </w:tcPr>
          <w:p w14:paraId="2D464DB3" w14:textId="77777777" w:rsidR="00592BC8" w:rsidRDefault="00000000">
            <w:pPr>
              <w:spacing w:after="0" w:line="264" w:lineRule="auto"/>
              <w:rPr>
                <w:rFonts w:hint="eastAsia"/>
              </w:rPr>
            </w:pPr>
            <w:r>
              <w:rPr>
                <w:sz w:val="20"/>
              </w:rPr>
              <w:t xml:space="preserve">PowerShell/Node </w:t>
            </w:r>
            <w:r>
              <w:rPr>
                <w:sz w:val="20"/>
              </w:rPr>
              <w:t>脚本、商品池中心</w:t>
            </w:r>
          </w:p>
        </w:tc>
        <w:tc>
          <w:tcPr>
            <w:tcW w:w="2340" w:type="dxa"/>
            <w:tcBorders>
              <w:top w:val="nil"/>
              <w:left w:val="nil"/>
              <w:bottom w:val="single" w:sz="4" w:space="0" w:color="000000"/>
              <w:right w:val="nil"/>
            </w:tcBorders>
            <w:vAlign w:val="center"/>
          </w:tcPr>
          <w:p w14:paraId="7D1F9B39" w14:textId="77777777" w:rsidR="00592BC8" w:rsidRDefault="00000000">
            <w:pPr>
              <w:spacing w:after="0" w:line="264" w:lineRule="auto"/>
              <w:rPr>
                <w:rFonts w:hint="eastAsia"/>
              </w:rPr>
            </w:pPr>
            <w:r>
              <w:rPr>
                <w:sz w:val="20"/>
              </w:rPr>
              <w:t>JSON/Excel</w:t>
            </w:r>
            <w:r>
              <w:rPr>
                <w:sz w:val="20"/>
              </w:rPr>
              <w:t>、平台数据、维护</w:t>
            </w:r>
            <w:r>
              <w:rPr>
                <w:sz w:val="20"/>
              </w:rPr>
              <w:t xml:space="preserve"> token</w:t>
            </w:r>
          </w:p>
        </w:tc>
        <w:tc>
          <w:tcPr>
            <w:tcW w:w="2340" w:type="dxa"/>
            <w:tcBorders>
              <w:top w:val="nil"/>
              <w:left w:val="nil"/>
              <w:bottom w:val="single" w:sz="4" w:space="0" w:color="000000"/>
              <w:right w:val="nil"/>
            </w:tcBorders>
            <w:vAlign w:val="center"/>
          </w:tcPr>
          <w:p w14:paraId="4092D9AF" w14:textId="77777777" w:rsidR="00592BC8" w:rsidRDefault="00000000">
            <w:pPr>
              <w:spacing w:after="0" w:line="264" w:lineRule="auto"/>
              <w:rPr>
                <w:rFonts w:hint="eastAsia"/>
                <w:lang w:eastAsia="zh-CN"/>
              </w:rPr>
            </w:pPr>
            <w:r>
              <w:rPr>
                <w:sz w:val="20"/>
                <w:lang w:eastAsia="zh-CN"/>
              </w:rPr>
              <w:t>拆批、验链、上传、统计、失败跳过、</w:t>
            </w:r>
            <w:proofErr w:type="gramStart"/>
            <w:r>
              <w:rPr>
                <w:sz w:val="20"/>
                <w:lang w:eastAsia="zh-CN"/>
              </w:rPr>
              <w:t>回滚和</w:t>
            </w:r>
            <w:proofErr w:type="gramEnd"/>
            <w:r>
              <w:rPr>
                <w:sz w:val="20"/>
                <w:lang w:eastAsia="zh-CN"/>
              </w:rPr>
              <w:t>质量监控。</w:t>
            </w:r>
          </w:p>
        </w:tc>
      </w:tr>
    </w:tbl>
    <w:p w14:paraId="4B066C25" w14:textId="77777777" w:rsidR="00592BC8" w:rsidRDefault="00000000">
      <w:pPr>
        <w:spacing w:before="40" w:after="160"/>
        <w:jc w:val="center"/>
        <w:rPr>
          <w:rFonts w:hint="eastAsia"/>
          <w:lang w:eastAsia="zh-CN"/>
        </w:rPr>
      </w:pPr>
      <w:r>
        <w:rPr>
          <w:i/>
          <w:sz w:val="20"/>
          <w:lang w:eastAsia="zh-CN"/>
        </w:rPr>
        <w:t xml:space="preserve">Table 4. </w:t>
      </w:r>
      <w:r>
        <w:rPr>
          <w:i/>
          <w:sz w:val="20"/>
          <w:lang w:eastAsia="zh-CN"/>
        </w:rPr>
        <w:t>详细模块边界</w:t>
      </w:r>
    </w:p>
    <w:p w14:paraId="506F948B" w14:textId="77777777" w:rsidR="00592BC8" w:rsidRDefault="00000000">
      <w:pPr>
        <w:spacing w:line="288" w:lineRule="auto"/>
        <w:ind w:firstLine="403"/>
        <w:rPr>
          <w:rFonts w:hint="eastAsia"/>
          <w:lang w:eastAsia="zh-CN"/>
        </w:rPr>
      </w:pPr>
      <w:r>
        <w:rPr>
          <w:sz w:val="22"/>
          <w:lang w:eastAsia="zh-CN"/>
        </w:rPr>
        <w:t>核心服务之间采用</w:t>
      </w:r>
      <w:r>
        <w:rPr>
          <w:sz w:val="22"/>
          <w:lang w:eastAsia="zh-CN"/>
        </w:rPr>
        <w:t>“</w:t>
      </w:r>
      <w:r>
        <w:rPr>
          <w:sz w:val="22"/>
          <w:lang w:eastAsia="zh-CN"/>
        </w:rPr>
        <w:t>输入清晰、输出可审计</w:t>
      </w:r>
      <w:r>
        <w:rPr>
          <w:sz w:val="22"/>
          <w:lang w:eastAsia="zh-CN"/>
        </w:rPr>
        <w:t>”</w:t>
      </w:r>
      <w:r>
        <w:rPr>
          <w:sz w:val="22"/>
          <w:lang w:eastAsia="zh-CN"/>
        </w:rPr>
        <w:t>的方式协作。例如</w:t>
      </w:r>
      <w:r>
        <w:rPr>
          <w:sz w:val="22"/>
          <w:lang w:eastAsia="zh-CN"/>
        </w:rPr>
        <w:t xml:space="preserve"> </w:t>
      </w:r>
      <w:proofErr w:type="spellStart"/>
      <w:r>
        <w:rPr>
          <w:sz w:val="22"/>
          <w:lang w:eastAsia="zh-CN"/>
        </w:rPr>
        <w:t>ProductPoolService</w:t>
      </w:r>
      <w:proofErr w:type="spellEnd"/>
      <w:r>
        <w:rPr>
          <w:sz w:val="22"/>
          <w:lang w:eastAsia="zh-CN"/>
        </w:rPr>
        <w:t xml:space="preserve"> </w:t>
      </w:r>
      <w:r>
        <w:rPr>
          <w:sz w:val="22"/>
          <w:lang w:eastAsia="zh-CN"/>
        </w:rPr>
        <w:t>不直接理解每个平台的原始字段，而是接收</w:t>
      </w:r>
      <w:r>
        <w:rPr>
          <w:sz w:val="22"/>
          <w:lang w:eastAsia="zh-CN"/>
        </w:rPr>
        <w:t xml:space="preserve"> </w:t>
      </w:r>
      <w:proofErr w:type="spellStart"/>
      <w:r>
        <w:rPr>
          <w:sz w:val="22"/>
          <w:lang w:eastAsia="zh-CN"/>
        </w:rPr>
        <w:t>ProductImportAdapter</w:t>
      </w:r>
      <w:proofErr w:type="spellEnd"/>
      <w:r>
        <w:rPr>
          <w:sz w:val="22"/>
          <w:lang w:eastAsia="zh-CN"/>
        </w:rPr>
        <w:t xml:space="preserve"> </w:t>
      </w:r>
      <w:r>
        <w:rPr>
          <w:sz w:val="22"/>
          <w:lang w:eastAsia="zh-CN"/>
        </w:rPr>
        <w:t>产出的标准商品；</w:t>
      </w:r>
      <w:proofErr w:type="spellStart"/>
      <w:r>
        <w:rPr>
          <w:sz w:val="22"/>
          <w:lang w:eastAsia="zh-CN"/>
        </w:rPr>
        <w:t>SessionsService</w:t>
      </w:r>
      <w:proofErr w:type="spellEnd"/>
      <w:r>
        <w:rPr>
          <w:sz w:val="22"/>
          <w:lang w:eastAsia="zh-CN"/>
        </w:rPr>
        <w:t xml:space="preserve"> </w:t>
      </w:r>
      <w:r>
        <w:rPr>
          <w:sz w:val="22"/>
          <w:lang w:eastAsia="zh-CN"/>
        </w:rPr>
        <w:t>不直接拼装前端响应，而是委托</w:t>
      </w:r>
      <w:r>
        <w:rPr>
          <w:sz w:val="22"/>
          <w:lang w:eastAsia="zh-CN"/>
        </w:rPr>
        <w:t xml:space="preserve"> </w:t>
      </w:r>
      <w:proofErr w:type="spellStart"/>
      <w:r>
        <w:rPr>
          <w:sz w:val="22"/>
          <w:lang w:eastAsia="zh-CN"/>
        </w:rPr>
        <w:t>SessionViewAdapter</w:t>
      </w:r>
      <w:proofErr w:type="spellEnd"/>
      <w:r>
        <w:rPr>
          <w:sz w:val="22"/>
          <w:lang w:eastAsia="zh-CN"/>
        </w:rPr>
        <w:t xml:space="preserve"> </w:t>
      </w:r>
      <w:r>
        <w:rPr>
          <w:sz w:val="22"/>
          <w:lang w:eastAsia="zh-CN"/>
        </w:rPr>
        <w:t>生成稳定视图。这种设计能减少后续扩展京东、苏宁、淘宝、</w:t>
      </w:r>
      <w:proofErr w:type="gramStart"/>
      <w:r>
        <w:rPr>
          <w:sz w:val="22"/>
          <w:lang w:eastAsia="zh-CN"/>
        </w:rPr>
        <w:t>唯品会</w:t>
      </w:r>
      <w:proofErr w:type="gramEnd"/>
      <w:r>
        <w:rPr>
          <w:sz w:val="22"/>
          <w:lang w:eastAsia="zh-CN"/>
        </w:rPr>
        <w:t>、</w:t>
      </w:r>
      <w:proofErr w:type="gramStart"/>
      <w:r>
        <w:rPr>
          <w:sz w:val="22"/>
          <w:lang w:eastAsia="zh-CN"/>
        </w:rPr>
        <w:t>闲鱼等</w:t>
      </w:r>
      <w:proofErr w:type="gramEnd"/>
      <w:r>
        <w:rPr>
          <w:sz w:val="22"/>
          <w:lang w:eastAsia="zh-CN"/>
        </w:rPr>
        <w:t>平台时对核心逻辑的影响。</w:t>
      </w:r>
    </w:p>
    <w:p w14:paraId="63A26ED0" w14:textId="77777777" w:rsidR="00592BC8" w:rsidRDefault="00000000">
      <w:pPr>
        <w:pStyle w:val="1"/>
        <w:rPr>
          <w:lang w:eastAsia="zh-CN"/>
        </w:rPr>
      </w:pPr>
      <w:r>
        <w:rPr>
          <w:rFonts w:ascii="微软雅黑" w:eastAsia="宋体" w:hAnsi="微软雅黑"/>
          <w:sz w:val="28"/>
          <w:lang w:eastAsia="zh-CN"/>
        </w:rPr>
        <w:t xml:space="preserve">8 </w:t>
      </w:r>
      <w:r>
        <w:rPr>
          <w:rFonts w:ascii="微软雅黑" w:eastAsia="宋体" w:hAnsi="微软雅黑"/>
          <w:sz w:val="28"/>
          <w:lang w:eastAsia="zh-CN"/>
        </w:rPr>
        <w:t>可复用性与可替换性设计</w:t>
      </w:r>
    </w:p>
    <w:p w14:paraId="698204FD" w14:textId="77777777" w:rsidR="00592BC8" w:rsidRDefault="00000000">
      <w:pPr>
        <w:spacing w:line="288" w:lineRule="auto"/>
        <w:ind w:firstLine="403"/>
        <w:rPr>
          <w:rFonts w:hint="eastAsia"/>
          <w:lang w:eastAsia="zh-CN"/>
        </w:rPr>
      </w:pPr>
      <w:r>
        <w:rPr>
          <w:sz w:val="22"/>
          <w:lang w:eastAsia="zh-CN"/>
        </w:rPr>
        <w:t>本项目架构的核心价值之一是可复用。前端、商品数据、模型服务、对象存储和数据库并不是</w:t>
      </w:r>
      <w:proofErr w:type="gramStart"/>
      <w:r>
        <w:rPr>
          <w:sz w:val="22"/>
          <w:lang w:eastAsia="zh-CN"/>
        </w:rPr>
        <w:t>互相写死</w:t>
      </w:r>
      <w:proofErr w:type="gramEnd"/>
      <w:r>
        <w:rPr>
          <w:sz w:val="22"/>
          <w:lang w:eastAsia="zh-CN"/>
        </w:rPr>
        <w:t>的关系，而是通过标准契约和</w:t>
      </w:r>
      <w:r>
        <w:rPr>
          <w:sz w:val="22"/>
          <w:lang w:eastAsia="zh-CN"/>
        </w:rPr>
        <w:t xml:space="preserve"> Adapter </w:t>
      </w:r>
      <w:r>
        <w:rPr>
          <w:sz w:val="22"/>
          <w:lang w:eastAsia="zh-CN"/>
        </w:rPr>
        <w:t>连接。当前项目虽然以智能比价为目标，但其中的商品池导入、图片标准化、</w:t>
      </w:r>
      <w:r>
        <w:rPr>
          <w:sz w:val="22"/>
          <w:lang w:eastAsia="zh-CN"/>
        </w:rPr>
        <w:t xml:space="preserve">embedding </w:t>
      </w:r>
      <w:r>
        <w:rPr>
          <w:sz w:val="22"/>
          <w:lang w:eastAsia="zh-CN"/>
        </w:rPr>
        <w:t>生成、</w:t>
      </w:r>
      <w:r>
        <w:rPr>
          <w:sz w:val="22"/>
          <w:lang w:eastAsia="zh-CN"/>
        </w:rPr>
        <w:t xml:space="preserve">ANN </w:t>
      </w:r>
      <w:r>
        <w:rPr>
          <w:sz w:val="22"/>
          <w:lang w:eastAsia="zh-CN"/>
        </w:rPr>
        <w:t>召回、批次质量报告</w:t>
      </w:r>
      <w:proofErr w:type="gramStart"/>
      <w:r>
        <w:rPr>
          <w:sz w:val="22"/>
          <w:lang w:eastAsia="zh-CN"/>
        </w:rPr>
        <w:t>和回滚机制</w:t>
      </w:r>
      <w:proofErr w:type="gramEnd"/>
      <w:r>
        <w:rPr>
          <w:sz w:val="22"/>
          <w:lang w:eastAsia="zh-CN"/>
        </w:rPr>
        <w:t>，也可以复用于其他</w:t>
      </w:r>
      <w:r>
        <w:rPr>
          <w:sz w:val="22"/>
          <w:lang w:eastAsia="zh-CN"/>
        </w:rPr>
        <w:t>“</w:t>
      </w:r>
      <w:r>
        <w:rPr>
          <w:sz w:val="22"/>
          <w:lang w:eastAsia="zh-CN"/>
        </w:rPr>
        <w:t>真实商品数据</w:t>
      </w:r>
      <w:r>
        <w:rPr>
          <w:sz w:val="22"/>
          <w:lang w:eastAsia="zh-CN"/>
        </w:rPr>
        <w:t xml:space="preserve"> + </w:t>
      </w:r>
      <w:r>
        <w:rPr>
          <w:sz w:val="22"/>
          <w:lang w:eastAsia="zh-CN"/>
        </w:rPr>
        <w:t>视觉检索</w:t>
      </w:r>
      <w:r>
        <w:rPr>
          <w:sz w:val="22"/>
          <w:lang w:eastAsia="zh-CN"/>
        </w:rPr>
        <w:t>”</w:t>
      </w:r>
      <w:r>
        <w:rPr>
          <w:sz w:val="22"/>
          <w:lang w:eastAsia="zh-CN"/>
        </w:rPr>
        <w:t>的场景。</w:t>
      </w:r>
    </w:p>
    <w:tbl>
      <w:tblPr>
        <w:tblW w:w="9360" w:type="dxa"/>
        <w:jc w:val="center"/>
        <w:tblLayout w:type="fixed"/>
        <w:tblLook w:val="04A0" w:firstRow="1" w:lastRow="0" w:firstColumn="1" w:lastColumn="0" w:noHBand="0" w:noVBand="1"/>
      </w:tblPr>
      <w:tblGrid>
        <w:gridCol w:w="2872"/>
        <w:gridCol w:w="3573"/>
        <w:gridCol w:w="2915"/>
      </w:tblGrid>
      <w:tr w:rsidR="00592BC8" w14:paraId="2864AE05" w14:textId="77777777">
        <w:trPr>
          <w:jc w:val="center"/>
        </w:trPr>
        <w:tc>
          <w:tcPr>
            <w:tcW w:w="2304" w:type="dxa"/>
            <w:tcBorders>
              <w:top w:val="single" w:sz="8" w:space="0" w:color="000000"/>
              <w:left w:val="nil"/>
              <w:bottom w:val="single" w:sz="4" w:space="0" w:color="000000"/>
              <w:right w:val="nil"/>
            </w:tcBorders>
            <w:tcMar>
              <w:top w:w="80" w:type="dxa"/>
              <w:left w:w="120" w:type="dxa"/>
              <w:bottom w:w="80" w:type="dxa"/>
              <w:right w:w="120" w:type="dxa"/>
            </w:tcMar>
            <w:vAlign w:val="center"/>
          </w:tcPr>
          <w:p w14:paraId="3C065F89" w14:textId="77777777" w:rsidR="00592BC8" w:rsidRDefault="00000000">
            <w:pPr>
              <w:spacing w:after="0" w:line="264" w:lineRule="auto"/>
              <w:rPr>
                <w:rFonts w:hint="eastAsia"/>
              </w:rPr>
            </w:pPr>
            <w:proofErr w:type="spellStart"/>
            <w:r>
              <w:rPr>
                <w:b/>
              </w:rPr>
              <w:t>设计点</w:t>
            </w:r>
            <w:proofErr w:type="spellEnd"/>
          </w:p>
        </w:tc>
        <w:tc>
          <w:tcPr>
            <w:tcW w:w="3888" w:type="dxa"/>
            <w:tcBorders>
              <w:top w:val="single" w:sz="8" w:space="0" w:color="000000"/>
              <w:left w:val="nil"/>
              <w:bottom w:val="single" w:sz="4" w:space="0" w:color="000000"/>
              <w:right w:val="nil"/>
            </w:tcBorders>
            <w:tcMar>
              <w:top w:w="80" w:type="dxa"/>
              <w:left w:w="120" w:type="dxa"/>
              <w:bottom w:w="80" w:type="dxa"/>
              <w:right w:w="120" w:type="dxa"/>
            </w:tcMar>
            <w:vAlign w:val="center"/>
          </w:tcPr>
          <w:p w14:paraId="5B8BEDC0" w14:textId="77777777" w:rsidR="00592BC8" w:rsidRDefault="00000000">
            <w:pPr>
              <w:spacing w:after="0" w:line="264" w:lineRule="auto"/>
              <w:rPr>
                <w:rFonts w:hint="eastAsia"/>
              </w:rPr>
            </w:pPr>
            <w:r>
              <w:rPr>
                <w:b/>
              </w:rPr>
              <w:t>复用方式</w:t>
            </w:r>
          </w:p>
        </w:tc>
        <w:tc>
          <w:tcPr>
            <w:tcW w:w="3168" w:type="dxa"/>
            <w:tcBorders>
              <w:top w:val="single" w:sz="8" w:space="0" w:color="000000"/>
              <w:left w:val="nil"/>
              <w:bottom w:val="single" w:sz="4" w:space="0" w:color="000000"/>
              <w:right w:val="nil"/>
            </w:tcBorders>
            <w:tcMar>
              <w:top w:w="80" w:type="dxa"/>
              <w:left w:w="120" w:type="dxa"/>
              <w:bottom w:w="80" w:type="dxa"/>
              <w:right w:w="120" w:type="dxa"/>
            </w:tcMar>
            <w:vAlign w:val="center"/>
          </w:tcPr>
          <w:p w14:paraId="222CB691" w14:textId="77777777" w:rsidR="00592BC8" w:rsidRDefault="00000000">
            <w:pPr>
              <w:spacing w:after="0" w:line="264" w:lineRule="auto"/>
              <w:rPr>
                <w:rFonts w:hint="eastAsia"/>
              </w:rPr>
            </w:pPr>
            <w:r>
              <w:rPr>
                <w:b/>
              </w:rPr>
              <w:t>价值</w:t>
            </w:r>
          </w:p>
        </w:tc>
      </w:tr>
      <w:tr w:rsidR="00592BC8" w14:paraId="032AAE54" w14:textId="77777777">
        <w:trPr>
          <w:jc w:val="center"/>
        </w:trPr>
        <w:tc>
          <w:tcPr>
            <w:tcW w:w="3120" w:type="dxa"/>
            <w:tcBorders>
              <w:top w:val="nil"/>
              <w:left w:val="nil"/>
              <w:bottom w:val="single" w:sz="4" w:space="0" w:color="000000"/>
              <w:right w:val="nil"/>
            </w:tcBorders>
            <w:vAlign w:val="center"/>
          </w:tcPr>
          <w:p w14:paraId="3974CB63" w14:textId="77777777" w:rsidR="00592BC8" w:rsidRDefault="00000000">
            <w:pPr>
              <w:spacing w:after="0" w:line="264" w:lineRule="auto"/>
              <w:rPr>
                <w:rFonts w:hint="eastAsia"/>
              </w:rPr>
            </w:pPr>
            <w:r>
              <w:rPr>
                <w:sz w:val="20"/>
              </w:rPr>
              <w:t>标准导入契约</w:t>
            </w:r>
          </w:p>
        </w:tc>
        <w:tc>
          <w:tcPr>
            <w:tcW w:w="3120" w:type="dxa"/>
            <w:tcBorders>
              <w:top w:val="nil"/>
              <w:left w:val="nil"/>
              <w:bottom w:val="single" w:sz="4" w:space="0" w:color="000000"/>
              <w:right w:val="nil"/>
            </w:tcBorders>
            <w:vAlign w:val="center"/>
          </w:tcPr>
          <w:p w14:paraId="50AB5913" w14:textId="77777777" w:rsidR="00592BC8" w:rsidRDefault="00000000">
            <w:pPr>
              <w:spacing w:after="0" w:line="264" w:lineRule="auto"/>
              <w:rPr>
                <w:rFonts w:hint="eastAsia"/>
              </w:rPr>
            </w:pPr>
            <w:r>
              <w:rPr>
                <w:sz w:val="20"/>
              </w:rPr>
              <w:t>所有</w:t>
            </w:r>
            <w:r>
              <w:rPr>
                <w:sz w:val="20"/>
              </w:rPr>
              <w:t xml:space="preserve"> JSON</w:t>
            </w:r>
            <w:r>
              <w:rPr>
                <w:sz w:val="20"/>
              </w:rPr>
              <w:t>、</w:t>
            </w:r>
            <w:r>
              <w:rPr>
                <w:sz w:val="20"/>
              </w:rPr>
              <w:t>Excel</w:t>
            </w:r>
            <w:r>
              <w:rPr>
                <w:sz w:val="20"/>
              </w:rPr>
              <w:t>、聚合</w:t>
            </w:r>
            <w:r>
              <w:rPr>
                <w:sz w:val="20"/>
              </w:rPr>
              <w:t xml:space="preserve"> API</w:t>
            </w:r>
            <w:r>
              <w:rPr>
                <w:sz w:val="20"/>
              </w:rPr>
              <w:t>、人工</w:t>
            </w:r>
            <w:r>
              <w:rPr>
                <w:sz w:val="20"/>
              </w:rPr>
              <w:lastRenderedPageBreak/>
              <w:t>整理数据都先转成</w:t>
            </w:r>
            <w:r>
              <w:rPr>
                <w:sz w:val="20"/>
              </w:rPr>
              <w:t xml:space="preserve"> ProductImportItemV1</w:t>
            </w:r>
            <w:r>
              <w:rPr>
                <w:sz w:val="20"/>
              </w:rPr>
              <w:t>。</w:t>
            </w:r>
          </w:p>
        </w:tc>
        <w:tc>
          <w:tcPr>
            <w:tcW w:w="3120" w:type="dxa"/>
            <w:tcBorders>
              <w:top w:val="nil"/>
              <w:left w:val="nil"/>
              <w:bottom w:val="single" w:sz="4" w:space="0" w:color="000000"/>
              <w:right w:val="nil"/>
            </w:tcBorders>
            <w:vAlign w:val="center"/>
          </w:tcPr>
          <w:p w14:paraId="58850C03" w14:textId="77777777" w:rsidR="00592BC8" w:rsidRDefault="00000000">
            <w:pPr>
              <w:spacing w:after="0" w:line="264" w:lineRule="auto"/>
              <w:rPr>
                <w:rFonts w:hint="eastAsia"/>
                <w:lang w:eastAsia="zh-CN"/>
              </w:rPr>
            </w:pPr>
            <w:r>
              <w:rPr>
                <w:sz w:val="20"/>
                <w:lang w:eastAsia="zh-CN"/>
              </w:rPr>
              <w:lastRenderedPageBreak/>
              <w:t>外部数据自由度高，但入库后</w:t>
            </w:r>
            <w:r>
              <w:rPr>
                <w:sz w:val="20"/>
                <w:lang w:eastAsia="zh-CN"/>
              </w:rPr>
              <w:lastRenderedPageBreak/>
              <w:t>仍是统一结构。</w:t>
            </w:r>
          </w:p>
        </w:tc>
      </w:tr>
      <w:tr w:rsidR="00592BC8" w14:paraId="258F05DE" w14:textId="77777777">
        <w:trPr>
          <w:jc w:val="center"/>
        </w:trPr>
        <w:tc>
          <w:tcPr>
            <w:tcW w:w="3120" w:type="dxa"/>
            <w:tcBorders>
              <w:top w:val="nil"/>
              <w:left w:val="nil"/>
              <w:bottom w:val="single" w:sz="4" w:space="0" w:color="000000"/>
              <w:right w:val="nil"/>
            </w:tcBorders>
            <w:vAlign w:val="center"/>
          </w:tcPr>
          <w:p w14:paraId="176E7AD3" w14:textId="77777777" w:rsidR="00592BC8" w:rsidRDefault="00000000">
            <w:pPr>
              <w:spacing w:after="0" w:line="264" w:lineRule="auto"/>
              <w:rPr>
                <w:rFonts w:hint="eastAsia"/>
              </w:rPr>
            </w:pPr>
            <w:r>
              <w:rPr>
                <w:sz w:val="20"/>
              </w:rPr>
              <w:lastRenderedPageBreak/>
              <w:t xml:space="preserve">Adapter </w:t>
            </w:r>
            <w:proofErr w:type="spellStart"/>
            <w:r>
              <w:rPr>
                <w:sz w:val="20"/>
              </w:rPr>
              <w:t>分层</w:t>
            </w:r>
            <w:proofErr w:type="spellEnd"/>
          </w:p>
        </w:tc>
        <w:tc>
          <w:tcPr>
            <w:tcW w:w="3120" w:type="dxa"/>
            <w:tcBorders>
              <w:top w:val="nil"/>
              <w:left w:val="nil"/>
              <w:bottom w:val="single" w:sz="4" w:space="0" w:color="000000"/>
              <w:right w:val="nil"/>
            </w:tcBorders>
            <w:vAlign w:val="center"/>
          </w:tcPr>
          <w:p w14:paraId="046AADE0" w14:textId="77777777" w:rsidR="00592BC8" w:rsidRDefault="00000000">
            <w:pPr>
              <w:spacing w:after="0" w:line="264" w:lineRule="auto"/>
              <w:rPr>
                <w:rFonts w:hint="eastAsia"/>
              </w:rPr>
            </w:pPr>
            <w:r>
              <w:rPr>
                <w:sz w:val="20"/>
              </w:rPr>
              <w:t>ProductImport</w:t>
            </w:r>
            <w:r>
              <w:rPr>
                <w:sz w:val="20"/>
              </w:rPr>
              <w:t>、</w:t>
            </w:r>
            <w:r>
              <w:rPr>
                <w:sz w:val="20"/>
              </w:rPr>
              <w:t>ImageContent</w:t>
            </w:r>
            <w:r>
              <w:rPr>
                <w:sz w:val="20"/>
              </w:rPr>
              <w:t>、</w:t>
            </w:r>
            <w:r>
              <w:rPr>
                <w:sz w:val="20"/>
              </w:rPr>
              <w:t>Embedding</w:t>
            </w:r>
            <w:r>
              <w:rPr>
                <w:sz w:val="20"/>
              </w:rPr>
              <w:t>、</w:t>
            </w:r>
            <w:r>
              <w:rPr>
                <w:sz w:val="20"/>
              </w:rPr>
              <w:t xml:space="preserve">View </w:t>
            </w:r>
            <w:r>
              <w:rPr>
                <w:sz w:val="20"/>
              </w:rPr>
              <w:t>等能力都通过接口隔离。</w:t>
            </w:r>
          </w:p>
        </w:tc>
        <w:tc>
          <w:tcPr>
            <w:tcW w:w="3120" w:type="dxa"/>
            <w:tcBorders>
              <w:top w:val="nil"/>
              <w:left w:val="nil"/>
              <w:bottom w:val="single" w:sz="4" w:space="0" w:color="000000"/>
              <w:right w:val="nil"/>
            </w:tcBorders>
            <w:vAlign w:val="center"/>
          </w:tcPr>
          <w:p w14:paraId="0B9D1DDB" w14:textId="77777777" w:rsidR="00592BC8" w:rsidRDefault="00000000">
            <w:pPr>
              <w:spacing w:after="0" w:line="264" w:lineRule="auto"/>
              <w:rPr>
                <w:rFonts w:hint="eastAsia"/>
                <w:lang w:eastAsia="zh-CN"/>
              </w:rPr>
            </w:pPr>
            <w:r>
              <w:rPr>
                <w:sz w:val="20"/>
                <w:lang w:eastAsia="zh-CN"/>
              </w:rPr>
              <w:t>更换平台来源或模型时，不破坏核心服务。</w:t>
            </w:r>
          </w:p>
        </w:tc>
      </w:tr>
      <w:tr w:rsidR="00592BC8" w14:paraId="23E8AFD4" w14:textId="77777777">
        <w:trPr>
          <w:jc w:val="center"/>
        </w:trPr>
        <w:tc>
          <w:tcPr>
            <w:tcW w:w="3120" w:type="dxa"/>
            <w:tcBorders>
              <w:top w:val="nil"/>
              <w:left w:val="nil"/>
              <w:bottom w:val="single" w:sz="4" w:space="0" w:color="000000"/>
              <w:right w:val="nil"/>
            </w:tcBorders>
            <w:vAlign w:val="center"/>
          </w:tcPr>
          <w:p w14:paraId="7AE0EF09" w14:textId="77777777" w:rsidR="00592BC8" w:rsidRDefault="00000000">
            <w:pPr>
              <w:spacing w:after="0" w:line="264" w:lineRule="auto"/>
              <w:rPr>
                <w:rFonts w:hint="eastAsia"/>
              </w:rPr>
            </w:pPr>
            <w:proofErr w:type="spellStart"/>
            <w:r>
              <w:rPr>
                <w:sz w:val="20"/>
              </w:rPr>
              <w:t>商品池主链路</w:t>
            </w:r>
            <w:proofErr w:type="spellEnd"/>
          </w:p>
        </w:tc>
        <w:tc>
          <w:tcPr>
            <w:tcW w:w="3120" w:type="dxa"/>
            <w:tcBorders>
              <w:top w:val="nil"/>
              <w:left w:val="nil"/>
              <w:bottom w:val="single" w:sz="4" w:space="0" w:color="000000"/>
              <w:right w:val="nil"/>
            </w:tcBorders>
            <w:vAlign w:val="center"/>
          </w:tcPr>
          <w:p w14:paraId="223F20DC" w14:textId="77777777" w:rsidR="00592BC8" w:rsidRDefault="00000000">
            <w:pPr>
              <w:spacing w:after="0" w:line="264" w:lineRule="auto"/>
              <w:rPr>
                <w:rFonts w:hint="eastAsia"/>
              </w:rPr>
            </w:pPr>
            <w:r>
              <w:rPr>
                <w:sz w:val="20"/>
              </w:rPr>
              <w:t>搜索模块只面对标准</w:t>
            </w:r>
            <w:r>
              <w:rPr>
                <w:sz w:val="20"/>
              </w:rPr>
              <w:t xml:space="preserve"> Product </w:t>
            </w:r>
            <w:r>
              <w:rPr>
                <w:sz w:val="20"/>
              </w:rPr>
              <w:t>和</w:t>
            </w:r>
            <w:r>
              <w:rPr>
                <w:sz w:val="20"/>
              </w:rPr>
              <w:t xml:space="preserve"> ProductImageEmbedding</w:t>
            </w:r>
            <w:r>
              <w:rPr>
                <w:sz w:val="20"/>
              </w:rPr>
              <w:t>。</w:t>
            </w:r>
          </w:p>
        </w:tc>
        <w:tc>
          <w:tcPr>
            <w:tcW w:w="3120" w:type="dxa"/>
            <w:tcBorders>
              <w:top w:val="nil"/>
              <w:left w:val="nil"/>
              <w:bottom w:val="single" w:sz="4" w:space="0" w:color="000000"/>
              <w:right w:val="nil"/>
            </w:tcBorders>
            <w:vAlign w:val="center"/>
          </w:tcPr>
          <w:p w14:paraId="6ADC63AC" w14:textId="77777777" w:rsidR="00592BC8" w:rsidRDefault="00000000">
            <w:pPr>
              <w:spacing w:after="0" w:line="264" w:lineRule="auto"/>
              <w:rPr>
                <w:rFonts w:hint="eastAsia"/>
                <w:lang w:eastAsia="zh-CN"/>
              </w:rPr>
            </w:pPr>
            <w:r>
              <w:rPr>
                <w:sz w:val="20"/>
                <w:lang w:eastAsia="zh-CN"/>
              </w:rPr>
              <w:t>新增品类或平台不需要重写前端和搜索流程。</w:t>
            </w:r>
          </w:p>
        </w:tc>
      </w:tr>
      <w:tr w:rsidR="00592BC8" w14:paraId="6005F886" w14:textId="77777777">
        <w:trPr>
          <w:jc w:val="center"/>
        </w:trPr>
        <w:tc>
          <w:tcPr>
            <w:tcW w:w="3120" w:type="dxa"/>
            <w:tcBorders>
              <w:top w:val="nil"/>
              <w:left w:val="nil"/>
              <w:bottom w:val="single" w:sz="4" w:space="0" w:color="000000"/>
              <w:right w:val="nil"/>
            </w:tcBorders>
            <w:vAlign w:val="center"/>
          </w:tcPr>
          <w:p w14:paraId="30AE12B0" w14:textId="77777777" w:rsidR="00592BC8" w:rsidRDefault="00000000">
            <w:pPr>
              <w:spacing w:after="0" w:line="264" w:lineRule="auto"/>
              <w:rPr>
                <w:rFonts w:hint="eastAsia"/>
              </w:rPr>
            </w:pPr>
            <w:proofErr w:type="spellStart"/>
            <w:r>
              <w:rPr>
                <w:sz w:val="20"/>
              </w:rPr>
              <w:t>批次审计</w:t>
            </w:r>
            <w:proofErr w:type="spellEnd"/>
          </w:p>
        </w:tc>
        <w:tc>
          <w:tcPr>
            <w:tcW w:w="3120" w:type="dxa"/>
            <w:tcBorders>
              <w:top w:val="nil"/>
              <w:left w:val="nil"/>
              <w:bottom w:val="single" w:sz="4" w:space="0" w:color="000000"/>
              <w:right w:val="nil"/>
            </w:tcBorders>
            <w:vAlign w:val="center"/>
          </w:tcPr>
          <w:p w14:paraId="210FA608" w14:textId="77777777" w:rsidR="00592BC8" w:rsidRDefault="00000000">
            <w:pPr>
              <w:spacing w:after="0" w:line="264" w:lineRule="auto"/>
              <w:rPr>
                <w:rFonts w:hint="eastAsia"/>
              </w:rPr>
            </w:pPr>
            <w:r>
              <w:rPr>
                <w:sz w:val="20"/>
              </w:rPr>
              <w:t>每次导入保留</w:t>
            </w:r>
            <w:r>
              <w:rPr>
                <w:sz w:val="20"/>
              </w:rPr>
              <w:t xml:space="preserve"> batchSource</w:t>
            </w:r>
            <w:r>
              <w:rPr>
                <w:sz w:val="20"/>
              </w:rPr>
              <w:t>、</w:t>
            </w:r>
            <w:r>
              <w:rPr>
                <w:sz w:val="20"/>
              </w:rPr>
              <w:t>rawJson</w:t>
            </w:r>
            <w:r>
              <w:rPr>
                <w:sz w:val="20"/>
              </w:rPr>
              <w:t>、</w:t>
            </w:r>
            <w:r>
              <w:rPr>
                <w:sz w:val="20"/>
              </w:rPr>
              <w:t xml:space="preserve">before/after </w:t>
            </w:r>
            <w:r>
              <w:rPr>
                <w:sz w:val="20"/>
              </w:rPr>
              <w:t>快照。</w:t>
            </w:r>
          </w:p>
        </w:tc>
        <w:tc>
          <w:tcPr>
            <w:tcW w:w="3120" w:type="dxa"/>
            <w:tcBorders>
              <w:top w:val="nil"/>
              <w:left w:val="nil"/>
              <w:bottom w:val="single" w:sz="4" w:space="0" w:color="000000"/>
              <w:right w:val="nil"/>
            </w:tcBorders>
            <w:vAlign w:val="center"/>
          </w:tcPr>
          <w:p w14:paraId="70614E4E" w14:textId="77777777" w:rsidR="00592BC8" w:rsidRDefault="00000000">
            <w:pPr>
              <w:spacing w:after="0" w:line="264" w:lineRule="auto"/>
              <w:rPr>
                <w:rFonts w:hint="eastAsia"/>
                <w:lang w:eastAsia="zh-CN"/>
              </w:rPr>
            </w:pPr>
            <w:proofErr w:type="gramStart"/>
            <w:r>
              <w:rPr>
                <w:sz w:val="20"/>
                <w:lang w:eastAsia="zh-CN"/>
              </w:rPr>
              <w:t>便于回滚</w:t>
            </w:r>
            <w:proofErr w:type="gramEnd"/>
            <w:r>
              <w:rPr>
                <w:sz w:val="20"/>
                <w:lang w:eastAsia="zh-CN"/>
              </w:rPr>
              <w:t>、质量分析和数据来源追踪。</w:t>
            </w:r>
          </w:p>
        </w:tc>
      </w:tr>
      <w:tr w:rsidR="00592BC8" w14:paraId="20A3D95D" w14:textId="77777777">
        <w:trPr>
          <w:jc w:val="center"/>
        </w:trPr>
        <w:tc>
          <w:tcPr>
            <w:tcW w:w="3120" w:type="dxa"/>
            <w:tcBorders>
              <w:top w:val="nil"/>
              <w:left w:val="nil"/>
              <w:bottom w:val="single" w:sz="4" w:space="0" w:color="000000"/>
              <w:right w:val="nil"/>
            </w:tcBorders>
            <w:vAlign w:val="center"/>
          </w:tcPr>
          <w:p w14:paraId="601C25FD" w14:textId="77777777" w:rsidR="00592BC8" w:rsidRDefault="00000000">
            <w:pPr>
              <w:spacing w:after="0" w:line="264" w:lineRule="auto"/>
              <w:rPr>
                <w:rFonts w:hint="eastAsia"/>
              </w:rPr>
            </w:pPr>
            <w:proofErr w:type="spellStart"/>
            <w:r>
              <w:rPr>
                <w:sz w:val="20"/>
              </w:rPr>
              <w:t>对象存储引用</w:t>
            </w:r>
            <w:proofErr w:type="spellEnd"/>
          </w:p>
        </w:tc>
        <w:tc>
          <w:tcPr>
            <w:tcW w:w="3120" w:type="dxa"/>
            <w:tcBorders>
              <w:top w:val="nil"/>
              <w:left w:val="nil"/>
              <w:bottom w:val="single" w:sz="4" w:space="0" w:color="000000"/>
              <w:right w:val="nil"/>
            </w:tcBorders>
            <w:vAlign w:val="center"/>
          </w:tcPr>
          <w:p w14:paraId="32EA37AC" w14:textId="77777777" w:rsidR="00592BC8" w:rsidRDefault="00000000">
            <w:pPr>
              <w:spacing w:after="0" w:line="264" w:lineRule="auto"/>
              <w:rPr>
                <w:rFonts w:hint="eastAsia"/>
              </w:rPr>
            </w:pPr>
            <w:r>
              <w:rPr>
                <w:sz w:val="20"/>
              </w:rPr>
              <w:t>数据库保存</w:t>
            </w:r>
            <w:r>
              <w:rPr>
                <w:sz w:val="20"/>
              </w:rPr>
              <w:t xml:space="preserve"> objectKey </w:t>
            </w:r>
            <w:r>
              <w:rPr>
                <w:sz w:val="20"/>
              </w:rPr>
              <w:t>和</w:t>
            </w:r>
            <w:r>
              <w:rPr>
                <w:sz w:val="20"/>
              </w:rPr>
              <w:t xml:space="preserve"> publicUrl</w:t>
            </w:r>
            <w:r>
              <w:rPr>
                <w:sz w:val="20"/>
              </w:rPr>
              <w:t>，不保存图片本体。</w:t>
            </w:r>
          </w:p>
        </w:tc>
        <w:tc>
          <w:tcPr>
            <w:tcW w:w="3120" w:type="dxa"/>
            <w:tcBorders>
              <w:top w:val="nil"/>
              <w:left w:val="nil"/>
              <w:bottom w:val="single" w:sz="4" w:space="0" w:color="000000"/>
              <w:right w:val="nil"/>
            </w:tcBorders>
            <w:vAlign w:val="center"/>
          </w:tcPr>
          <w:p w14:paraId="5E669660" w14:textId="77777777" w:rsidR="00592BC8" w:rsidRDefault="00000000">
            <w:pPr>
              <w:spacing w:after="0" w:line="264" w:lineRule="auto"/>
              <w:rPr>
                <w:rFonts w:hint="eastAsia"/>
                <w:lang w:eastAsia="zh-CN"/>
              </w:rPr>
            </w:pPr>
            <w:r>
              <w:rPr>
                <w:sz w:val="20"/>
                <w:lang w:eastAsia="zh-CN"/>
              </w:rPr>
              <w:t>后续可从</w:t>
            </w:r>
            <w:r>
              <w:rPr>
                <w:sz w:val="20"/>
                <w:lang w:eastAsia="zh-CN"/>
              </w:rPr>
              <w:t xml:space="preserve"> COS </w:t>
            </w:r>
            <w:r>
              <w:rPr>
                <w:sz w:val="20"/>
                <w:lang w:eastAsia="zh-CN"/>
              </w:rPr>
              <w:t>切换到其他对象存储。</w:t>
            </w:r>
          </w:p>
        </w:tc>
      </w:tr>
      <w:tr w:rsidR="00592BC8" w14:paraId="17777506" w14:textId="77777777">
        <w:trPr>
          <w:jc w:val="center"/>
        </w:trPr>
        <w:tc>
          <w:tcPr>
            <w:tcW w:w="3120" w:type="dxa"/>
            <w:tcBorders>
              <w:top w:val="nil"/>
              <w:left w:val="nil"/>
              <w:bottom w:val="single" w:sz="4" w:space="0" w:color="000000"/>
              <w:right w:val="nil"/>
            </w:tcBorders>
            <w:vAlign w:val="center"/>
          </w:tcPr>
          <w:p w14:paraId="48D67B42" w14:textId="77777777" w:rsidR="00592BC8" w:rsidRDefault="00000000">
            <w:pPr>
              <w:spacing w:after="0" w:line="264" w:lineRule="auto"/>
              <w:rPr>
                <w:rFonts w:hint="eastAsia"/>
              </w:rPr>
            </w:pPr>
            <w:r>
              <w:rPr>
                <w:sz w:val="20"/>
              </w:rPr>
              <w:t xml:space="preserve">Embedding kind </w:t>
            </w:r>
            <w:proofErr w:type="spellStart"/>
            <w:r>
              <w:rPr>
                <w:sz w:val="20"/>
              </w:rPr>
              <w:t>配置</w:t>
            </w:r>
            <w:proofErr w:type="spellEnd"/>
          </w:p>
        </w:tc>
        <w:tc>
          <w:tcPr>
            <w:tcW w:w="3120" w:type="dxa"/>
            <w:tcBorders>
              <w:top w:val="nil"/>
              <w:left w:val="nil"/>
              <w:bottom w:val="single" w:sz="4" w:space="0" w:color="000000"/>
              <w:right w:val="nil"/>
            </w:tcBorders>
            <w:vAlign w:val="center"/>
          </w:tcPr>
          <w:p w14:paraId="67436ED6" w14:textId="77777777" w:rsidR="00592BC8" w:rsidRDefault="00000000">
            <w:pPr>
              <w:spacing w:after="0" w:line="264" w:lineRule="auto"/>
              <w:rPr>
                <w:rFonts w:hint="eastAsia"/>
              </w:rPr>
            </w:pPr>
            <w:r>
              <w:rPr>
                <w:sz w:val="20"/>
              </w:rPr>
              <w:t xml:space="preserve">visual </w:t>
            </w:r>
            <w:r>
              <w:rPr>
                <w:sz w:val="20"/>
              </w:rPr>
              <w:t>与</w:t>
            </w:r>
            <w:r>
              <w:rPr>
                <w:sz w:val="20"/>
              </w:rPr>
              <w:t xml:space="preserve"> multimodal </w:t>
            </w:r>
            <w:r>
              <w:rPr>
                <w:sz w:val="20"/>
              </w:rPr>
              <w:t>由环境变量控制。</w:t>
            </w:r>
          </w:p>
        </w:tc>
        <w:tc>
          <w:tcPr>
            <w:tcW w:w="3120" w:type="dxa"/>
            <w:tcBorders>
              <w:top w:val="nil"/>
              <w:left w:val="nil"/>
              <w:bottom w:val="single" w:sz="4" w:space="0" w:color="000000"/>
              <w:right w:val="nil"/>
            </w:tcBorders>
            <w:vAlign w:val="center"/>
          </w:tcPr>
          <w:p w14:paraId="20FFFC1C" w14:textId="77777777" w:rsidR="00592BC8" w:rsidRDefault="00000000">
            <w:pPr>
              <w:spacing w:after="0" w:line="264" w:lineRule="auto"/>
              <w:rPr>
                <w:rFonts w:hint="eastAsia"/>
                <w:lang w:eastAsia="zh-CN"/>
              </w:rPr>
            </w:pPr>
            <w:r>
              <w:rPr>
                <w:sz w:val="20"/>
                <w:lang w:eastAsia="zh-CN"/>
              </w:rPr>
              <w:t>可按预算和效果选择不同向量策略。</w:t>
            </w:r>
          </w:p>
        </w:tc>
      </w:tr>
    </w:tbl>
    <w:p w14:paraId="5CD11928" w14:textId="77777777" w:rsidR="00592BC8" w:rsidRDefault="00000000">
      <w:pPr>
        <w:spacing w:before="40" w:after="160"/>
        <w:jc w:val="center"/>
        <w:rPr>
          <w:rFonts w:hint="eastAsia"/>
          <w:lang w:eastAsia="zh-CN"/>
        </w:rPr>
      </w:pPr>
      <w:r>
        <w:rPr>
          <w:i/>
          <w:sz w:val="20"/>
          <w:lang w:eastAsia="zh-CN"/>
        </w:rPr>
        <w:t xml:space="preserve">Table 5. </w:t>
      </w:r>
      <w:r>
        <w:rPr>
          <w:i/>
          <w:sz w:val="20"/>
          <w:lang w:eastAsia="zh-CN"/>
        </w:rPr>
        <w:t>可复用设计点</w:t>
      </w:r>
    </w:p>
    <w:p w14:paraId="5CBEF34A" w14:textId="77777777" w:rsidR="00592BC8" w:rsidRDefault="00000000">
      <w:pPr>
        <w:spacing w:line="288" w:lineRule="auto"/>
        <w:ind w:firstLine="403"/>
        <w:rPr>
          <w:rFonts w:hint="eastAsia"/>
          <w:lang w:eastAsia="zh-CN"/>
        </w:rPr>
      </w:pPr>
      <w:r>
        <w:rPr>
          <w:sz w:val="22"/>
          <w:lang w:eastAsia="zh-CN"/>
        </w:rPr>
        <w:t>模型可替换性体现在两个层面。第一，视觉理解、聊天意图解析和图片</w:t>
      </w:r>
      <w:r>
        <w:rPr>
          <w:sz w:val="22"/>
          <w:lang w:eastAsia="zh-CN"/>
        </w:rPr>
        <w:t xml:space="preserve"> embedding </w:t>
      </w:r>
      <w:r>
        <w:rPr>
          <w:sz w:val="22"/>
          <w:lang w:eastAsia="zh-CN"/>
        </w:rPr>
        <w:t>分别由独立</w:t>
      </w:r>
      <w:r>
        <w:rPr>
          <w:sz w:val="22"/>
          <w:lang w:eastAsia="zh-CN"/>
        </w:rPr>
        <w:t xml:space="preserve"> provider </w:t>
      </w:r>
      <w:r>
        <w:rPr>
          <w:sz w:val="22"/>
          <w:lang w:eastAsia="zh-CN"/>
        </w:rPr>
        <w:t>配置，不要求使用同一个厂商。第二，核心业务保存的是</w:t>
      </w:r>
      <w:r>
        <w:rPr>
          <w:sz w:val="22"/>
          <w:lang w:eastAsia="zh-CN"/>
        </w:rPr>
        <w:t xml:space="preserve"> provider</w:t>
      </w:r>
      <w:r>
        <w:rPr>
          <w:sz w:val="22"/>
          <w:lang w:eastAsia="zh-CN"/>
        </w:rPr>
        <w:t>、</w:t>
      </w:r>
      <w:proofErr w:type="spellStart"/>
      <w:r>
        <w:rPr>
          <w:sz w:val="22"/>
          <w:lang w:eastAsia="zh-CN"/>
        </w:rPr>
        <w:t>modelName</w:t>
      </w:r>
      <w:proofErr w:type="spellEnd"/>
      <w:r>
        <w:rPr>
          <w:sz w:val="22"/>
          <w:lang w:eastAsia="zh-CN"/>
        </w:rPr>
        <w:t>、</w:t>
      </w:r>
      <w:r>
        <w:rPr>
          <w:sz w:val="22"/>
          <w:lang w:eastAsia="zh-CN"/>
        </w:rPr>
        <w:t xml:space="preserve">dimension </w:t>
      </w:r>
      <w:r>
        <w:rPr>
          <w:sz w:val="22"/>
          <w:lang w:eastAsia="zh-CN"/>
        </w:rPr>
        <w:t>和</w:t>
      </w:r>
      <w:r>
        <w:rPr>
          <w:sz w:val="22"/>
          <w:lang w:eastAsia="zh-CN"/>
        </w:rPr>
        <w:t xml:space="preserve"> </w:t>
      </w:r>
      <w:proofErr w:type="spellStart"/>
      <w:r>
        <w:rPr>
          <w:sz w:val="22"/>
          <w:lang w:eastAsia="zh-CN"/>
        </w:rPr>
        <w:t>embeddingKind</w:t>
      </w:r>
      <w:proofErr w:type="spellEnd"/>
      <w:r>
        <w:rPr>
          <w:sz w:val="22"/>
          <w:lang w:eastAsia="zh-CN"/>
        </w:rPr>
        <w:t xml:space="preserve"> </w:t>
      </w:r>
      <w:r>
        <w:rPr>
          <w:sz w:val="22"/>
          <w:lang w:eastAsia="zh-CN"/>
        </w:rPr>
        <w:t>等元数据，因此即使后续从豆包视觉</w:t>
      </w:r>
      <w:r>
        <w:rPr>
          <w:sz w:val="22"/>
          <w:lang w:eastAsia="zh-CN"/>
        </w:rPr>
        <w:t xml:space="preserve"> embedding </w:t>
      </w:r>
      <w:r>
        <w:rPr>
          <w:sz w:val="22"/>
          <w:lang w:eastAsia="zh-CN"/>
        </w:rPr>
        <w:t>切换到其他模型，也可以通过重建</w:t>
      </w:r>
      <w:r>
        <w:rPr>
          <w:sz w:val="22"/>
          <w:lang w:eastAsia="zh-CN"/>
        </w:rPr>
        <w:t xml:space="preserve"> embedding </w:t>
      </w:r>
      <w:r>
        <w:rPr>
          <w:sz w:val="22"/>
          <w:lang w:eastAsia="zh-CN"/>
        </w:rPr>
        <w:t>和调整</w:t>
      </w:r>
      <w:r>
        <w:rPr>
          <w:sz w:val="22"/>
          <w:lang w:eastAsia="zh-CN"/>
        </w:rPr>
        <w:t xml:space="preserve"> ANN </w:t>
      </w:r>
      <w:r>
        <w:rPr>
          <w:sz w:val="22"/>
          <w:lang w:eastAsia="zh-CN"/>
        </w:rPr>
        <w:t>配置完成迁移。</w:t>
      </w:r>
    </w:p>
    <w:tbl>
      <w:tblPr>
        <w:tblW w:w="9360" w:type="dxa"/>
        <w:jc w:val="center"/>
        <w:tblLayout w:type="fixed"/>
        <w:tblLook w:val="04A0" w:firstRow="1" w:lastRow="0" w:firstColumn="1" w:lastColumn="0" w:noHBand="0" w:noVBand="1"/>
      </w:tblPr>
      <w:tblGrid>
        <w:gridCol w:w="2814"/>
        <w:gridCol w:w="2920"/>
        <w:gridCol w:w="3626"/>
      </w:tblGrid>
      <w:tr w:rsidR="00592BC8" w14:paraId="78B7C867" w14:textId="77777777">
        <w:trPr>
          <w:jc w:val="center"/>
        </w:trPr>
        <w:tc>
          <w:tcPr>
            <w:tcW w:w="2088" w:type="dxa"/>
            <w:tcBorders>
              <w:top w:val="single" w:sz="8" w:space="0" w:color="000000"/>
              <w:left w:val="nil"/>
              <w:bottom w:val="single" w:sz="4" w:space="0" w:color="000000"/>
              <w:right w:val="nil"/>
            </w:tcBorders>
            <w:tcMar>
              <w:top w:w="80" w:type="dxa"/>
              <w:left w:w="120" w:type="dxa"/>
              <w:bottom w:w="80" w:type="dxa"/>
              <w:right w:w="120" w:type="dxa"/>
            </w:tcMar>
            <w:vAlign w:val="center"/>
          </w:tcPr>
          <w:p w14:paraId="24883CF8" w14:textId="77777777" w:rsidR="00592BC8" w:rsidRDefault="00000000">
            <w:pPr>
              <w:spacing w:after="0" w:line="264" w:lineRule="auto"/>
              <w:rPr>
                <w:rFonts w:hint="eastAsia"/>
              </w:rPr>
            </w:pPr>
            <w:proofErr w:type="spellStart"/>
            <w:r>
              <w:rPr>
                <w:b/>
              </w:rPr>
              <w:t>能力</w:t>
            </w:r>
            <w:proofErr w:type="spellEnd"/>
          </w:p>
        </w:tc>
        <w:tc>
          <w:tcPr>
            <w:tcW w:w="3240" w:type="dxa"/>
            <w:tcBorders>
              <w:top w:val="single" w:sz="8" w:space="0" w:color="000000"/>
              <w:left w:val="nil"/>
              <w:bottom w:val="single" w:sz="4" w:space="0" w:color="000000"/>
              <w:right w:val="nil"/>
            </w:tcBorders>
            <w:tcMar>
              <w:top w:w="80" w:type="dxa"/>
              <w:left w:w="120" w:type="dxa"/>
              <w:bottom w:w="80" w:type="dxa"/>
              <w:right w:w="120" w:type="dxa"/>
            </w:tcMar>
            <w:vAlign w:val="center"/>
          </w:tcPr>
          <w:p w14:paraId="1997BCD4" w14:textId="77777777" w:rsidR="00592BC8" w:rsidRDefault="00000000">
            <w:pPr>
              <w:spacing w:after="0" w:line="264" w:lineRule="auto"/>
              <w:rPr>
                <w:rFonts w:hint="eastAsia"/>
              </w:rPr>
            </w:pPr>
            <w:r>
              <w:rPr>
                <w:b/>
              </w:rPr>
              <w:t>当前实现</w:t>
            </w:r>
          </w:p>
        </w:tc>
        <w:tc>
          <w:tcPr>
            <w:tcW w:w="4031" w:type="dxa"/>
            <w:tcBorders>
              <w:top w:val="single" w:sz="8" w:space="0" w:color="000000"/>
              <w:left w:val="nil"/>
              <w:bottom w:val="single" w:sz="4" w:space="0" w:color="000000"/>
              <w:right w:val="nil"/>
            </w:tcBorders>
            <w:tcMar>
              <w:top w:w="80" w:type="dxa"/>
              <w:left w:w="120" w:type="dxa"/>
              <w:bottom w:w="80" w:type="dxa"/>
              <w:right w:w="120" w:type="dxa"/>
            </w:tcMar>
            <w:vAlign w:val="center"/>
          </w:tcPr>
          <w:p w14:paraId="6D33D679" w14:textId="77777777" w:rsidR="00592BC8" w:rsidRDefault="00000000">
            <w:pPr>
              <w:spacing w:after="0" w:line="264" w:lineRule="auto"/>
              <w:rPr>
                <w:rFonts w:hint="eastAsia"/>
              </w:rPr>
            </w:pPr>
            <w:r>
              <w:rPr>
                <w:b/>
              </w:rPr>
              <w:t>替换时影响范围</w:t>
            </w:r>
          </w:p>
        </w:tc>
      </w:tr>
      <w:tr w:rsidR="00592BC8" w14:paraId="5AF7297E" w14:textId="77777777">
        <w:trPr>
          <w:jc w:val="center"/>
        </w:trPr>
        <w:tc>
          <w:tcPr>
            <w:tcW w:w="3120" w:type="dxa"/>
            <w:tcBorders>
              <w:top w:val="nil"/>
              <w:left w:val="nil"/>
              <w:bottom w:val="single" w:sz="4" w:space="0" w:color="000000"/>
              <w:right w:val="nil"/>
            </w:tcBorders>
            <w:vAlign w:val="center"/>
          </w:tcPr>
          <w:p w14:paraId="3D901FB7" w14:textId="77777777" w:rsidR="00592BC8" w:rsidRDefault="00000000">
            <w:pPr>
              <w:spacing w:after="0" w:line="264" w:lineRule="auto"/>
              <w:rPr>
                <w:rFonts w:hint="eastAsia"/>
              </w:rPr>
            </w:pPr>
            <w:r>
              <w:rPr>
                <w:sz w:val="20"/>
              </w:rPr>
              <w:t>视觉识别</w:t>
            </w:r>
          </w:p>
        </w:tc>
        <w:tc>
          <w:tcPr>
            <w:tcW w:w="3120" w:type="dxa"/>
            <w:tcBorders>
              <w:top w:val="nil"/>
              <w:left w:val="nil"/>
              <w:bottom w:val="single" w:sz="4" w:space="0" w:color="000000"/>
              <w:right w:val="nil"/>
            </w:tcBorders>
            <w:vAlign w:val="center"/>
          </w:tcPr>
          <w:p w14:paraId="5D1D728A" w14:textId="77777777" w:rsidR="00592BC8" w:rsidRDefault="00000000">
            <w:pPr>
              <w:spacing w:after="0" w:line="264" w:lineRule="auto"/>
              <w:rPr>
                <w:rFonts w:hint="eastAsia"/>
              </w:rPr>
            </w:pPr>
            <w:r>
              <w:rPr>
                <w:sz w:val="20"/>
              </w:rPr>
              <w:t xml:space="preserve">VisionProfileAdapter </w:t>
            </w:r>
            <w:r>
              <w:rPr>
                <w:sz w:val="20"/>
              </w:rPr>
              <w:t>调用视觉模型生成商品画像。</w:t>
            </w:r>
          </w:p>
        </w:tc>
        <w:tc>
          <w:tcPr>
            <w:tcW w:w="3120" w:type="dxa"/>
            <w:tcBorders>
              <w:top w:val="nil"/>
              <w:left w:val="nil"/>
              <w:bottom w:val="single" w:sz="4" w:space="0" w:color="000000"/>
              <w:right w:val="nil"/>
            </w:tcBorders>
            <w:vAlign w:val="center"/>
          </w:tcPr>
          <w:p w14:paraId="4DC007C7" w14:textId="77777777" w:rsidR="00592BC8" w:rsidRDefault="00000000">
            <w:pPr>
              <w:spacing w:after="0" w:line="264" w:lineRule="auto"/>
              <w:rPr>
                <w:rFonts w:hint="eastAsia"/>
              </w:rPr>
            </w:pPr>
            <w:r>
              <w:rPr>
                <w:sz w:val="20"/>
              </w:rPr>
              <w:t>只替换模型</w:t>
            </w:r>
            <w:r>
              <w:rPr>
                <w:sz w:val="20"/>
              </w:rPr>
              <w:t xml:space="preserve"> provider </w:t>
            </w:r>
            <w:r>
              <w:rPr>
                <w:sz w:val="20"/>
              </w:rPr>
              <w:t>与输出归一化，不影响会话接口。</w:t>
            </w:r>
          </w:p>
        </w:tc>
      </w:tr>
      <w:tr w:rsidR="00592BC8" w14:paraId="4A3DE24C" w14:textId="77777777">
        <w:trPr>
          <w:jc w:val="center"/>
        </w:trPr>
        <w:tc>
          <w:tcPr>
            <w:tcW w:w="3120" w:type="dxa"/>
            <w:tcBorders>
              <w:top w:val="nil"/>
              <w:left w:val="nil"/>
              <w:bottom w:val="single" w:sz="4" w:space="0" w:color="000000"/>
              <w:right w:val="nil"/>
            </w:tcBorders>
            <w:vAlign w:val="center"/>
          </w:tcPr>
          <w:p w14:paraId="56FFBC8F" w14:textId="77777777" w:rsidR="00592BC8" w:rsidRDefault="00000000">
            <w:pPr>
              <w:spacing w:after="0" w:line="264" w:lineRule="auto"/>
              <w:rPr>
                <w:rFonts w:hint="eastAsia"/>
              </w:rPr>
            </w:pPr>
            <w:r>
              <w:rPr>
                <w:sz w:val="20"/>
              </w:rPr>
              <w:t>图片</w:t>
            </w:r>
            <w:r>
              <w:rPr>
                <w:sz w:val="20"/>
              </w:rPr>
              <w:t xml:space="preserve"> embedding</w:t>
            </w:r>
          </w:p>
        </w:tc>
        <w:tc>
          <w:tcPr>
            <w:tcW w:w="3120" w:type="dxa"/>
            <w:tcBorders>
              <w:top w:val="nil"/>
              <w:left w:val="nil"/>
              <w:bottom w:val="single" w:sz="4" w:space="0" w:color="000000"/>
              <w:right w:val="nil"/>
            </w:tcBorders>
            <w:vAlign w:val="center"/>
          </w:tcPr>
          <w:p w14:paraId="2BF1A878" w14:textId="77777777" w:rsidR="00592BC8" w:rsidRDefault="00000000">
            <w:pPr>
              <w:spacing w:after="0" w:line="264" w:lineRule="auto"/>
              <w:rPr>
                <w:rFonts w:hint="eastAsia"/>
              </w:rPr>
            </w:pPr>
            <w:r>
              <w:rPr>
                <w:sz w:val="20"/>
              </w:rPr>
              <w:t xml:space="preserve">ImageEmbeddingAdapter </w:t>
            </w:r>
            <w:r>
              <w:rPr>
                <w:sz w:val="20"/>
              </w:rPr>
              <w:t>调用</w:t>
            </w:r>
            <w:r>
              <w:rPr>
                <w:sz w:val="20"/>
              </w:rPr>
              <w:t xml:space="preserve"> embedding provider</w:t>
            </w:r>
            <w:r>
              <w:rPr>
                <w:sz w:val="20"/>
              </w:rPr>
              <w:t>。</w:t>
            </w:r>
          </w:p>
        </w:tc>
        <w:tc>
          <w:tcPr>
            <w:tcW w:w="3120" w:type="dxa"/>
            <w:tcBorders>
              <w:top w:val="nil"/>
              <w:left w:val="nil"/>
              <w:bottom w:val="single" w:sz="4" w:space="0" w:color="000000"/>
              <w:right w:val="nil"/>
            </w:tcBorders>
            <w:vAlign w:val="center"/>
          </w:tcPr>
          <w:p w14:paraId="70D8DA5C" w14:textId="77777777" w:rsidR="00592BC8" w:rsidRDefault="00000000">
            <w:pPr>
              <w:spacing w:after="0" w:line="264" w:lineRule="auto"/>
              <w:rPr>
                <w:rFonts w:hint="eastAsia"/>
              </w:rPr>
            </w:pPr>
            <w:r>
              <w:rPr>
                <w:sz w:val="20"/>
              </w:rPr>
              <w:t>需重建</w:t>
            </w:r>
            <w:r>
              <w:rPr>
                <w:sz w:val="20"/>
              </w:rPr>
              <w:t xml:space="preserve"> ProductImageEmbedding</w:t>
            </w:r>
            <w:r>
              <w:rPr>
                <w:sz w:val="20"/>
              </w:rPr>
              <w:t>，但</w:t>
            </w:r>
            <w:r>
              <w:rPr>
                <w:sz w:val="20"/>
              </w:rPr>
              <w:t xml:space="preserve"> Product </w:t>
            </w:r>
            <w:r>
              <w:rPr>
                <w:sz w:val="20"/>
              </w:rPr>
              <w:t>表结构保持稳定。</w:t>
            </w:r>
          </w:p>
        </w:tc>
      </w:tr>
      <w:tr w:rsidR="00592BC8" w14:paraId="341C11CE" w14:textId="77777777">
        <w:trPr>
          <w:jc w:val="center"/>
        </w:trPr>
        <w:tc>
          <w:tcPr>
            <w:tcW w:w="3120" w:type="dxa"/>
            <w:tcBorders>
              <w:top w:val="nil"/>
              <w:left w:val="nil"/>
              <w:bottom w:val="single" w:sz="4" w:space="0" w:color="000000"/>
              <w:right w:val="nil"/>
            </w:tcBorders>
            <w:vAlign w:val="center"/>
          </w:tcPr>
          <w:p w14:paraId="431F6696" w14:textId="77777777" w:rsidR="00592BC8" w:rsidRDefault="00000000">
            <w:pPr>
              <w:spacing w:after="0" w:line="264" w:lineRule="auto"/>
              <w:rPr>
                <w:rFonts w:hint="eastAsia"/>
              </w:rPr>
            </w:pPr>
            <w:r>
              <w:rPr>
                <w:sz w:val="20"/>
              </w:rPr>
              <w:t>自然语言筛选</w:t>
            </w:r>
          </w:p>
        </w:tc>
        <w:tc>
          <w:tcPr>
            <w:tcW w:w="3120" w:type="dxa"/>
            <w:tcBorders>
              <w:top w:val="nil"/>
              <w:left w:val="nil"/>
              <w:bottom w:val="single" w:sz="4" w:space="0" w:color="000000"/>
              <w:right w:val="nil"/>
            </w:tcBorders>
            <w:vAlign w:val="center"/>
          </w:tcPr>
          <w:p w14:paraId="26AF4E54" w14:textId="77777777" w:rsidR="00592BC8" w:rsidRDefault="00000000">
            <w:pPr>
              <w:spacing w:after="0" w:line="264" w:lineRule="auto"/>
              <w:rPr>
                <w:rFonts w:hint="eastAsia"/>
              </w:rPr>
            </w:pPr>
            <w:r>
              <w:rPr>
                <w:sz w:val="20"/>
              </w:rPr>
              <w:t xml:space="preserve">ConversationIntentAdapter </w:t>
            </w:r>
            <w:r>
              <w:rPr>
                <w:sz w:val="20"/>
              </w:rPr>
              <w:t>解析用户追加要求。</w:t>
            </w:r>
          </w:p>
        </w:tc>
        <w:tc>
          <w:tcPr>
            <w:tcW w:w="3120" w:type="dxa"/>
            <w:tcBorders>
              <w:top w:val="nil"/>
              <w:left w:val="nil"/>
              <w:bottom w:val="single" w:sz="4" w:space="0" w:color="000000"/>
              <w:right w:val="nil"/>
            </w:tcBorders>
            <w:vAlign w:val="center"/>
          </w:tcPr>
          <w:p w14:paraId="2E5CAB15" w14:textId="77777777" w:rsidR="00592BC8" w:rsidRDefault="00000000">
            <w:pPr>
              <w:spacing w:after="0" w:line="264" w:lineRule="auto"/>
              <w:rPr>
                <w:rFonts w:hint="eastAsia"/>
                <w:lang w:eastAsia="zh-CN"/>
              </w:rPr>
            </w:pPr>
            <w:r>
              <w:rPr>
                <w:sz w:val="20"/>
                <w:lang w:eastAsia="zh-CN"/>
              </w:rPr>
              <w:t>只影响意图解析，不影响候选快照读取。</w:t>
            </w:r>
          </w:p>
        </w:tc>
      </w:tr>
      <w:tr w:rsidR="00592BC8" w14:paraId="665D494E" w14:textId="77777777">
        <w:trPr>
          <w:jc w:val="center"/>
        </w:trPr>
        <w:tc>
          <w:tcPr>
            <w:tcW w:w="3120" w:type="dxa"/>
            <w:tcBorders>
              <w:top w:val="nil"/>
              <w:left w:val="nil"/>
              <w:bottom w:val="single" w:sz="4" w:space="0" w:color="000000"/>
              <w:right w:val="nil"/>
            </w:tcBorders>
            <w:vAlign w:val="center"/>
          </w:tcPr>
          <w:p w14:paraId="33E3E91F" w14:textId="77777777" w:rsidR="00592BC8" w:rsidRDefault="00000000">
            <w:pPr>
              <w:spacing w:after="0" w:line="264" w:lineRule="auto"/>
              <w:rPr>
                <w:rFonts w:hint="eastAsia"/>
              </w:rPr>
            </w:pPr>
            <w:r>
              <w:rPr>
                <w:sz w:val="20"/>
              </w:rPr>
              <w:t xml:space="preserve">ANN </w:t>
            </w:r>
            <w:proofErr w:type="spellStart"/>
            <w:r>
              <w:rPr>
                <w:sz w:val="20"/>
              </w:rPr>
              <w:t>检索</w:t>
            </w:r>
            <w:proofErr w:type="spellEnd"/>
          </w:p>
        </w:tc>
        <w:tc>
          <w:tcPr>
            <w:tcW w:w="3120" w:type="dxa"/>
            <w:tcBorders>
              <w:top w:val="nil"/>
              <w:left w:val="nil"/>
              <w:bottom w:val="single" w:sz="4" w:space="0" w:color="000000"/>
              <w:right w:val="nil"/>
            </w:tcBorders>
            <w:vAlign w:val="center"/>
          </w:tcPr>
          <w:p w14:paraId="49732992" w14:textId="77777777" w:rsidR="00592BC8" w:rsidRDefault="00000000">
            <w:pPr>
              <w:spacing w:after="0" w:line="264" w:lineRule="auto"/>
              <w:rPr>
                <w:rFonts w:hint="eastAsia"/>
                <w:lang w:eastAsia="zh-CN"/>
              </w:rPr>
            </w:pPr>
            <w:r>
              <w:rPr>
                <w:sz w:val="20"/>
                <w:lang w:eastAsia="zh-CN"/>
              </w:rPr>
              <w:t>当前以</w:t>
            </w:r>
            <w:r>
              <w:rPr>
                <w:sz w:val="20"/>
                <w:lang w:eastAsia="zh-CN"/>
              </w:rPr>
              <w:t xml:space="preserve"> SQLite/</w:t>
            </w:r>
            <w:r>
              <w:rPr>
                <w:sz w:val="20"/>
                <w:lang w:eastAsia="zh-CN"/>
              </w:rPr>
              <w:t>本地向量排序为基础。</w:t>
            </w:r>
          </w:p>
        </w:tc>
        <w:tc>
          <w:tcPr>
            <w:tcW w:w="3120" w:type="dxa"/>
            <w:tcBorders>
              <w:top w:val="nil"/>
              <w:left w:val="nil"/>
              <w:bottom w:val="single" w:sz="4" w:space="0" w:color="000000"/>
              <w:right w:val="nil"/>
            </w:tcBorders>
            <w:vAlign w:val="center"/>
          </w:tcPr>
          <w:p w14:paraId="620EA1AD" w14:textId="77777777" w:rsidR="00592BC8" w:rsidRDefault="00000000">
            <w:pPr>
              <w:spacing w:after="0" w:line="264" w:lineRule="auto"/>
              <w:rPr>
                <w:rFonts w:hint="eastAsia"/>
                <w:lang w:eastAsia="zh-CN"/>
              </w:rPr>
            </w:pPr>
            <w:r>
              <w:rPr>
                <w:sz w:val="20"/>
                <w:lang w:eastAsia="zh-CN"/>
              </w:rPr>
              <w:t>可替换为独立向量库，候选输出契约不变。</w:t>
            </w:r>
          </w:p>
        </w:tc>
      </w:tr>
    </w:tbl>
    <w:p w14:paraId="23D21EE9" w14:textId="77777777" w:rsidR="00592BC8" w:rsidRDefault="00000000">
      <w:pPr>
        <w:spacing w:before="40" w:after="160"/>
        <w:jc w:val="center"/>
        <w:rPr>
          <w:rFonts w:hint="eastAsia"/>
          <w:lang w:eastAsia="zh-CN"/>
        </w:rPr>
      </w:pPr>
      <w:r>
        <w:rPr>
          <w:i/>
          <w:sz w:val="20"/>
          <w:lang w:eastAsia="zh-CN"/>
        </w:rPr>
        <w:t xml:space="preserve">Table 6. </w:t>
      </w:r>
      <w:r>
        <w:rPr>
          <w:i/>
          <w:sz w:val="20"/>
          <w:lang w:eastAsia="zh-CN"/>
        </w:rPr>
        <w:t>模型替换边界</w:t>
      </w:r>
    </w:p>
    <w:p w14:paraId="4EF8A7DC" w14:textId="77777777" w:rsidR="00592BC8" w:rsidRDefault="00000000">
      <w:pPr>
        <w:pStyle w:val="1"/>
        <w:rPr>
          <w:lang w:eastAsia="zh-CN"/>
        </w:rPr>
      </w:pPr>
      <w:r>
        <w:rPr>
          <w:rFonts w:ascii="微软雅黑" w:eastAsia="宋体" w:hAnsi="微软雅黑"/>
          <w:sz w:val="28"/>
          <w:lang w:eastAsia="zh-CN"/>
        </w:rPr>
        <w:t xml:space="preserve">9 </w:t>
      </w:r>
      <w:r>
        <w:rPr>
          <w:rFonts w:ascii="微软雅黑" w:eastAsia="宋体" w:hAnsi="微软雅黑"/>
          <w:sz w:val="28"/>
          <w:lang w:eastAsia="zh-CN"/>
        </w:rPr>
        <w:t>关键数据模型</w:t>
      </w:r>
    </w:p>
    <w:p w14:paraId="344C8D3F" w14:textId="77777777" w:rsidR="00592BC8" w:rsidRDefault="00000000">
      <w:pPr>
        <w:spacing w:line="288" w:lineRule="auto"/>
        <w:ind w:firstLine="403"/>
        <w:rPr>
          <w:rFonts w:hint="eastAsia"/>
        </w:rPr>
      </w:pPr>
      <w:r>
        <w:rPr>
          <w:sz w:val="22"/>
          <w:lang w:eastAsia="zh-CN"/>
        </w:rPr>
        <w:t>数据库模型围绕</w:t>
      </w:r>
      <w:r>
        <w:rPr>
          <w:sz w:val="22"/>
          <w:lang w:eastAsia="zh-CN"/>
        </w:rPr>
        <w:t>“</w:t>
      </w:r>
      <w:r>
        <w:rPr>
          <w:sz w:val="22"/>
          <w:lang w:eastAsia="zh-CN"/>
        </w:rPr>
        <w:t>会话可恢复</w:t>
      </w:r>
      <w:r>
        <w:rPr>
          <w:sz w:val="22"/>
          <w:lang w:eastAsia="zh-CN"/>
        </w:rPr>
        <w:t>”</w:t>
      </w:r>
      <w:r>
        <w:rPr>
          <w:sz w:val="22"/>
          <w:lang w:eastAsia="zh-CN"/>
        </w:rPr>
        <w:t>和</w:t>
      </w:r>
      <w:r>
        <w:rPr>
          <w:sz w:val="22"/>
          <w:lang w:eastAsia="zh-CN"/>
        </w:rPr>
        <w:t>“</w:t>
      </w:r>
      <w:r>
        <w:rPr>
          <w:sz w:val="22"/>
          <w:lang w:eastAsia="zh-CN"/>
        </w:rPr>
        <w:t>商品池可审计</w:t>
      </w:r>
      <w:r>
        <w:rPr>
          <w:sz w:val="22"/>
          <w:lang w:eastAsia="zh-CN"/>
        </w:rPr>
        <w:t>”</w:t>
      </w:r>
      <w:r>
        <w:rPr>
          <w:sz w:val="22"/>
          <w:lang w:eastAsia="zh-CN"/>
        </w:rPr>
        <w:t>两条主线设计。</w:t>
      </w:r>
      <w:proofErr w:type="spellStart"/>
      <w:r>
        <w:rPr>
          <w:sz w:val="22"/>
        </w:rPr>
        <w:t>会话侧保存</w:t>
      </w:r>
      <w:proofErr w:type="spellEnd"/>
      <w:r>
        <w:rPr>
          <w:sz w:val="22"/>
        </w:rPr>
        <w:t xml:space="preserve"> </w:t>
      </w:r>
      <w:proofErr w:type="spellStart"/>
      <w:r>
        <w:rPr>
          <w:sz w:val="22"/>
        </w:rPr>
        <w:t>QuerySession</w:t>
      </w:r>
      <w:r>
        <w:rPr>
          <w:sz w:val="22"/>
        </w:rPr>
        <w:t>、</w:t>
      </w:r>
      <w:r>
        <w:rPr>
          <w:sz w:val="22"/>
        </w:rPr>
        <w:t>ProductProfileSnapshot</w:t>
      </w:r>
      <w:r>
        <w:rPr>
          <w:sz w:val="22"/>
        </w:rPr>
        <w:t>、</w:t>
      </w:r>
      <w:r>
        <w:rPr>
          <w:sz w:val="22"/>
        </w:rPr>
        <w:t>CandidateSnapshot</w:t>
      </w:r>
      <w:proofErr w:type="spellEnd"/>
      <w:r>
        <w:rPr>
          <w:sz w:val="22"/>
        </w:rPr>
        <w:t xml:space="preserve"> </w:t>
      </w:r>
      <w:r>
        <w:rPr>
          <w:sz w:val="22"/>
        </w:rPr>
        <w:t>和</w:t>
      </w:r>
      <w:r>
        <w:rPr>
          <w:sz w:val="22"/>
        </w:rPr>
        <w:t xml:space="preserve"> </w:t>
      </w:r>
      <w:proofErr w:type="spellStart"/>
      <w:r>
        <w:rPr>
          <w:sz w:val="22"/>
        </w:rPr>
        <w:t>CandidateItem</w:t>
      </w:r>
      <w:r>
        <w:rPr>
          <w:sz w:val="22"/>
        </w:rPr>
        <w:t>；商品池</w:t>
      </w:r>
      <w:r>
        <w:rPr>
          <w:sz w:val="22"/>
        </w:rPr>
        <w:lastRenderedPageBreak/>
        <w:t>侧保存</w:t>
      </w:r>
      <w:proofErr w:type="spellEnd"/>
      <w:r>
        <w:rPr>
          <w:sz w:val="22"/>
        </w:rPr>
        <w:t xml:space="preserve"> Product</w:t>
      </w:r>
      <w:r>
        <w:rPr>
          <w:sz w:val="22"/>
        </w:rPr>
        <w:t>、</w:t>
      </w:r>
      <w:r>
        <w:rPr>
          <w:sz w:val="22"/>
        </w:rPr>
        <w:t>ProductImportBatch</w:t>
      </w:r>
      <w:r>
        <w:rPr>
          <w:sz w:val="22"/>
        </w:rPr>
        <w:t>、</w:t>
      </w:r>
      <w:r>
        <w:rPr>
          <w:sz w:val="22"/>
        </w:rPr>
        <w:t>ProductImportChange</w:t>
      </w:r>
      <w:r>
        <w:rPr>
          <w:sz w:val="22"/>
        </w:rPr>
        <w:t>、</w:t>
      </w:r>
      <w:r>
        <w:rPr>
          <w:sz w:val="22"/>
        </w:rPr>
        <w:t xml:space="preserve">ProductTagAudit </w:t>
      </w:r>
      <w:r>
        <w:rPr>
          <w:sz w:val="22"/>
        </w:rPr>
        <w:t>和</w:t>
      </w:r>
      <w:r>
        <w:rPr>
          <w:sz w:val="22"/>
        </w:rPr>
        <w:t xml:space="preserve"> ProductImageEmbedding</w:t>
      </w:r>
      <w:r>
        <w:rPr>
          <w:sz w:val="22"/>
        </w:rPr>
        <w:t>。</w:t>
      </w:r>
    </w:p>
    <w:tbl>
      <w:tblPr>
        <w:tblW w:w="9360" w:type="dxa"/>
        <w:jc w:val="center"/>
        <w:tblLayout w:type="fixed"/>
        <w:tblLook w:val="04A0" w:firstRow="1" w:lastRow="0" w:firstColumn="1" w:lastColumn="0" w:noHBand="0" w:noVBand="1"/>
      </w:tblPr>
      <w:tblGrid>
        <w:gridCol w:w="2852"/>
        <w:gridCol w:w="3091"/>
        <w:gridCol w:w="3417"/>
      </w:tblGrid>
      <w:tr w:rsidR="00592BC8" w14:paraId="0D1493F3" w14:textId="77777777">
        <w:trPr>
          <w:jc w:val="center"/>
        </w:trPr>
        <w:tc>
          <w:tcPr>
            <w:tcW w:w="2232" w:type="dxa"/>
            <w:tcBorders>
              <w:top w:val="single" w:sz="8" w:space="0" w:color="000000"/>
              <w:left w:val="nil"/>
              <w:bottom w:val="single" w:sz="4" w:space="0" w:color="000000"/>
              <w:right w:val="nil"/>
            </w:tcBorders>
            <w:tcMar>
              <w:top w:w="80" w:type="dxa"/>
              <w:left w:w="120" w:type="dxa"/>
              <w:bottom w:w="80" w:type="dxa"/>
              <w:right w:w="120" w:type="dxa"/>
            </w:tcMar>
            <w:vAlign w:val="center"/>
          </w:tcPr>
          <w:p w14:paraId="77D37A0F" w14:textId="77777777" w:rsidR="00592BC8" w:rsidRDefault="00000000">
            <w:pPr>
              <w:spacing w:after="0" w:line="264" w:lineRule="auto"/>
              <w:rPr>
                <w:rFonts w:hint="eastAsia"/>
              </w:rPr>
            </w:pPr>
            <w:r>
              <w:rPr>
                <w:b/>
              </w:rPr>
              <w:t>实体</w:t>
            </w:r>
          </w:p>
        </w:tc>
        <w:tc>
          <w:tcPr>
            <w:tcW w:w="3384" w:type="dxa"/>
            <w:tcBorders>
              <w:top w:val="single" w:sz="8" w:space="0" w:color="000000"/>
              <w:left w:val="nil"/>
              <w:bottom w:val="single" w:sz="4" w:space="0" w:color="000000"/>
              <w:right w:val="nil"/>
            </w:tcBorders>
            <w:tcMar>
              <w:top w:w="80" w:type="dxa"/>
              <w:left w:w="120" w:type="dxa"/>
              <w:bottom w:w="80" w:type="dxa"/>
              <w:right w:w="120" w:type="dxa"/>
            </w:tcMar>
            <w:vAlign w:val="center"/>
          </w:tcPr>
          <w:p w14:paraId="06FE78EE" w14:textId="77777777" w:rsidR="00592BC8" w:rsidRDefault="00000000">
            <w:pPr>
              <w:spacing w:after="0" w:line="264" w:lineRule="auto"/>
              <w:rPr>
                <w:rFonts w:hint="eastAsia"/>
              </w:rPr>
            </w:pPr>
            <w:r>
              <w:rPr>
                <w:b/>
              </w:rPr>
              <w:t>关键字段</w:t>
            </w:r>
          </w:p>
        </w:tc>
        <w:tc>
          <w:tcPr>
            <w:tcW w:w="3744" w:type="dxa"/>
            <w:tcBorders>
              <w:top w:val="single" w:sz="8" w:space="0" w:color="000000"/>
              <w:left w:val="nil"/>
              <w:bottom w:val="single" w:sz="4" w:space="0" w:color="000000"/>
              <w:right w:val="nil"/>
            </w:tcBorders>
            <w:tcMar>
              <w:top w:w="80" w:type="dxa"/>
              <w:left w:w="120" w:type="dxa"/>
              <w:bottom w:w="80" w:type="dxa"/>
              <w:right w:w="120" w:type="dxa"/>
            </w:tcMar>
            <w:vAlign w:val="center"/>
          </w:tcPr>
          <w:p w14:paraId="6B71F017" w14:textId="77777777" w:rsidR="00592BC8" w:rsidRDefault="00000000">
            <w:pPr>
              <w:spacing w:after="0" w:line="264" w:lineRule="auto"/>
              <w:rPr>
                <w:rFonts w:hint="eastAsia"/>
              </w:rPr>
            </w:pPr>
            <w:r>
              <w:rPr>
                <w:b/>
              </w:rPr>
              <w:t>设计意图</w:t>
            </w:r>
          </w:p>
        </w:tc>
      </w:tr>
      <w:tr w:rsidR="00592BC8" w14:paraId="10708191" w14:textId="77777777">
        <w:trPr>
          <w:jc w:val="center"/>
        </w:trPr>
        <w:tc>
          <w:tcPr>
            <w:tcW w:w="3120" w:type="dxa"/>
            <w:tcBorders>
              <w:top w:val="nil"/>
              <w:left w:val="nil"/>
              <w:bottom w:val="single" w:sz="4" w:space="0" w:color="000000"/>
              <w:right w:val="nil"/>
            </w:tcBorders>
            <w:vAlign w:val="center"/>
          </w:tcPr>
          <w:p w14:paraId="697C92D6" w14:textId="77777777" w:rsidR="00592BC8" w:rsidRDefault="00000000">
            <w:pPr>
              <w:spacing w:after="0" w:line="264" w:lineRule="auto"/>
              <w:rPr>
                <w:rFonts w:hint="eastAsia"/>
              </w:rPr>
            </w:pPr>
            <w:r>
              <w:rPr>
                <w:sz w:val="20"/>
              </w:rPr>
              <w:t>Product</w:t>
            </w:r>
          </w:p>
        </w:tc>
        <w:tc>
          <w:tcPr>
            <w:tcW w:w="3120" w:type="dxa"/>
            <w:tcBorders>
              <w:top w:val="nil"/>
              <w:left w:val="nil"/>
              <w:bottom w:val="single" w:sz="4" w:space="0" w:color="000000"/>
              <w:right w:val="nil"/>
            </w:tcBorders>
            <w:vAlign w:val="center"/>
          </w:tcPr>
          <w:p w14:paraId="6B1A1978" w14:textId="77777777" w:rsidR="00592BC8" w:rsidRDefault="00000000">
            <w:pPr>
              <w:spacing w:after="0" w:line="264" w:lineRule="auto"/>
              <w:rPr>
                <w:rFonts w:hint="eastAsia"/>
              </w:rPr>
            </w:pPr>
            <w:r>
              <w:rPr>
                <w:sz w:val="20"/>
              </w:rPr>
              <w:t>platform</w:t>
            </w:r>
            <w:r>
              <w:rPr>
                <w:sz w:val="20"/>
              </w:rPr>
              <w:t>、</w:t>
            </w:r>
            <w:r>
              <w:rPr>
                <w:sz w:val="20"/>
              </w:rPr>
              <w:t>externalId</w:t>
            </w:r>
            <w:r>
              <w:rPr>
                <w:sz w:val="20"/>
              </w:rPr>
              <w:t>、</w:t>
            </w:r>
            <w:r>
              <w:rPr>
                <w:sz w:val="20"/>
              </w:rPr>
              <w:t>title</w:t>
            </w:r>
            <w:r>
              <w:rPr>
                <w:sz w:val="20"/>
              </w:rPr>
              <w:t>、</w:t>
            </w:r>
            <w:r>
              <w:rPr>
                <w:sz w:val="20"/>
              </w:rPr>
              <w:t>priceAmount</w:t>
            </w:r>
            <w:r>
              <w:rPr>
                <w:sz w:val="20"/>
              </w:rPr>
              <w:t>、</w:t>
            </w:r>
            <w:r>
              <w:rPr>
                <w:sz w:val="20"/>
              </w:rPr>
              <w:t>productUrl</w:t>
            </w:r>
            <w:r>
              <w:rPr>
                <w:sz w:val="20"/>
              </w:rPr>
              <w:t>、</w:t>
            </w:r>
            <w:r>
              <w:rPr>
                <w:sz w:val="20"/>
              </w:rPr>
              <w:t>tagStatus</w:t>
            </w:r>
            <w:r>
              <w:rPr>
                <w:sz w:val="20"/>
              </w:rPr>
              <w:t>、</w:t>
            </w:r>
            <w:r>
              <w:rPr>
                <w:sz w:val="20"/>
              </w:rPr>
              <w:t>category</w:t>
            </w:r>
          </w:p>
        </w:tc>
        <w:tc>
          <w:tcPr>
            <w:tcW w:w="3120" w:type="dxa"/>
            <w:tcBorders>
              <w:top w:val="nil"/>
              <w:left w:val="nil"/>
              <w:bottom w:val="single" w:sz="4" w:space="0" w:color="000000"/>
              <w:right w:val="nil"/>
            </w:tcBorders>
            <w:vAlign w:val="center"/>
          </w:tcPr>
          <w:p w14:paraId="635008DA" w14:textId="77777777" w:rsidR="00592BC8" w:rsidRDefault="00000000">
            <w:pPr>
              <w:spacing w:after="0" w:line="264" w:lineRule="auto"/>
              <w:rPr>
                <w:rFonts w:hint="eastAsia"/>
              </w:rPr>
            </w:pPr>
            <w:r>
              <w:rPr>
                <w:sz w:val="20"/>
              </w:rPr>
              <w:t>保存标准商品事实。</w:t>
            </w:r>
            <w:r>
              <w:rPr>
                <w:sz w:val="20"/>
              </w:rPr>
              <w:t xml:space="preserve">platform + externalId </w:t>
            </w:r>
            <w:r>
              <w:rPr>
                <w:sz w:val="20"/>
              </w:rPr>
              <w:t>是主要去重依据，避免重复上传。</w:t>
            </w:r>
          </w:p>
        </w:tc>
      </w:tr>
      <w:tr w:rsidR="00592BC8" w14:paraId="5DC27526" w14:textId="77777777">
        <w:trPr>
          <w:jc w:val="center"/>
        </w:trPr>
        <w:tc>
          <w:tcPr>
            <w:tcW w:w="3120" w:type="dxa"/>
            <w:tcBorders>
              <w:top w:val="nil"/>
              <w:left w:val="nil"/>
              <w:bottom w:val="single" w:sz="4" w:space="0" w:color="000000"/>
              <w:right w:val="nil"/>
            </w:tcBorders>
            <w:vAlign w:val="center"/>
          </w:tcPr>
          <w:p w14:paraId="47276082" w14:textId="77777777" w:rsidR="00592BC8" w:rsidRDefault="00000000">
            <w:pPr>
              <w:spacing w:after="0" w:line="264" w:lineRule="auto"/>
              <w:rPr>
                <w:rFonts w:hint="eastAsia"/>
              </w:rPr>
            </w:pPr>
            <w:r>
              <w:rPr>
                <w:sz w:val="20"/>
              </w:rPr>
              <w:t>ProductImageEmbedding</w:t>
            </w:r>
          </w:p>
        </w:tc>
        <w:tc>
          <w:tcPr>
            <w:tcW w:w="3120" w:type="dxa"/>
            <w:tcBorders>
              <w:top w:val="nil"/>
              <w:left w:val="nil"/>
              <w:bottom w:val="single" w:sz="4" w:space="0" w:color="000000"/>
              <w:right w:val="nil"/>
            </w:tcBorders>
            <w:vAlign w:val="center"/>
          </w:tcPr>
          <w:p w14:paraId="4CAE23FB" w14:textId="77777777" w:rsidR="00592BC8" w:rsidRDefault="00000000">
            <w:pPr>
              <w:spacing w:after="0" w:line="264" w:lineRule="auto"/>
              <w:rPr>
                <w:rFonts w:hint="eastAsia"/>
              </w:rPr>
            </w:pPr>
            <w:r>
              <w:rPr>
                <w:sz w:val="20"/>
              </w:rPr>
              <w:t>productId</w:t>
            </w:r>
            <w:r>
              <w:rPr>
                <w:sz w:val="20"/>
              </w:rPr>
              <w:t>、</w:t>
            </w:r>
            <w:r>
              <w:rPr>
                <w:sz w:val="20"/>
              </w:rPr>
              <w:t>embeddingKind</w:t>
            </w:r>
            <w:r>
              <w:rPr>
                <w:sz w:val="20"/>
              </w:rPr>
              <w:t>、</w:t>
            </w:r>
            <w:r>
              <w:rPr>
                <w:sz w:val="20"/>
              </w:rPr>
              <w:t>provider</w:t>
            </w:r>
            <w:r>
              <w:rPr>
                <w:sz w:val="20"/>
              </w:rPr>
              <w:t>、</w:t>
            </w:r>
            <w:r>
              <w:rPr>
                <w:sz w:val="20"/>
              </w:rPr>
              <w:t>modelName</w:t>
            </w:r>
            <w:r>
              <w:rPr>
                <w:sz w:val="20"/>
              </w:rPr>
              <w:t>、</w:t>
            </w:r>
            <w:r>
              <w:rPr>
                <w:sz w:val="20"/>
              </w:rPr>
              <w:t>dimension</w:t>
            </w:r>
            <w:r>
              <w:rPr>
                <w:sz w:val="20"/>
              </w:rPr>
              <w:t>、</w:t>
            </w:r>
            <w:r>
              <w:rPr>
                <w:sz w:val="20"/>
              </w:rPr>
              <w:t>vectorJson</w:t>
            </w:r>
            <w:r>
              <w:rPr>
                <w:sz w:val="20"/>
              </w:rPr>
              <w:t>、</w:t>
            </w:r>
            <w:r>
              <w:rPr>
                <w:sz w:val="20"/>
              </w:rPr>
              <w:t>preprocessJson</w:t>
            </w:r>
          </w:p>
        </w:tc>
        <w:tc>
          <w:tcPr>
            <w:tcW w:w="3120" w:type="dxa"/>
            <w:tcBorders>
              <w:top w:val="nil"/>
              <w:left w:val="nil"/>
              <w:bottom w:val="single" w:sz="4" w:space="0" w:color="000000"/>
              <w:right w:val="nil"/>
            </w:tcBorders>
            <w:vAlign w:val="center"/>
          </w:tcPr>
          <w:p w14:paraId="4FA73C55" w14:textId="77777777" w:rsidR="00592BC8" w:rsidRDefault="00000000">
            <w:pPr>
              <w:spacing w:after="0" w:line="264" w:lineRule="auto"/>
              <w:rPr>
                <w:rFonts w:hint="eastAsia"/>
              </w:rPr>
            </w:pPr>
            <w:r>
              <w:rPr>
                <w:sz w:val="20"/>
              </w:rPr>
              <w:t>保存图片向量和预处理元数据，支持</w:t>
            </w:r>
            <w:r>
              <w:rPr>
                <w:sz w:val="20"/>
              </w:rPr>
              <w:t xml:space="preserve"> visual </w:t>
            </w:r>
            <w:r>
              <w:rPr>
                <w:sz w:val="20"/>
              </w:rPr>
              <w:t>与</w:t>
            </w:r>
            <w:r>
              <w:rPr>
                <w:sz w:val="20"/>
              </w:rPr>
              <w:t xml:space="preserve"> multimodal </w:t>
            </w:r>
            <w:r>
              <w:rPr>
                <w:sz w:val="20"/>
              </w:rPr>
              <w:t>并存。</w:t>
            </w:r>
          </w:p>
        </w:tc>
      </w:tr>
      <w:tr w:rsidR="00592BC8" w14:paraId="334DE3B1" w14:textId="77777777">
        <w:trPr>
          <w:jc w:val="center"/>
        </w:trPr>
        <w:tc>
          <w:tcPr>
            <w:tcW w:w="3120" w:type="dxa"/>
            <w:tcBorders>
              <w:top w:val="nil"/>
              <w:left w:val="nil"/>
              <w:bottom w:val="single" w:sz="4" w:space="0" w:color="000000"/>
              <w:right w:val="nil"/>
            </w:tcBorders>
            <w:vAlign w:val="center"/>
          </w:tcPr>
          <w:p w14:paraId="08151EB5" w14:textId="77777777" w:rsidR="00592BC8" w:rsidRDefault="00000000">
            <w:pPr>
              <w:spacing w:after="0" w:line="264" w:lineRule="auto"/>
              <w:rPr>
                <w:rFonts w:hint="eastAsia"/>
              </w:rPr>
            </w:pPr>
            <w:r>
              <w:rPr>
                <w:sz w:val="20"/>
              </w:rPr>
              <w:t>ProductImportBatch</w:t>
            </w:r>
          </w:p>
        </w:tc>
        <w:tc>
          <w:tcPr>
            <w:tcW w:w="3120" w:type="dxa"/>
            <w:tcBorders>
              <w:top w:val="nil"/>
              <w:left w:val="nil"/>
              <w:bottom w:val="single" w:sz="4" w:space="0" w:color="000000"/>
              <w:right w:val="nil"/>
            </w:tcBorders>
            <w:vAlign w:val="center"/>
          </w:tcPr>
          <w:p w14:paraId="2D47A872" w14:textId="77777777" w:rsidR="00592BC8" w:rsidRDefault="00000000">
            <w:pPr>
              <w:spacing w:after="0" w:line="264" w:lineRule="auto"/>
              <w:rPr>
                <w:rFonts w:hint="eastAsia"/>
              </w:rPr>
            </w:pPr>
            <w:r>
              <w:rPr>
                <w:sz w:val="20"/>
              </w:rPr>
              <w:t>batchSource</w:t>
            </w:r>
            <w:r>
              <w:rPr>
                <w:sz w:val="20"/>
              </w:rPr>
              <w:t>、</w:t>
            </w:r>
            <w:r>
              <w:rPr>
                <w:sz w:val="20"/>
              </w:rPr>
              <w:t>status</w:t>
            </w:r>
            <w:r>
              <w:rPr>
                <w:sz w:val="20"/>
              </w:rPr>
              <w:t>、</w:t>
            </w:r>
            <w:r>
              <w:rPr>
                <w:sz w:val="20"/>
              </w:rPr>
              <w:t>totalCount</w:t>
            </w:r>
            <w:r>
              <w:rPr>
                <w:sz w:val="20"/>
              </w:rPr>
              <w:t>、</w:t>
            </w:r>
            <w:r>
              <w:rPr>
                <w:sz w:val="20"/>
              </w:rPr>
              <w:t>succeededCount</w:t>
            </w:r>
            <w:r>
              <w:rPr>
                <w:sz w:val="20"/>
              </w:rPr>
              <w:t>、</w:t>
            </w:r>
            <w:r>
              <w:rPr>
                <w:sz w:val="20"/>
              </w:rPr>
              <w:t>failedCount</w:t>
            </w:r>
            <w:r>
              <w:rPr>
                <w:sz w:val="20"/>
              </w:rPr>
              <w:t>、</w:t>
            </w:r>
            <w:r>
              <w:rPr>
                <w:sz w:val="20"/>
              </w:rPr>
              <w:t>rawJson</w:t>
            </w:r>
          </w:p>
        </w:tc>
        <w:tc>
          <w:tcPr>
            <w:tcW w:w="3120" w:type="dxa"/>
            <w:tcBorders>
              <w:top w:val="nil"/>
              <w:left w:val="nil"/>
              <w:bottom w:val="single" w:sz="4" w:space="0" w:color="000000"/>
              <w:right w:val="nil"/>
            </w:tcBorders>
            <w:vAlign w:val="center"/>
          </w:tcPr>
          <w:p w14:paraId="3115FB13" w14:textId="77777777" w:rsidR="00592BC8" w:rsidRDefault="00000000">
            <w:pPr>
              <w:spacing w:after="0" w:line="264" w:lineRule="auto"/>
              <w:rPr>
                <w:rFonts w:hint="eastAsia"/>
                <w:lang w:eastAsia="zh-CN"/>
              </w:rPr>
            </w:pPr>
            <w:r>
              <w:rPr>
                <w:sz w:val="20"/>
                <w:lang w:eastAsia="zh-CN"/>
              </w:rPr>
              <w:t>保存导入批次状态，用于进度追踪和失败排查。</w:t>
            </w:r>
          </w:p>
        </w:tc>
      </w:tr>
      <w:tr w:rsidR="00592BC8" w14:paraId="6BD2EC8E" w14:textId="77777777">
        <w:trPr>
          <w:jc w:val="center"/>
        </w:trPr>
        <w:tc>
          <w:tcPr>
            <w:tcW w:w="3120" w:type="dxa"/>
            <w:tcBorders>
              <w:top w:val="nil"/>
              <w:left w:val="nil"/>
              <w:bottom w:val="single" w:sz="4" w:space="0" w:color="000000"/>
              <w:right w:val="nil"/>
            </w:tcBorders>
            <w:vAlign w:val="center"/>
          </w:tcPr>
          <w:p w14:paraId="4E24C455" w14:textId="77777777" w:rsidR="00592BC8" w:rsidRDefault="00000000">
            <w:pPr>
              <w:spacing w:after="0" w:line="264" w:lineRule="auto"/>
              <w:rPr>
                <w:rFonts w:hint="eastAsia"/>
              </w:rPr>
            </w:pPr>
            <w:proofErr w:type="spellStart"/>
            <w:r>
              <w:rPr>
                <w:sz w:val="20"/>
              </w:rPr>
              <w:t>ProductImportChange</w:t>
            </w:r>
            <w:proofErr w:type="spellEnd"/>
          </w:p>
        </w:tc>
        <w:tc>
          <w:tcPr>
            <w:tcW w:w="3120" w:type="dxa"/>
            <w:tcBorders>
              <w:top w:val="nil"/>
              <w:left w:val="nil"/>
              <w:bottom w:val="single" w:sz="4" w:space="0" w:color="000000"/>
              <w:right w:val="nil"/>
            </w:tcBorders>
            <w:vAlign w:val="center"/>
          </w:tcPr>
          <w:p w14:paraId="738CD235" w14:textId="77777777" w:rsidR="00592BC8" w:rsidRDefault="00000000">
            <w:pPr>
              <w:spacing w:after="0" w:line="264" w:lineRule="auto"/>
              <w:rPr>
                <w:rFonts w:hint="eastAsia"/>
              </w:rPr>
            </w:pPr>
            <w:r>
              <w:rPr>
                <w:sz w:val="20"/>
              </w:rPr>
              <w:t>beforeJson</w:t>
            </w:r>
            <w:r>
              <w:rPr>
                <w:sz w:val="20"/>
              </w:rPr>
              <w:t>、</w:t>
            </w:r>
            <w:r>
              <w:rPr>
                <w:sz w:val="20"/>
              </w:rPr>
              <w:t>afterJson</w:t>
            </w:r>
            <w:r>
              <w:rPr>
                <w:sz w:val="20"/>
              </w:rPr>
              <w:t>、</w:t>
            </w:r>
            <w:r>
              <w:rPr>
                <w:sz w:val="20"/>
              </w:rPr>
              <w:t>rolledBackAt</w:t>
            </w:r>
          </w:p>
        </w:tc>
        <w:tc>
          <w:tcPr>
            <w:tcW w:w="3120" w:type="dxa"/>
            <w:tcBorders>
              <w:top w:val="nil"/>
              <w:left w:val="nil"/>
              <w:bottom w:val="single" w:sz="4" w:space="0" w:color="000000"/>
              <w:right w:val="nil"/>
            </w:tcBorders>
            <w:vAlign w:val="center"/>
          </w:tcPr>
          <w:p w14:paraId="7C693994" w14:textId="77777777" w:rsidR="00592BC8" w:rsidRDefault="00000000">
            <w:pPr>
              <w:spacing w:after="0" w:line="264" w:lineRule="auto"/>
              <w:rPr>
                <w:rFonts w:hint="eastAsia"/>
                <w:lang w:eastAsia="zh-CN"/>
              </w:rPr>
            </w:pPr>
            <w:r>
              <w:rPr>
                <w:sz w:val="20"/>
                <w:lang w:eastAsia="zh-CN"/>
              </w:rPr>
              <w:t>保存导入前后快照，支持</w:t>
            </w:r>
            <w:proofErr w:type="gramStart"/>
            <w:r>
              <w:rPr>
                <w:sz w:val="20"/>
                <w:lang w:eastAsia="zh-CN"/>
              </w:rPr>
              <w:t>批次回滚</w:t>
            </w:r>
            <w:proofErr w:type="gramEnd"/>
            <w:r>
              <w:rPr>
                <w:sz w:val="20"/>
                <w:lang w:eastAsia="zh-CN"/>
              </w:rPr>
              <w:t>。</w:t>
            </w:r>
          </w:p>
        </w:tc>
      </w:tr>
      <w:tr w:rsidR="00592BC8" w14:paraId="5DCFCC7E" w14:textId="77777777">
        <w:trPr>
          <w:jc w:val="center"/>
        </w:trPr>
        <w:tc>
          <w:tcPr>
            <w:tcW w:w="3120" w:type="dxa"/>
            <w:tcBorders>
              <w:top w:val="nil"/>
              <w:left w:val="nil"/>
              <w:bottom w:val="single" w:sz="4" w:space="0" w:color="000000"/>
              <w:right w:val="nil"/>
            </w:tcBorders>
            <w:vAlign w:val="center"/>
          </w:tcPr>
          <w:p w14:paraId="15CA054A" w14:textId="77777777" w:rsidR="00592BC8" w:rsidRDefault="00000000">
            <w:pPr>
              <w:spacing w:after="0" w:line="264" w:lineRule="auto"/>
              <w:rPr>
                <w:rFonts w:hint="eastAsia"/>
              </w:rPr>
            </w:pPr>
            <w:proofErr w:type="spellStart"/>
            <w:r>
              <w:rPr>
                <w:sz w:val="20"/>
              </w:rPr>
              <w:t>CandidateSnapshot</w:t>
            </w:r>
            <w:proofErr w:type="spellEnd"/>
          </w:p>
        </w:tc>
        <w:tc>
          <w:tcPr>
            <w:tcW w:w="3120" w:type="dxa"/>
            <w:tcBorders>
              <w:top w:val="nil"/>
              <w:left w:val="nil"/>
              <w:bottom w:val="single" w:sz="4" w:space="0" w:color="000000"/>
              <w:right w:val="nil"/>
            </w:tcBorders>
            <w:vAlign w:val="center"/>
          </w:tcPr>
          <w:p w14:paraId="0239AB8C" w14:textId="77777777" w:rsidR="00592BC8" w:rsidRDefault="00000000">
            <w:pPr>
              <w:spacing w:after="0" w:line="264" w:lineRule="auto"/>
              <w:rPr>
                <w:rFonts w:hint="eastAsia"/>
              </w:rPr>
            </w:pPr>
            <w:r>
              <w:rPr>
                <w:sz w:val="20"/>
              </w:rPr>
              <w:t>sessionId</w:t>
            </w:r>
            <w:r>
              <w:rPr>
                <w:sz w:val="20"/>
              </w:rPr>
              <w:t>、</w:t>
            </w:r>
            <w:r>
              <w:rPr>
                <w:sz w:val="20"/>
              </w:rPr>
              <w:t>rawPayloadJson</w:t>
            </w:r>
            <w:r>
              <w:rPr>
                <w:sz w:val="20"/>
              </w:rPr>
              <w:t>、</w:t>
            </w:r>
            <w:r>
              <w:rPr>
                <w:sz w:val="20"/>
              </w:rPr>
              <w:t>createdAt</w:t>
            </w:r>
          </w:p>
        </w:tc>
        <w:tc>
          <w:tcPr>
            <w:tcW w:w="3120" w:type="dxa"/>
            <w:tcBorders>
              <w:top w:val="nil"/>
              <w:left w:val="nil"/>
              <w:bottom w:val="single" w:sz="4" w:space="0" w:color="000000"/>
              <w:right w:val="nil"/>
            </w:tcBorders>
            <w:vAlign w:val="center"/>
          </w:tcPr>
          <w:p w14:paraId="7976CE28" w14:textId="77777777" w:rsidR="00592BC8" w:rsidRDefault="00000000">
            <w:pPr>
              <w:spacing w:after="0" w:line="264" w:lineRule="auto"/>
              <w:rPr>
                <w:rFonts w:hint="eastAsia"/>
                <w:lang w:eastAsia="zh-CN"/>
              </w:rPr>
            </w:pPr>
            <w:r>
              <w:rPr>
                <w:sz w:val="20"/>
                <w:lang w:eastAsia="zh-CN"/>
              </w:rPr>
              <w:t>保存一次搜索或筛选后的候选快照，支持刷新恢复。</w:t>
            </w:r>
          </w:p>
        </w:tc>
      </w:tr>
      <w:tr w:rsidR="00592BC8" w14:paraId="068043EC" w14:textId="77777777">
        <w:trPr>
          <w:jc w:val="center"/>
        </w:trPr>
        <w:tc>
          <w:tcPr>
            <w:tcW w:w="3120" w:type="dxa"/>
            <w:tcBorders>
              <w:top w:val="nil"/>
              <w:left w:val="nil"/>
              <w:bottom w:val="single" w:sz="4" w:space="0" w:color="000000"/>
              <w:right w:val="nil"/>
            </w:tcBorders>
            <w:vAlign w:val="center"/>
          </w:tcPr>
          <w:p w14:paraId="07E4E734" w14:textId="77777777" w:rsidR="00592BC8" w:rsidRDefault="00000000">
            <w:pPr>
              <w:spacing w:after="0" w:line="264" w:lineRule="auto"/>
              <w:rPr>
                <w:rFonts w:hint="eastAsia"/>
              </w:rPr>
            </w:pPr>
            <w:proofErr w:type="spellStart"/>
            <w:r>
              <w:rPr>
                <w:sz w:val="20"/>
              </w:rPr>
              <w:t>CandidateItem</w:t>
            </w:r>
            <w:proofErr w:type="spellEnd"/>
          </w:p>
        </w:tc>
        <w:tc>
          <w:tcPr>
            <w:tcW w:w="3120" w:type="dxa"/>
            <w:tcBorders>
              <w:top w:val="nil"/>
              <w:left w:val="nil"/>
              <w:bottom w:val="single" w:sz="4" w:space="0" w:color="000000"/>
              <w:right w:val="nil"/>
            </w:tcBorders>
            <w:vAlign w:val="center"/>
          </w:tcPr>
          <w:p w14:paraId="738658CE" w14:textId="77777777" w:rsidR="00592BC8" w:rsidRDefault="00000000">
            <w:pPr>
              <w:spacing w:after="0" w:line="264" w:lineRule="auto"/>
              <w:rPr>
                <w:rFonts w:hint="eastAsia"/>
              </w:rPr>
            </w:pPr>
            <w:r>
              <w:rPr>
                <w:sz w:val="20"/>
              </w:rPr>
              <w:t>title</w:t>
            </w:r>
            <w:r>
              <w:rPr>
                <w:sz w:val="20"/>
              </w:rPr>
              <w:t>、</w:t>
            </w:r>
            <w:r>
              <w:rPr>
                <w:sz w:val="20"/>
              </w:rPr>
              <w:t>platformName</w:t>
            </w:r>
            <w:r>
              <w:rPr>
                <w:sz w:val="20"/>
              </w:rPr>
              <w:t>、</w:t>
            </w:r>
            <w:r>
              <w:rPr>
                <w:sz w:val="20"/>
              </w:rPr>
              <w:t>amount</w:t>
            </w:r>
            <w:r>
              <w:rPr>
                <w:sz w:val="20"/>
              </w:rPr>
              <w:t>、</w:t>
            </w:r>
            <w:r>
              <w:rPr>
                <w:sz w:val="20"/>
              </w:rPr>
              <w:t>productUrl</w:t>
            </w:r>
            <w:r>
              <w:rPr>
                <w:sz w:val="20"/>
              </w:rPr>
              <w:t>、</w:t>
            </w:r>
            <w:r>
              <w:rPr>
                <w:sz w:val="20"/>
              </w:rPr>
              <w:t>productPoolKey</w:t>
            </w:r>
            <w:r>
              <w:rPr>
                <w:sz w:val="20"/>
              </w:rPr>
              <w:t>、</w:t>
            </w:r>
            <w:r>
              <w:rPr>
                <w:sz w:val="20"/>
              </w:rPr>
              <w:t>rank</w:t>
            </w:r>
          </w:p>
        </w:tc>
        <w:tc>
          <w:tcPr>
            <w:tcW w:w="3120" w:type="dxa"/>
            <w:tcBorders>
              <w:top w:val="nil"/>
              <w:left w:val="nil"/>
              <w:bottom w:val="single" w:sz="4" w:space="0" w:color="000000"/>
              <w:right w:val="nil"/>
            </w:tcBorders>
            <w:vAlign w:val="center"/>
          </w:tcPr>
          <w:p w14:paraId="0409C968" w14:textId="77777777" w:rsidR="00592BC8" w:rsidRDefault="00000000">
            <w:pPr>
              <w:spacing w:after="0" w:line="264" w:lineRule="auto"/>
              <w:rPr>
                <w:rFonts w:hint="eastAsia"/>
                <w:lang w:eastAsia="zh-CN"/>
              </w:rPr>
            </w:pPr>
            <w:r>
              <w:rPr>
                <w:sz w:val="20"/>
                <w:lang w:eastAsia="zh-CN"/>
              </w:rPr>
              <w:t>保存前端展示</w:t>
            </w:r>
            <w:proofErr w:type="gramStart"/>
            <w:r>
              <w:rPr>
                <w:sz w:val="20"/>
                <w:lang w:eastAsia="zh-CN"/>
              </w:rPr>
              <w:t>候选和</w:t>
            </w:r>
            <w:proofErr w:type="gramEnd"/>
            <w:r>
              <w:rPr>
                <w:sz w:val="20"/>
                <w:lang w:eastAsia="zh-CN"/>
              </w:rPr>
              <w:t>商品池来源关系。</w:t>
            </w:r>
          </w:p>
        </w:tc>
      </w:tr>
      <w:tr w:rsidR="00592BC8" w14:paraId="151CBEAA" w14:textId="77777777">
        <w:trPr>
          <w:jc w:val="center"/>
        </w:trPr>
        <w:tc>
          <w:tcPr>
            <w:tcW w:w="3120" w:type="dxa"/>
            <w:tcBorders>
              <w:top w:val="nil"/>
              <w:left w:val="nil"/>
              <w:bottom w:val="single" w:sz="4" w:space="0" w:color="000000"/>
              <w:right w:val="nil"/>
            </w:tcBorders>
            <w:vAlign w:val="center"/>
          </w:tcPr>
          <w:p w14:paraId="01BA5D80" w14:textId="77777777" w:rsidR="00592BC8" w:rsidRDefault="00000000">
            <w:pPr>
              <w:spacing w:after="0" w:line="264" w:lineRule="auto"/>
              <w:rPr>
                <w:rFonts w:hint="eastAsia"/>
              </w:rPr>
            </w:pPr>
            <w:proofErr w:type="spellStart"/>
            <w:r>
              <w:rPr>
                <w:sz w:val="20"/>
              </w:rPr>
              <w:t>UserProfileBlock</w:t>
            </w:r>
            <w:proofErr w:type="spellEnd"/>
          </w:p>
        </w:tc>
        <w:tc>
          <w:tcPr>
            <w:tcW w:w="3120" w:type="dxa"/>
            <w:tcBorders>
              <w:top w:val="nil"/>
              <w:left w:val="nil"/>
              <w:bottom w:val="single" w:sz="4" w:space="0" w:color="000000"/>
              <w:right w:val="nil"/>
            </w:tcBorders>
            <w:vAlign w:val="center"/>
          </w:tcPr>
          <w:p w14:paraId="65A1A3C8" w14:textId="77777777" w:rsidR="00592BC8" w:rsidRDefault="00000000">
            <w:pPr>
              <w:spacing w:after="0" w:line="264" w:lineRule="auto"/>
              <w:rPr>
                <w:rFonts w:hint="eastAsia"/>
              </w:rPr>
            </w:pPr>
            <w:r>
              <w:rPr>
                <w:sz w:val="20"/>
              </w:rPr>
              <w:t>blockType</w:t>
            </w:r>
            <w:r>
              <w:rPr>
                <w:sz w:val="20"/>
              </w:rPr>
              <w:t>、</w:t>
            </w:r>
            <w:r>
              <w:rPr>
                <w:sz w:val="20"/>
              </w:rPr>
              <w:t>scope</w:t>
            </w:r>
            <w:r>
              <w:rPr>
                <w:sz w:val="20"/>
              </w:rPr>
              <w:t>、</w:t>
            </w:r>
            <w:r>
              <w:rPr>
                <w:sz w:val="20"/>
              </w:rPr>
              <w:t>payloadJson</w:t>
            </w:r>
            <w:r>
              <w:rPr>
                <w:sz w:val="20"/>
              </w:rPr>
              <w:t>、</w:t>
            </w:r>
            <w:r>
              <w:rPr>
                <w:sz w:val="20"/>
              </w:rPr>
              <w:t>confidence</w:t>
            </w:r>
            <w:r>
              <w:rPr>
                <w:sz w:val="20"/>
              </w:rPr>
              <w:t>、</w:t>
            </w:r>
            <w:r>
              <w:rPr>
                <w:sz w:val="20"/>
              </w:rPr>
              <w:t>status</w:t>
            </w:r>
          </w:p>
        </w:tc>
        <w:tc>
          <w:tcPr>
            <w:tcW w:w="3120" w:type="dxa"/>
            <w:tcBorders>
              <w:top w:val="nil"/>
              <w:left w:val="nil"/>
              <w:bottom w:val="single" w:sz="4" w:space="0" w:color="000000"/>
              <w:right w:val="nil"/>
            </w:tcBorders>
            <w:vAlign w:val="center"/>
          </w:tcPr>
          <w:p w14:paraId="051516EA" w14:textId="77777777" w:rsidR="00592BC8" w:rsidRDefault="00000000">
            <w:pPr>
              <w:spacing w:after="0" w:line="264" w:lineRule="auto"/>
              <w:rPr>
                <w:rFonts w:hint="eastAsia"/>
                <w:lang w:eastAsia="zh-CN"/>
              </w:rPr>
            </w:pPr>
            <w:r>
              <w:rPr>
                <w:sz w:val="20"/>
                <w:lang w:eastAsia="zh-CN"/>
              </w:rPr>
              <w:t>保存用户长期偏好，如鞋码、预算、品牌和平台偏好。</w:t>
            </w:r>
          </w:p>
        </w:tc>
      </w:tr>
    </w:tbl>
    <w:p w14:paraId="0ACB4751" w14:textId="77777777" w:rsidR="00592BC8" w:rsidRDefault="00000000">
      <w:pPr>
        <w:spacing w:before="40" w:after="160"/>
        <w:jc w:val="center"/>
        <w:rPr>
          <w:rFonts w:hint="eastAsia"/>
        </w:rPr>
      </w:pPr>
      <w:r>
        <w:rPr>
          <w:i/>
          <w:sz w:val="20"/>
        </w:rPr>
        <w:t xml:space="preserve">Table 7. </w:t>
      </w:r>
      <w:proofErr w:type="spellStart"/>
      <w:r>
        <w:rPr>
          <w:i/>
          <w:sz w:val="20"/>
        </w:rPr>
        <w:t>核心数据实体</w:t>
      </w:r>
      <w:proofErr w:type="spellEnd"/>
    </w:p>
    <w:p w14:paraId="337BB3CF" w14:textId="77777777" w:rsidR="00592BC8" w:rsidRDefault="00000000">
      <w:pPr>
        <w:spacing w:line="288" w:lineRule="auto"/>
        <w:ind w:firstLine="403"/>
        <w:rPr>
          <w:rFonts w:hint="eastAsia"/>
          <w:lang w:eastAsia="zh-CN"/>
        </w:rPr>
      </w:pPr>
      <w:r>
        <w:rPr>
          <w:sz w:val="22"/>
        </w:rPr>
        <w:t>图片文件不作为</w:t>
      </w:r>
      <w:r>
        <w:rPr>
          <w:sz w:val="22"/>
        </w:rPr>
        <w:t xml:space="preserve"> BLOB </w:t>
      </w:r>
      <w:r>
        <w:rPr>
          <w:sz w:val="22"/>
        </w:rPr>
        <w:t>写入</w:t>
      </w:r>
      <w:r>
        <w:rPr>
          <w:sz w:val="22"/>
        </w:rPr>
        <w:t xml:space="preserve"> SQLite</w:t>
      </w:r>
      <w:r>
        <w:rPr>
          <w:sz w:val="22"/>
        </w:rPr>
        <w:t>。商品图、用户上传图和演示素材由</w:t>
      </w:r>
      <w:r>
        <w:rPr>
          <w:sz w:val="22"/>
        </w:rPr>
        <w:t xml:space="preserve"> COS </w:t>
      </w:r>
      <w:proofErr w:type="spellStart"/>
      <w:r>
        <w:rPr>
          <w:sz w:val="22"/>
        </w:rPr>
        <w:t>保存，数据库保存</w:t>
      </w:r>
      <w:proofErr w:type="spellEnd"/>
      <w:r>
        <w:rPr>
          <w:sz w:val="22"/>
        </w:rPr>
        <w:t xml:space="preserve"> </w:t>
      </w:r>
      <w:proofErr w:type="spellStart"/>
      <w:r>
        <w:rPr>
          <w:sz w:val="22"/>
        </w:rPr>
        <w:t>imageObjectKey</w:t>
      </w:r>
      <w:r>
        <w:rPr>
          <w:sz w:val="22"/>
        </w:rPr>
        <w:t>、</w:t>
      </w:r>
      <w:r>
        <w:rPr>
          <w:sz w:val="22"/>
        </w:rPr>
        <w:t>imagePublicUrl</w:t>
      </w:r>
      <w:r>
        <w:rPr>
          <w:sz w:val="22"/>
        </w:rPr>
        <w:t>、</w:t>
      </w:r>
      <w:r>
        <w:rPr>
          <w:sz w:val="22"/>
        </w:rPr>
        <w:t>sourceImageUrl</w:t>
      </w:r>
      <w:proofErr w:type="spellEnd"/>
      <w:r>
        <w:rPr>
          <w:sz w:val="22"/>
        </w:rPr>
        <w:t xml:space="preserve"> </w:t>
      </w:r>
      <w:proofErr w:type="spellStart"/>
      <w:r>
        <w:rPr>
          <w:sz w:val="22"/>
        </w:rPr>
        <w:t>等引用字段</w:t>
      </w:r>
      <w:proofErr w:type="spellEnd"/>
      <w:r>
        <w:rPr>
          <w:sz w:val="22"/>
        </w:rPr>
        <w:t>。</w:t>
      </w:r>
      <w:r>
        <w:rPr>
          <w:sz w:val="22"/>
          <w:lang w:eastAsia="zh-CN"/>
        </w:rPr>
        <w:t>这样可以让数据库保持轻量，也便于后续切换对象存储供应商。</w:t>
      </w:r>
    </w:p>
    <w:p w14:paraId="2BADEDAF" w14:textId="77777777" w:rsidR="00592BC8" w:rsidRDefault="00000000">
      <w:pPr>
        <w:spacing w:line="288" w:lineRule="auto"/>
        <w:ind w:firstLine="403"/>
        <w:rPr>
          <w:rFonts w:hint="eastAsia"/>
          <w:lang w:eastAsia="zh-CN"/>
        </w:rPr>
      </w:pPr>
      <w:r>
        <w:rPr>
          <w:sz w:val="22"/>
          <w:lang w:eastAsia="zh-CN"/>
        </w:rPr>
        <w:t>数据库构建的价值不仅是保存查询结果，更重要的是把外部高自由度数据变成可治理的数据资产。聚合</w:t>
      </w:r>
      <w:r>
        <w:rPr>
          <w:sz w:val="22"/>
          <w:lang w:eastAsia="zh-CN"/>
        </w:rPr>
        <w:t xml:space="preserve"> API</w:t>
      </w:r>
      <w:r>
        <w:rPr>
          <w:sz w:val="22"/>
          <w:lang w:eastAsia="zh-CN"/>
        </w:rPr>
        <w:t>、</w:t>
      </w:r>
      <w:r>
        <w:rPr>
          <w:sz w:val="22"/>
          <w:lang w:eastAsia="zh-CN"/>
        </w:rPr>
        <w:t>Excel</w:t>
      </w:r>
      <w:r>
        <w:rPr>
          <w:sz w:val="22"/>
          <w:lang w:eastAsia="zh-CN"/>
        </w:rPr>
        <w:t>、</w:t>
      </w:r>
      <w:r>
        <w:rPr>
          <w:sz w:val="22"/>
          <w:lang w:eastAsia="zh-CN"/>
        </w:rPr>
        <w:t>JSON</w:t>
      </w:r>
      <w:r>
        <w:rPr>
          <w:sz w:val="22"/>
          <w:lang w:eastAsia="zh-CN"/>
        </w:rPr>
        <w:t>、平台采集文件的字段差异很大，如果前端或搜索模块直接消费这些原始数据，后续会难以扩展和排错。</w:t>
      </w:r>
      <w:r>
        <w:rPr>
          <w:sz w:val="22"/>
          <w:lang w:eastAsia="zh-CN"/>
        </w:rPr>
        <w:t xml:space="preserve">Product </w:t>
      </w:r>
      <w:r>
        <w:rPr>
          <w:sz w:val="22"/>
          <w:lang w:eastAsia="zh-CN"/>
        </w:rPr>
        <w:t>表、</w:t>
      </w:r>
      <w:proofErr w:type="spellStart"/>
      <w:r>
        <w:rPr>
          <w:sz w:val="22"/>
          <w:lang w:eastAsia="zh-CN"/>
        </w:rPr>
        <w:t>ProductImageEmbedding</w:t>
      </w:r>
      <w:proofErr w:type="spellEnd"/>
      <w:r>
        <w:rPr>
          <w:sz w:val="22"/>
          <w:lang w:eastAsia="zh-CN"/>
        </w:rPr>
        <w:t xml:space="preserve"> </w:t>
      </w:r>
      <w:r>
        <w:rPr>
          <w:sz w:val="22"/>
          <w:lang w:eastAsia="zh-CN"/>
        </w:rPr>
        <w:t>表和</w:t>
      </w:r>
      <w:r>
        <w:rPr>
          <w:sz w:val="22"/>
          <w:lang w:eastAsia="zh-CN"/>
        </w:rPr>
        <w:t xml:space="preserve"> </w:t>
      </w:r>
      <w:proofErr w:type="spellStart"/>
      <w:r>
        <w:rPr>
          <w:sz w:val="22"/>
          <w:lang w:eastAsia="zh-CN"/>
        </w:rPr>
        <w:lastRenderedPageBreak/>
        <w:t>ProductImportBatch</w:t>
      </w:r>
      <w:proofErr w:type="spellEnd"/>
      <w:r>
        <w:rPr>
          <w:sz w:val="22"/>
          <w:lang w:eastAsia="zh-CN"/>
        </w:rPr>
        <w:t xml:space="preserve"> </w:t>
      </w:r>
      <w:r>
        <w:rPr>
          <w:sz w:val="22"/>
          <w:lang w:eastAsia="zh-CN"/>
        </w:rPr>
        <w:t>表把</w:t>
      </w:r>
      <w:r>
        <w:rPr>
          <w:sz w:val="22"/>
          <w:lang w:eastAsia="zh-CN"/>
        </w:rPr>
        <w:t>“</w:t>
      </w:r>
      <w:r>
        <w:rPr>
          <w:sz w:val="22"/>
          <w:lang w:eastAsia="zh-CN"/>
        </w:rPr>
        <w:t>商品事实、检索向量、导入过程</w:t>
      </w:r>
      <w:r>
        <w:rPr>
          <w:sz w:val="22"/>
          <w:lang w:eastAsia="zh-CN"/>
        </w:rPr>
        <w:t>”</w:t>
      </w:r>
      <w:r>
        <w:rPr>
          <w:sz w:val="22"/>
          <w:lang w:eastAsia="zh-CN"/>
        </w:rPr>
        <w:t>分开保存，使系统能够持续导入真实数据、复查来源、按批回滚，并逐步提高商品池质量。</w:t>
      </w:r>
    </w:p>
    <w:p w14:paraId="4A84121D" w14:textId="77777777" w:rsidR="00592BC8" w:rsidRDefault="00000000">
      <w:pPr>
        <w:pStyle w:val="1"/>
        <w:rPr>
          <w:lang w:eastAsia="zh-CN"/>
        </w:rPr>
      </w:pPr>
      <w:r>
        <w:rPr>
          <w:rFonts w:ascii="微软雅黑" w:eastAsia="宋体" w:hAnsi="微软雅黑"/>
          <w:sz w:val="28"/>
          <w:lang w:eastAsia="zh-CN"/>
        </w:rPr>
        <w:t xml:space="preserve">10 </w:t>
      </w:r>
      <w:r>
        <w:rPr>
          <w:rFonts w:ascii="微软雅黑" w:eastAsia="宋体" w:hAnsi="微软雅黑"/>
          <w:sz w:val="28"/>
          <w:lang w:eastAsia="zh-CN"/>
        </w:rPr>
        <w:t>搜索链路时序</w:t>
      </w:r>
    </w:p>
    <w:p w14:paraId="47B7BD93" w14:textId="77777777" w:rsidR="00592BC8" w:rsidRDefault="00000000">
      <w:pPr>
        <w:spacing w:line="288" w:lineRule="auto"/>
        <w:ind w:firstLine="403"/>
        <w:rPr>
          <w:rFonts w:hint="eastAsia"/>
        </w:rPr>
      </w:pPr>
      <w:r>
        <w:rPr>
          <w:sz w:val="22"/>
          <w:lang w:eastAsia="zh-CN"/>
        </w:rPr>
        <w:t>一次完整图片搜索从前端上</w:t>
      </w:r>
      <w:proofErr w:type="gramStart"/>
      <w:r>
        <w:rPr>
          <w:sz w:val="22"/>
          <w:lang w:eastAsia="zh-CN"/>
        </w:rPr>
        <w:t>传图片</w:t>
      </w:r>
      <w:proofErr w:type="gramEnd"/>
      <w:r>
        <w:rPr>
          <w:sz w:val="22"/>
          <w:lang w:eastAsia="zh-CN"/>
        </w:rPr>
        <w:t>开始，经过资产创建、会话创建、主体检测、</w:t>
      </w:r>
      <w:r>
        <w:rPr>
          <w:sz w:val="22"/>
          <w:lang w:eastAsia="zh-CN"/>
        </w:rPr>
        <w:t>query embedding</w:t>
      </w:r>
      <w:r>
        <w:rPr>
          <w:sz w:val="22"/>
          <w:lang w:eastAsia="zh-CN"/>
        </w:rPr>
        <w:t>、商品池</w:t>
      </w:r>
      <w:r>
        <w:rPr>
          <w:sz w:val="22"/>
          <w:lang w:eastAsia="zh-CN"/>
        </w:rPr>
        <w:t xml:space="preserve"> ANN </w:t>
      </w:r>
      <w:r>
        <w:rPr>
          <w:sz w:val="22"/>
          <w:lang w:eastAsia="zh-CN"/>
        </w:rPr>
        <w:t>召回、候选快照写入和前端读取。</w:t>
      </w:r>
      <w:r>
        <w:rPr>
          <w:sz w:val="22"/>
        </w:rPr>
        <w:t xml:space="preserve">SSE </w:t>
      </w:r>
      <w:proofErr w:type="spellStart"/>
      <w:r>
        <w:rPr>
          <w:sz w:val="22"/>
        </w:rPr>
        <w:t>事件用于让前端感知识别、</w:t>
      </w:r>
      <w:r>
        <w:rPr>
          <w:sz w:val="22"/>
        </w:rPr>
        <w:t>embedding</w:t>
      </w:r>
      <w:r>
        <w:rPr>
          <w:sz w:val="22"/>
        </w:rPr>
        <w:t>、候选返回等阶段，普通候选列表仍以</w:t>
      </w:r>
      <w:proofErr w:type="spellEnd"/>
      <w:r>
        <w:rPr>
          <w:sz w:val="22"/>
        </w:rPr>
        <w:t xml:space="preserve"> GET candidates </w:t>
      </w:r>
      <w:proofErr w:type="spellStart"/>
      <w:r>
        <w:rPr>
          <w:sz w:val="22"/>
        </w:rPr>
        <w:t>作为稳定读取入口</w:t>
      </w:r>
      <w:proofErr w:type="spellEnd"/>
      <w:r>
        <w:rPr>
          <w:sz w:val="22"/>
        </w:rPr>
        <w:t>。</w:t>
      </w:r>
    </w:p>
    <w:tbl>
      <w:tblPr>
        <w:tblW w:w="9360" w:type="dxa"/>
        <w:jc w:val="center"/>
        <w:tblLayout w:type="fixed"/>
        <w:tblLook w:val="04A0" w:firstRow="1" w:lastRow="0" w:firstColumn="1" w:lastColumn="0" w:noHBand="0" w:noVBand="1"/>
      </w:tblPr>
      <w:tblGrid>
        <w:gridCol w:w="2007"/>
        <w:gridCol w:w="2008"/>
        <w:gridCol w:w="3126"/>
        <w:gridCol w:w="2219"/>
      </w:tblGrid>
      <w:tr w:rsidR="00592BC8" w14:paraId="0EB67247" w14:textId="77777777">
        <w:trPr>
          <w:jc w:val="center"/>
        </w:trPr>
        <w:tc>
          <w:tcPr>
            <w:tcW w:w="864" w:type="dxa"/>
            <w:tcBorders>
              <w:top w:val="single" w:sz="8" w:space="0" w:color="000000"/>
              <w:left w:val="nil"/>
              <w:bottom w:val="single" w:sz="4" w:space="0" w:color="000000"/>
              <w:right w:val="nil"/>
            </w:tcBorders>
            <w:tcMar>
              <w:top w:w="80" w:type="dxa"/>
              <w:left w:w="120" w:type="dxa"/>
              <w:bottom w:w="80" w:type="dxa"/>
              <w:right w:w="120" w:type="dxa"/>
            </w:tcMar>
            <w:vAlign w:val="center"/>
          </w:tcPr>
          <w:p w14:paraId="6EF07E7A" w14:textId="77777777" w:rsidR="00592BC8" w:rsidRDefault="00000000">
            <w:pPr>
              <w:spacing w:after="0" w:line="264" w:lineRule="auto"/>
              <w:rPr>
                <w:rFonts w:hint="eastAsia"/>
              </w:rPr>
            </w:pPr>
            <w:r>
              <w:rPr>
                <w:b/>
              </w:rPr>
              <w:t>顺序</w:t>
            </w:r>
          </w:p>
        </w:tc>
        <w:tc>
          <w:tcPr>
            <w:tcW w:w="2232" w:type="dxa"/>
            <w:tcBorders>
              <w:top w:val="single" w:sz="8" w:space="0" w:color="000000"/>
              <w:left w:val="nil"/>
              <w:bottom w:val="single" w:sz="4" w:space="0" w:color="000000"/>
              <w:right w:val="nil"/>
            </w:tcBorders>
            <w:tcMar>
              <w:top w:w="80" w:type="dxa"/>
              <w:left w:w="120" w:type="dxa"/>
              <w:bottom w:w="80" w:type="dxa"/>
              <w:right w:w="120" w:type="dxa"/>
            </w:tcMar>
            <w:vAlign w:val="center"/>
          </w:tcPr>
          <w:p w14:paraId="1B30F281" w14:textId="77777777" w:rsidR="00592BC8" w:rsidRDefault="00000000">
            <w:pPr>
              <w:spacing w:after="0" w:line="264" w:lineRule="auto"/>
              <w:rPr>
                <w:rFonts w:hint="eastAsia"/>
              </w:rPr>
            </w:pPr>
            <w:r>
              <w:rPr>
                <w:b/>
              </w:rPr>
              <w:t>动作</w:t>
            </w:r>
          </w:p>
        </w:tc>
        <w:tc>
          <w:tcPr>
            <w:tcW w:w="3671" w:type="dxa"/>
            <w:tcBorders>
              <w:top w:val="single" w:sz="8" w:space="0" w:color="000000"/>
              <w:left w:val="nil"/>
              <w:bottom w:val="single" w:sz="4" w:space="0" w:color="000000"/>
              <w:right w:val="nil"/>
            </w:tcBorders>
            <w:tcMar>
              <w:top w:w="80" w:type="dxa"/>
              <w:left w:w="120" w:type="dxa"/>
              <w:bottom w:w="80" w:type="dxa"/>
              <w:right w:w="120" w:type="dxa"/>
            </w:tcMar>
            <w:vAlign w:val="center"/>
          </w:tcPr>
          <w:p w14:paraId="3FD3ECCB" w14:textId="77777777" w:rsidR="00592BC8" w:rsidRDefault="00000000">
            <w:pPr>
              <w:spacing w:after="0" w:line="264" w:lineRule="auto"/>
              <w:rPr>
                <w:rFonts w:hint="eastAsia"/>
              </w:rPr>
            </w:pPr>
            <w:r>
              <w:rPr>
                <w:b/>
              </w:rPr>
              <w:t>后端处理</w:t>
            </w:r>
          </w:p>
        </w:tc>
        <w:tc>
          <w:tcPr>
            <w:tcW w:w="2592" w:type="dxa"/>
            <w:tcBorders>
              <w:top w:val="single" w:sz="8" w:space="0" w:color="000000"/>
              <w:left w:val="nil"/>
              <w:bottom w:val="single" w:sz="4" w:space="0" w:color="000000"/>
              <w:right w:val="nil"/>
            </w:tcBorders>
            <w:tcMar>
              <w:top w:w="80" w:type="dxa"/>
              <w:left w:w="120" w:type="dxa"/>
              <w:bottom w:w="80" w:type="dxa"/>
              <w:right w:w="120" w:type="dxa"/>
            </w:tcMar>
            <w:vAlign w:val="center"/>
          </w:tcPr>
          <w:p w14:paraId="40300ED9" w14:textId="77777777" w:rsidR="00592BC8" w:rsidRDefault="00000000">
            <w:pPr>
              <w:spacing w:after="0" w:line="264" w:lineRule="auto"/>
              <w:rPr>
                <w:rFonts w:hint="eastAsia"/>
              </w:rPr>
            </w:pPr>
            <w:r>
              <w:rPr>
                <w:b/>
              </w:rPr>
              <w:t>可恢复状态</w:t>
            </w:r>
          </w:p>
        </w:tc>
      </w:tr>
      <w:tr w:rsidR="00592BC8" w14:paraId="6613EB4E" w14:textId="77777777">
        <w:trPr>
          <w:jc w:val="center"/>
        </w:trPr>
        <w:tc>
          <w:tcPr>
            <w:tcW w:w="2340" w:type="dxa"/>
            <w:tcBorders>
              <w:top w:val="nil"/>
              <w:left w:val="nil"/>
              <w:bottom w:val="single" w:sz="4" w:space="0" w:color="000000"/>
              <w:right w:val="nil"/>
            </w:tcBorders>
            <w:vAlign w:val="center"/>
          </w:tcPr>
          <w:p w14:paraId="084AC04C" w14:textId="77777777" w:rsidR="00592BC8" w:rsidRDefault="00000000">
            <w:pPr>
              <w:spacing w:after="0" w:line="264" w:lineRule="auto"/>
              <w:rPr>
                <w:rFonts w:hint="eastAsia"/>
              </w:rPr>
            </w:pPr>
            <w:r>
              <w:rPr>
                <w:sz w:val="20"/>
              </w:rPr>
              <w:t>1</w:t>
            </w:r>
          </w:p>
        </w:tc>
        <w:tc>
          <w:tcPr>
            <w:tcW w:w="2340" w:type="dxa"/>
            <w:tcBorders>
              <w:top w:val="nil"/>
              <w:left w:val="nil"/>
              <w:bottom w:val="single" w:sz="4" w:space="0" w:color="000000"/>
              <w:right w:val="nil"/>
            </w:tcBorders>
            <w:vAlign w:val="center"/>
          </w:tcPr>
          <w:p w14:paraId="36BFE76C" w14:textId="77777777" w:rsidR="00592BC8" w:rsidRDefault="00000000">
            <w:pPr>
              <w:spacing w:after="0" w:line="264" w:lineRule="auto"/>
              <w:rPr>
                <w:rFonts w:hint="eastAsia"/>
              </w:rPr>
            </w:pPr>
            <w:r>
              <w:rPr>
                <w:sz w:val="20"/>
              </w:rPr>
              <w:t>POST /assets/images</w:t>
            </w:r>
          </w:p>
        </w:tc>
        <w:tc>
          <w:tcPr>
            <w:tcW w:w="2340" w:type="dxa"/>
            <w:tcBorders>
              <w:top w:val="nil"/>
              <w:left w:val="nil"/>
              <w:bottom w:val="single" w:sz="4" w:space="0" w:color="000000"/>
              <w:right w:val="nil"/>
            </w:tcBorders>
            <w:vAlign w:val="center"/>
          </w:tcPr>
          <w:p w14:paraId="7B1DDC78" w14:textId="77777777" w:rsidR="00592BC8" w:rsidRDefault="00000000">
            <w:pPr>
              <w:spacing w:after="0" w:line="264" w:lineRule="auto"/>
              <w:rPr>
                <w:rFonts w:hint="eastAsia"/>
              </w:rPr>
            </w:pPr>
            <w:r>
              <w:rPr>
                <w:sz w:val="20"/>
              </w:rPr>
              <w:t>保存图片到</w:t>
            </w:r>
            <w:r>
              <w:rPr>
                <w:sz w:val="20"/>
              </w:rPr>
              <w:t xml:space="preserve"> COS </w:t>
            </w:r>
            <w:r>
              <w:rPr>
                <w:sz w:val="20"/>
              </w:rPr>
              <w:t>或本地兼容存储，生成</w:t>
            </w:r>
            <w:r>
              <w:rPr>
                <w:sz w:val="20"/>
              </w:rPr>
              <w:t xml:space="preserve"> assetId</w:t>
            </w:r>
            <w:r>
              <w:rPr>
                <w:sz w:val="20"/>
              </w:rPr>
              <w:t>。</w:t>
            </w:r>
          </w:p>
        </w:tc>
        <w:tc>
          <w:tcPr>
            <w:tcW w:w="2340" w:type="dxa"/>
            <w:tcBorders>
              <w:top w:val="nil"/>
              <w:left w:val="nil"/>
              <w:bottom w:val="single" w:sz="4" w:space="0" w:color="000000"/>
              <w:right w:val="nil"/>
            </w:tcBorders>
            <w:vAlign w:val="center"/>
          </w:tcPr>
          <w:p w14:paraId="439FD750" w14:textId="77777777" w:rsidR="00592BC8" w:rsidRDefault="00000000">
            <w:pPr>
              <w:spacing w:after="0" w:line="264" w:lineRule="auto"/>
              <w:rPr>
                <w:rFonts w:hint="eastAsia"/>
              </w:rPr>
            </w:pPr>
            <w:r>
              <w:rPr>
                <w:sz w:val="20"/>
              </w:rPr>
              <w:t xml:space="preserve">ImageAsset </w:t>
            </w:r>
            <w:r>
              <w:rPr>
                <w:sz w:val="20"/>
              </w:rPr>
              <w:t>引用。</w:t>
            </w:r>
          </w:p>
        </w:tc>
      </w:tr>
      <w:tr w:rsidR="00592BC8" w14:paraId="32538C2B" w14:textId="77777777">
        <w:trPr>
          <w:jc w:val="center"/>
        </w:trPr>
        <w:tc>
          <w:tcPr>
            <w:tcW w:w="2340" w:type="dxa"/>
            <w:tcBorders>
              <w:top w:val="nil"/>
              <w:left w:val="nil"/>
              <w:bottom w:val="single" w:sz="4" w:space="0" w:color="000000"/>
              <w:right w:val="nil"/>
            </w:tcBorders>
            <w:vAlign w:val="center"/>
          </w:tcPr>
          <w:p w14:paraId="253707F9" w14:textId="77777777" w:rsidR="00592BC8" w:rsidRDefault="00000000">
            <w:pPr>
              <w:spacing w:after="0" w:line="264" w:lineRule="auto"/>
              <w:rPr>
                <w:rFonts w:hint="eastAsia"/>
              </w:rPr>
            </w:pPr>
            <w:r>
              <w:rPr>
                <w:sz w:val="20"/>
              </w:rPr>
              <w:t>2</w:t>
            </w:r>
          </w:p>
        </w:tc>
        <w:tc>
          <w:tcPr>
            <w:tcW w:w="2340" w:type="dxa"/>
            <w:tcBorders>
              <w:top w:val="nil"/>
              <w:left w:val="nil"/>
              <w:bottom w:val="single" w:sz="4" w:space="0" w:color="000000"/>
              <w:right w:val="nil"/>
            </w:tcBorders>
            <w:vAlign w:val="center"/>
          </w:tcPr>
          <w:p w14:paraId="4B399FDE" w14:textId="77777777" w:rsidR="00592BC8" w:rsidRDefault="00000000">
            <w:pPr>
              <w:spacing w:after="0" w:line="264" w:lineRule="auto"/>
              <w:rPr>
                <w:rFonts w:hint="eastAsia"/>
              </w:rPr>
            </w:pPr>
            <w:r>
              <w:rPr>
                <w:sz w:val="20"/>
              </w:rPr>
              <w:t>POST /sessions</w:t>
            </w:r>
          </w:p>
        </w:tc>
        <w:tc>
          <w:tcPr>
            <w:tcW w:w="2340" w:type="dxa"/>
            <w:tcBorders>
              <w:top w:val="nil"/>
              <w:left w:val="nil"/>
              <w:bottom w:val="single" w:sz="4" w:space="0" w:color="000000"/>
              <w:right w:val="nil"/>
            </w:tcBorders>
            <w:vAlign w:val="center"/>
          </w:tcPr>
          <w:p w14:paraId="7CB6DB44" w14:textId="77777777" w:rsidR="00592BC8" w:rsidRDefault="00000000">
            <w:pPr>
              <w:spacing w:after="0" w:line="264" w:lineRule="auto"/>
              <w:rPr>
                <w:rFonts w:hint="eastAsia"/>
                <w:lang w:eastAsia="zh-CN"/>
              </w:rPr>
            </w:pPr>
            <w:r>
              <w:rPr>
                <w:sz w:val="20"/>
                <w:lang w:eastAsia="zh-CN"/>
              </w:rPr>
              <w:t>读取</w:t>
            </w:r>
            <w:r>
              <w:rPr>
                <w:sz w:val="20"/>
                <w:lang w:eastAsia="zh-CN"/>
              </w:rPr>
              <w:t xml:space="preserve"> </w:t>
            </w:r>
            <w:proofErr w:type="spellStart"/>
            <w:r>
              <w:rPr>
                <w:sz w:val="20"/>
                <w:lang w:eastAsia="zh-CN"/>
              </w:rPr>
              <w:t>assetId</w:t>
            </w:r>
            <w:proofErr w:type="spellEnd"/>
            <w:r>
              <w:rPr>
                <w:sz w:val="20"/>
                <w:lang w:eastAsia="zh-CN"/>
              </w:rPr>
              <w:t>，进行商品主体识别和初始候选召回。</w:t>
            </w:r>
          </w:p>
        </w:tc>
        <w:tc>
          <w:tcPr>
            <w:tcW w:w="2340" w:type="dxa"/>
            <w:tcBorders>
              <w:top w:val="nil"/>
              <w:left w:val="nil"/>
              <w:bottom w:val="single" w:sz="4" w:space="0" w:color="000000"/>
              <w:right w:val="nil"/>
            </w:tcBorders>
            <w:vAlign w:val="center"/>
          </w:tcPr>
          <w:p w14:paraId="0E06B4D2" w14:textId="77777777" w:rsidR="00592BC8" w:rsidRDefault="00000000">
            <w:pPr>
              <w:spacing w:after="0" w:line="264" w:lineRule="auto"/>
              <w:rPr>
                <w:rFonts w:hint="eastAsia"/>
              </w:rPr>
            </w:pPr>
            <w:proofErr w:type="spellStart"/>
            <w:r>
              <w:rPr>
                <w:sz w:val="20"/>
              </w:rPr>
              <w:t>QuerySession</w:t>
            </w:r>
            <w:proofErr w:type="spellEnd"/>
            <w:r>
              <w:rPr>
                <w:sz w:val="20"/>
              </w:rPr>
              <w:t xml:space="preserve"> </w:t>
            </w:r>
            <w:r>
              <w:rPr>
                <w:sz w:val="20"/>
              </w:rPr>
              <w:t>与</w:t>
            </w:r>
            <w:r>
              <w:rPr>
                <w:sz w:val="20"/>
              </w:rPr>
              <w:t xml:space="preserve"> </w:t>
            </w:r>
            <w:proofErr w:type="spellStart"/>
            <w:r>
              <w:rPr>
                <w:sz w:val="20"/>
              </w:rPr>
              <w:t>ProductProfileSnapshot</w:t>
            </w:r>
            <w:proofErr w:type="spellEnd"/>
            <w:r>
              <w:rPr>
                <w:sz w:val="20"/>
              </w:rPr>
              <w:t>。</w:t>
            </w:r>
          </w:p>
        </w:tc>
      </w:tr>
      <w:tr w:rsidR="00592BC8" w14:paraId="3A5771F3" w14:textId="77777777">
        <w:trPr>
          <w:jc w:val="center"/>
        </w:trPr>
        <w:tc>
          <w:tcPr>
            <w:tcW w:w="2340" w:type="dxa"/>
            <w:tcBorders>
              <w:top w:val="nil"/>
              <w:left w:val="nil"/>
              <w:bottom w:val="single" w:sz="4" w:space="0" w:color="000000"/>
              <w:right w:val="nil"/>
            </w:tcBorders>
            <w:vAlign w:val="center"/>
          </w:tcPr>
          <w:p w14:paraId="4A352A15" w14:textId="77777777" w:rsidR="00592BC8" w:rsidRDefault="00000000">
            <w:pPr>
              <w:spacing w:after="0" w:line="264" w:lineRule="auto"/>
              <w:rPr>
                <w:rFonts w:hint="eastAsia"/>
              </w:rPr>
            </w:pPr>
            <w:r>
              <w:rPr>
                <w:sz w:val="20"/>
              </w:rPr>
              <w:t>3</w:t>
            </w:r>
          </w:p>
        </w:tc>
        <w:tc>
          <w:tcPr>
            <w:tcW w:w="2340" w:type="dxa"/>
            <w:tcBorders>
              <w:top w:val="nil"/>
              <w:left w:val="nil"/>
              <w:bottom w:val="single" w:sz="4" w:space="0" w:color="000000"/>
              <w:right w:val="nil"/>
            </w:tcBorders>
            <w:vAlign w:val="center"/>
          </w:tcPr>
          <w:p w14:paraId="749C4702" w14:textId="77777777" w:rsidR="00592BC8" w:rsidRDefault="00000000">
            <w:pPr>
              <w:spacing w:after="0" w:line="264" w:lineRule="auto"/>
              <w:rPr>
                <w:rFonts w:hint="eastAsia"/>
              </w:rPr>
            </w:pPr>
            <w:r>
              <w:rPr>
                <w:sz w:val="20"/>
              </w:rPr>
              <w:t>生成</w:t>
            </w:r>
            <w:r>
              <w:rPr>
                <w:sz w:val="20"/>
              </w:rPr>
              <w:t xml:space="preserve"> query embedding</w:t>
            </w:r>
          </w:p>
        </w:tc>
        <w:tc>
          <w:tcPr>
            <w:tcW w:w="2340" w:type="dxa"/>
            <w:tcBorders>
              <w:top w:val="nil"/>
              <w:left w:val="nil"/>
              <w:bottom w:val="single" w:sz="4" w:space="0" w:color="000000"/>
              <w:right w:val="nil"/>
            </w:tcBorders>
            <w:vAlign w:val="center"/>
          </w:tcPr>
          <w:p w14:paraId="2A5D20B2" w14:textId="77777777" w:rsidR="00592BC8" w:rsidRDefault="00000000">
            <w:pPr>
              <w:spacing w:after="0" w:line="264" w:lineRule="auto"/>
              <w:rPr>
                <w:rFonts w:hint="eastAsia"/>
              </w:rPr>
            </w:pPr>
            <w:r>
              <w:rPr>
                <w:sz w:val="20"/>
              </w:rPr>
              <w:t>将裁剪后的查询图调用</w:t>
            </w:r>
            <w:r>
              <w:rPr>
                <w:sz w:val="20"/>
              </w:rPr>
              <w:t xml:space="preserve"> embedding provider</w:t>
            </w:r>
            <w:r>
              <w:rPr>
                <w:sz w:val="20"/>
              </w:rPr>
              <w:t>。</w:t>
            </w:r>
          </w:p>
        </w:tc>
        <w:tc>
          <w:tcPr>
            <w:tcW w:w="2340" w:type="dxa"/>
            <w:tcBorders>
              <w:top w:val="nil"/>
              <w:left w:val="nil"/>
              <w:bottom w:val="single" w:sz="4" w:space="0" w:color="000000"/>
              <w:right w:val="nil"/>
            </w:tcBorders>
            <w:vAlign w:val="center"/>
          </w:tcPr>
          <w:p w14:paraId="51BC2800" w14:textId="77777777" w:rsidR="00592BC8" w:rsidRDefault="00000000">
            <w:pPr>
              <w:spacing w:after="0" w:line="264" w:lineRule="auto"/>
              <w:rPr>
                <w:rFonts w:hint="eastAsia"/>
              </w:rPr>
            </w:pPr>
            <w:r>
              <w:rPr>
                <w:sz w:val="20"/>
              </w:rPr>
              <w:t xml:space="preserve">embedding_ready </w:t>
            </w:r>
            <w:r>
              <w:rPr>
                <w:sz w:val="20"/>
              </w:rPr>
              <w:t>事件和预处理元数据。</w:t>
            </w:r>
          </w:p>
        </w:tc>
      </w:tr>
      <w:tr w:rsidR="00592BC8" w14:paraId="71227DCD" w14:textId="77777777">
        <w:trPr>
          <w:jc w:val="center"/>
        </w:trPr>
        <w:tc>
          <w:tcPr>
            <w:tcW w:w="2340" w:type="dxa"/>
            <w:tcBorders>
              <w:top w:val="nil"/>
              <w:left w:val="nil"/>
              <w:bottom w:val="single" w:sz="4" w:space="0" w:color="000000"/>
              <w:right w:val="nil"/>
            </w:tcBorders>
            <w:vAlign w:val="center"/>
          </w:tcPr>
          <w:p w14:paraId="47BB4AF9" w14:textId="77777777" w:rsidR="00592BC8" w:rsidRDefault="00000000">
            <w:pPr>
              <w:spacing w:after="0" w:line="264" w:lineRule="auto"/>
              <w:rPr>
                <w:rFonts w:hint="eastAsia"/>
              </w:rPr>
            </w:pPr>
            <w:r>
              <w:rPr>
                <w:sz w:val="20"/>
              </w:rPr>
              <w:t>4</w:t>
            </w:r>
          </w:p>
        </w:tc>
        <w:tc>
          <w:tcPr>
            <w:tcW w:w="2340" w:type="dxa"/>
            <w:tcBorders>
              <w:top w:val="nil"/>
              <w:left w:val="nil"/>
              <w:bottom w:val="single" w:sz="4" w:space="0" w:color="000000"/>
              <w:right w:val="nil"/>
            </w:tcBorders>
            <w:vAlign w:val="center"/>
          </w:tcPr>
          <w:p w14:paraId="7738082C" w14:textId="77777777" w:rsidR="00592BC8" w:rsidRDefault="00000000">
            <w:pPr>
              <w:spacing w:after="0" w:line="264" w:lineRule="auto"/>
              <w:rPr>
                <w:rFonts w:hint="eastAsia"/>
              </w:rPr>
            </w:pPr>
            <w:r>
              <w:rPr>
                <w:sz w:val="20"/>
              </w:rPr>
              <w:t xml:space="preserve">ANN + </w:t>
            </w:r>
            <w:r>
              <w:rPr>
                <w:sz w:val="20"/>
              </w:rPr>
              <w:t>标签召回</w:t>
            </w:r>
          </w:p>
        </w:tc>
        <w:tc>
          <w:tcPr>
            <w:tcW w:w="2340" w:type="dxa"/>
            <w:tcBorders>
              <w:top w:val="nil"/>
              <w:left w:val="nil"/>
              <w:bottom w:val="single" w:sz="4" w:space="0" w:color="000000"/>
              <w:right w:val="nil"/>
            </w:tcBorders>
            <w:vAlign w:val="center"/>
          </w:tcPr>
          <w:p w14:paraId="3B9E7865" w14:textId="77777777" w:rsidR="00592BC8" w:rsidRDefault="00000000">
            <w:pPr>
              <w:spacing w:after="0" w:line="264" w:lineRule="auto"/>
              <w:rPr>
                <w:rFonts w:hint="eastAsia"/>
              </w:rPr>
            </w:pPr>
            <w:r>
              <w:rPr>
                <w:sz w:val="20"/>
              </w:rPr>
              <w:t>按品类、标签和</w:t>
            </w:r>
            <w:r>
              <w:rPr>
                <w:sz w:val="20"/>
              </w:rPr>
              <w:t xml:space="preserve"> visual embedding </w:t>
            </w:r>
            <w:r>
              <w:rPr>
                <w:sz w:val="20"/>
              </w:rPr>
              <w:t>检索商品池。</w:t>
            </w:r>
          </w:p>
        </w:tc>
        <w:tc>
          <w:tcPr>
            <w:tcW w:w="2340" w:type="dxa"/>
            <w:tcBorders>
              <w:top w:val="nil"/>
              <w:left w:val="nil"/>
              <w:bottom w:val="single" w:sz="4" w:space="0" w:color="000000"/>
              <w:right w:val="nil"/>
            </w:tcBorders>
            <w:vAlign w:val="center"/>
          </w:tcPr>
          <w:p w14:paraId="497D90A2" w14:textId="77777777" w:rsidR="00592BC8" w:rsidRDefault="00000000">
            <w:pPr>
              <w:spacing w:after="0" w:line="264" w:lineRule="auto"/>
              <w:rPr>
                <w:rFonts w:hint="eastAsia"/>
              </w:rPr>
            </w:pPr>
            <w:r>
              <w:rPr>
                <w:sz w:val="20"/>
              </w:rPr>
              <w:t xml:space="preserve">CandidateSnapshot </w:t>
            </w:r>
            <w:r>
              <w:rPr>
                <w:sz w:val="20"/>
              </w:rPr>
              <w:t>与</w:t>
            </w:r>
            <w:r>
              <w:rPr>
                <w:sz w:val="20"/>
              </w:rPr>
              <w:t xml:space="preserve"> CandidateItem</w:t>
            </w:r>
            <w:r>
              <w:rPr>
                <w:sz w:val="20"/>
              </w:rPr>
              <w:t>。</w:t>
            </w:r>
          </w:p>
        </w:tc>
      </w:tr>
      <w:tr w:rsidR="00592BC8" w14:paraId="6F8268B3" w14:textId="77777777">
        <w:trPr>
          <w:jc w:val="center"/>
        </w:trPr>
        <w:tc>
          <w:tcPr>
            <w:tcW w:w="2340" w:type="dxa"/>
            <w:tcBorders>
              <w:top w:val="nil"/>
              <w:left w:val="nil"/>
              <w:bottom w:val="single" w:sz="4" w:space="0" w:color="000000"/>
              <w:right w:val="nil"/>
            </w:tcBorders>
            <w:vAlign w:val="center"/>
          </w:tcPr>
          <w:p w14:paraId="53411157" w14:textId="77777777" w:rsidR="00592BC8" w:rsidRDefault="00000000">
            <w:pPr>
              <w:spacing w:after="0" w:line="264" w:lineRule="auto"/>
              <w:rPr>
                <w:rFonts w:hint="eastAsia"/>
              </w:rPr>
            </w:pPr>
            <w:r>
              <w:rPr>
                <w:sz w:val="20"/>
              </w:rPr>
              <w:t>5</w:t>
            </w:r>
          </w:p>
        </w:tc>
        <w:tc>
          <w:tcPr>
            <w:tcW w:w="2340" w:type="dxa"/>
            <w:tcBorders>
              <w:top w:val="nil"/>
              <w:left w:val="nil"/>
              <w:bottom w:val="single" w:sz="4" w:space="0" w:color="000000"/>
              <w:right w:val="nil"/>
            </w:tcBorders>
            <w:vAlign w:val="center"/>
          </w:tcPr>
          <w:p w14:paraId="024317CB" w14:textId="77777777" w:rsidR="00592BC8" w:rsidRDefault="00000000">
            <w:pPr>
              <w:spacing w:after="0" w:line="264" w:lineRule="auto"/>
              <w:rPr>
                <w:rFonts w:hint="eastAsia"/>
              </w:rPr>
            </w:pPr>
            <w:r>
              <w:rPr>
                <w:sz w:val="20"/>
              </w:rPr>
              <w:t>GET candidates</w:t>
            </w:r>
          </w:p>
        </w:tc>
        <w:tc>
          <w:tcPr>
            <w:tcW w:w="2340" w:type="dxa"/>
            <w:tcBorders>
              <w:top w:val="nil"/>
              <w:left w:val="nil"/>
              <w:bottom w:val="single" w:sz="4" w:space="0" w:color="000000"/>
              <w:right w:val="nil"/>
            </w:tcBorders>
            <w:vAlign w:val="center"/>
          </w:tcPr>
          <w:p w14:paraId="62F46A69" w14:textId="77777777" w:rsidR="00592BC8" w:rsidRDefault="00000000">
            <w:pPr>
              <w:spacing w:after="0" w:line="264" w:lineRule="auto"/>
              <w:rPr>
                <w:rFonts w:hint="eastAsia"/>
                <w:lang w:eastAsia="zh-CN"/>
              </w:rPr>
            </w:pPr>
            <w:r>
              <w:rPr>
                <w:sz w:val="20"/>
                <w:lang w:eastAsia="zh-CN"/>
              </w:rPr>
              <w:t>前端读取当前候选列表，页面刷新后也可恢复。</w:t>
            </w:r>
          </w:p>
        </w:tc>
        <w:tc>
          <w:tcPr>
            <w:tcW w:w="2340" w:type="dxa"/>
            <w:tcBorders>
              <w:top w:val="nil"/>
              <w:left w:val="nil"/>
              <w:bottom w:val="single" w:sz="4" w:space="0" w:color="000000"/>
              <w:right w:val="nil"/>
            </w:tcBorders>
            <w:vAlign w:val="center"/>
          </w:tcPr>
          <w:p w14:paraId="55A329AB" w14:textId="77777777" w:rsidR="00592BC8" w:rsidRDefault="00000000">
            <w:pPr>
              <w:spacing w:after="0" w:line="264" w:lineRule="auto"/>
              <w:rPr>
                <w:rFonts w:hint="eastAsia"/>
              </w:rPr>
            </w:pPr>
            <w:proofErr w:type="spellStart"/>
            <w:r>
              <w:rPr>
                <w:sz w:val="20"/>
              </w:rPr>
              <w:t>候选快照</w:t>
            </w:r>
            <w:proofErr w:type="spellEnd"/>
            <w:r>
              <w:rPr>
                <w:sz w:val="20"/>
              </w:rPr>
              <w:t>。</w:t>
            </w:r>
          </w:p>
        </w:tc>
      </w:tr>
      <w:tr w:rsidR="00592BC8" w14:paraId="0A32EA7A" w14:textId="77777777">
        <w:trPr>
          <w:jc w:val="center"/>
        </w:trPr>
        <w:tc>
          <w:tcPr>
            <w:tcW w:w="2340" w:type="dxa"/>
            <w:tcBorders>
              <w:top w:val="nil"/>
              <w:left w:val="nil"/>
              <w:bottom w:val="single" w:sz="4" w:space="0" w:color="000000"/>
              <w:right w:val="nil"/>
            </w:tcBorders>
            <w:vAlign w:val="center"/>
          </w:tcPr>
          <w:p w14:paraId="78F78439" w14:textId="77777777" w:rsidR="00592BC8" w:rsidRDefault="00000000">
            <w:pPr>
              <w:spacing w:after="0" w:line="264" w:lineRule="auto"/>
              <w:rPr>
                <w:rFonts w:hint="eastAsia"/>
              </w:rPr>
            </w:pPr>
            <w:r>
              <w:rPr>
                <w:sz w:val="20"/>
              </w:rPr>
              <w:t>6</w:t>
            </w:r>
          </w:p>
        </w:tc>
        <w:tc>
          <w:tcPr>
            <w:tcW w:w="2340" w:type="dxa"/>
            <w:tcBorders>
              <w:top w:val="nil"/>
              <w:left w:val="nil"/>
              <w:bottom w:val="single" w:sz="4" w:space="0" w:color="000000"/>
              <w:right w:val="nil"/>
            </w:tcBorders>
            <w:vAlign w:val="center"/>
          </w:tcPr>
          <w:p w14:paraId="4A987FCF" w14:textId="77777777" w:rsidR="00592BC8" w:rsidRDefault="00000000">
            <w:pPr>
              <w:spacing w:after="0" w:line="264" w:lineRule="auto"/>
              <w:rPr>
                <w:rFonts w:hint="eastAsia"/>
              </w:rPr>
            </w:pPr>
            <w:r>
              <w:rPr>
                <w:sz w:val="20"/>
              </w:rPr>
              <w:t>POST turns</w:t>
            </w:r>
          </w:p>
        </w:tc>
        <w:tc>
          <w:tcPr>
            <w:tcW w:w="2340" w:type="dxa"/>
            <w:tcBorders>
              <w:top w:val="nil"/>
              <w:left w:val="nil"/>
              <w:bottom w:val="single" w:sz="4" w:space="0" w:color="000000"/>
              <w:right w:val="nil"/>
            </w:tcBorders>
            <w:vAlign w:val="center"/>
          </w:tcPr>
          <w:p w14:paraId="576C00D7" w14:textId="77777777" w:rsidR="00592BC8" w:rsidRDefault="00000000">
            <w:pPr>
              <w:spacing w:after="0" w:line="264" w:lineRule="auto"/>
              <w:rPr>
                <w:rFonts w:hint="eastAsia"/>
                <w:lang w:eastAsia="zh-CN"/>
              </w:rPr>
            </w:pPr>
            <w:r>
              <w:rPr>
                <w:sz w:val="20"/>
                <w:lang w:eastAsia="zh-CN"/>
              </w:rPr>
              <w:t>用户追加自然语言要求，转为筛选补丁并更新候选。</w:t>
            </w:r>
          </w:p>
        </w:tc>
        <w:tc>
          <w:tcPr>
            <w:tcW w:w="2340" w:type="dxa"/>
            <w:tcBorders>
              <w:top w:val="nil"/>
              <w:left w:val="nil"/>
              <w:bottom w:val="single" w:sz="4" w:space="0" w:color="000000"/>
              <w:right w:val="nil"/>
            </w:tcBorders>
            <w:vAlign w:val="center"/>
          </w:tcPr>
          <w:p w14:paraId="65690D5F" w14:textId="77777777" w:rsidR="00592BC8" w:rsidRDefault="00000000">
            <w:pPr>
              <w:spacing w:after="0" w:line="264" w:lineRule="auto"/>
              <w:rPr>
                <w:rFonts w:hint="eastAsia"/>
              </w:rPr>
            </w:pPr>
            <w:proofErr w:type="spellStart"/>
            <w:r>
              <w:rPr>
                <w:sz w:val="20"/>
              </w:rPr>
              <w:t>SessionTurn</w:t>
            </w:r>
            <w:proofErr w:type="spellEnd"/>
            <w:r>
              <w:rPr>
                <w:sz w:val="20"/>
              </w:rPr>
              <w:t xml:space="preserve"> </w:t>
            </w:r>
            <w:proofErr w:type="spellStart"/>
            <w:r>
              <w:rPr>
                <w:sz w:val="20"/>
              </w:rPr>
              <w:t>与新候选快照</w:t>
            </w:r>
            <w:proofErr w:type="spellEnd"/>
            <w:r>
              <w:rPr>
                <w:sz w:val="20"/>
              </w:rPr>
              <w:t>。</w:t>
            </w:r>
          </w:p>
        </w:tc>
      </w:tr>
    </w:tbl>
    <w:p w14:paraId="5E5A128D" w14:textId="77777777" w:rsidR="00592BC8" w:rsidRDefault="00000000">
      <w:pPr>
        <w:spacing w:before="40" w:after="160"/>
        <w:jc w:val="center"/>
        <w:rPr>
          <w:rFonts w:hint="eastAsia"/>
        </w:rPr>
      </w:pPr>
      <w:r>
        <w:rPr>
          <w:i/>
          <w:sz w:val="20"/>
        </w:rPr>
        <w:t xml:space="preserve">Table 8. </w:t>
      </w:r>
      <w:r>
        <w:rPr>
          <w:i/>
          <w:sz w:val="20"/>
        </w:rPr>
        <w:t>图片搜索时序</w:t>
      </w:r>
    </w:p>
    <w:p w14:paraId="408688F5" w14:textId="77777777" w:rsidR="00592BC8" w:rsidRDefault="00000000">
      <w:pPr>
        <w:pStyle w:val="1"/>
      </w:pPr>
      <w:r>
        <w:rPr>
          <w:rFonts w:ascii="微软雅黑" w:eastAsia="宋体" w:hAnsi="微软雅黑"/>
          <w:sz w:val="28"/>
        </w:rPr>
        <w:t xml:space="preserve">11 </w:t>
      </w:r>
      <w:r>
        <w:rPr>
          <w:rFonts w:ascii="微软雅黑" w:eastAsia="宋体" w:hAnsi="微软雅黑"/>
          <w:sz w:val="28"/>
        </w:rPr>
        <w:t>安全、配置与运维控制</w:t>
      </w:r>
    </w:p>
    <w:p w14:paraId="044101C3" w14:textId="77777777" w:rsidR="00592BC8" w:rsidRDefault="00000000">
      <w:pPr>
        <w:spacing w:line="288" w:lineRule="auto"/>
        <w:ind w:firstLine="403"/>
        <w:rPr>
          <w:rFonts w:hint="eastAsia"/>
          <w:lang w:eastAsia="zh-CN"/>
        </w:rPr>
      </w:pPr>
      <w:r>
        <w:rPr>
          <w:sz w:val="22"/>
          <w:lang w:eastAsia="zh-CN"/>
        </w:rPr>
        <w:t>系统的安全边界分为普通用户接口和维护接口。普通用户接口主要依赖业务限流和文件大小控制；用户画像接口使用</w:t>
      </w:r>
      <w:r>
        <w:rPr>
          <w:sz w:val="22"/>
          <w:lang w:eastAsia="zh-CN"/>
        </w:rPr>
        <w:t xml:space="preserve"> JWT</w:t>
      </w:r>
      <w:r>
        <w:rPr>
          <w:sz w:val="22"/>
          <w:lang w:eastAsia="zh-CN"/>
        </w:rPr>
        <w:t>；商品池导入、删除、回滚、</w:t>
      </w:r>
      <w:r>
        <w:rPr>
          <w:sz w:val="22"/>
          <w:lang w:eastAsia="zh-CN"/>
        </w:rPr>
        <w:t xml:space="preserve">embedding </w:t>
      </w:r>
      <w:r>
        <w:rPr>
          <w:sz w:val="22"/>
          <w:lang w:eastAsia="zh-CN"/>
        </w:rPr>
        <w:t>重建等维护接口必须携带</w:t>
      </w:r>
      <w:r>
        <w:rPr>
          <w:sz w:val="22"/>
          <w:lang w:eastAsia="zh-CN"/>
        </w:rPr>
        <w:t xml:space="preserve"> x-maintenance-token</w:t>
      </w:r>
      <w:r>
        <w:rPr>
          <w:sz w:val="22"/>
          <w:lang w:eastAsia="zh-CN"/>
        </w:rPr>
        <w:t>。维护</w:t>
      </w:r>
      <w:r>
        <w:rPr>
          <w:sz w:val="22"/>
          <w:lang w:eastAsia="zh-CN"/>
        </w:rPr>
        <w:t xml:space="preserve"> token</w:t>
      </w:r>
      <w:r>
        <w:rPr>
          <w:sz w:val="22"/>
          <w:lang w:eastAsia="zh-CN"/>
        </w:rPr>
        <w:t>、</w:t>
      </w:r>
      <w:r>
        <w:rPr>
          <w:sz w:val="22"/>
          <w:lang w:eastAsia="zh-CN"/>
        </w:rPr>
        <w:t xml:space="preserve">COS </w:t>
      </w:r>
      <w:r>
        <w:rPr>
          <w:sz w:val="22"/>
          <w:lang w:eastAsia="zh-CN"/>
        </w:rPr>
        <w:t>密钥、模型</w:t>
      </w:r>
      <w:r>
        <w:rPr>
          <w:sz w:val="22"/>
          <w:lang w:eastAsia="zh-CN"/>
        </w:rPr>
        <w:t xml:space="preserve"> API key </w:t>
      </w:r>
      <w:r>
        <w:rPr>
          <w:sz w:val="22"/>
          <w:lang w:eastAsia="zh-CN"/>
        </w:rPr>
        <w:t>都通过环境变量配置，不进入仓库。</w:t>
      </w:r>
    </w:p>
    <w:tbl>
      <w:tblPr>
        <w:tblW w:w="9360" w:type="dxa"/>
        <w:jc w:val="center"/>
        <w:tblLayout w:type="fixed"/>
        <w:tblLook w:val="04A0" w:firstRow="1" w:lastRow="0" w:firstColumn="1" w:lastColumn="0" w:noHBand="0" w:noVBand="1"/>
      </w:tblPr>
      <w:tblGrid>
        <w:gridCol w:w="2955"/>
        <w:gridCol w:w="2999"/>
        <w:gridCol w:w="3406"/>
      </w:tblGrid>
      <w:tr w:rsidR="00592BC8" w14:paraId="19427BF4" w14:textId="77777777">
        <w:trPr>
          <w:jc w:val="center"/>
        </w:trPr>
        <w:tc>
          <w:tcPr>
            <w:tcW w:w="2592" w:type="dxa"/>
            <w:tcBorders>
              <w:top w:val="single" w:sz="8" w:space="0" w:color="000000"/>
              <w:left w:val="nil"/>
              <w:bottom w:val="single" w:sz="4" w:space="0" w:color="000000"/>
              <w:right w:val="nil"/>
            </w:tcBorders>
            <w:tcMar>
              <w:top w:w="80" w:type="dxa"/>
              <w:left w:w="120" w:type="dxa"/>
              <w:bottom w:w="80" w:type="dxa"/>
              <w:right w:w="120" w:type="dxa"/>
            </w:tcMar>
            <w:vAlign w:val="center"/>
          </w:tcPr>
          <w:p w14:paraId="4CED58C0" w14:textId="77777777" w:rsidR="00592BC8" w:rsidRDefault="00000000">
            <w:pPr>
              <w:spacing w:after="0" w:line="264" w:lineRule="auto"/>
              <w:rPr>
                <w:rFonts w:hint="eastAsia"/>
              </w:rPr>
            </w:pPr>
            <w:proofErr w:type="spellStart"/>
            <w:r>
              <w:rPr>
                <w:b/>
              </w:rPr>
              <w:t>配置项</w:t>
            </w:r>
            <w:proofErr w:type="spellEnd"/>
          </w:p>
        </w:tc>
        <w:tc>
          <w:tcPr>
            <w:tcW w:w="3168" w:type="dxa"/>
            <w:tcBorders>
              <w:top w:val="single" w:sz="8" w:space="0" w:color="000000"/>
              <w:left w:val="nil"/>
              <w:bottom w:val="single" w:sz="4" w:space="0" w:color="000000"/>
              <w:right w:val="nil"/>
            </w:tcBorders>
            <w:tcMar>
              <w:top w:w="80" w:type="dxa"/>
              <w:left w:w="120" w:type="dxa"/>
              <w:bottom w:w="80" w:type="dxa"/>
              <w:right w:w="120" w:type="dxa"/>
            </w:tcMar>
            <w:vAlign w:val="center"/>
          </w:tcPr>
          <w:p w14:paraId="48729F75" w14:textId="77777777" w:rsidR="00592BC8" w:rsidRDefault="00000000">
            <w:pPr>
              <w:spacing w:after="0" w:line="264" w:lineRule="auto"/>
              <w:rPr>
                <w:rFonts w:hint="eastAsia"/>
              </w:rPr>
            </w:pPr>
            <w:r>
              <w:rPr>
                <w:b/>
              </w:rPr>
              <w:t>当前含义</w:t>
            </w:r>
          </w:p>
        </w:tc>
        <w:tc>
          <w:tcPr>
            <w:tcW w:w="3600" w:type="dxa"/>
            <w:tcBorders>
              <w:top w:val="single" w:sz="8" w:space="0" w:color="000000"/>
              <w:left w:val="nil"/>
              <w:bottom w:val="single" w:sz="4" w:space="0" w:color="000000"/>
              <w:right w:val="nil"/>
            </w:tcBorders>
            <w:tcMar>
              <w:top w:w="80" w:type="dxa"/>
              <w:left w:w="120" w:type="dxa"/>
              <w:bottom w:w="80" w:type="dxa"/>
              <w:right w:w="120" w:type="dxa"/>
            </w:tcMar>
            <w:vAlign w:val="center"/>
          </w:tcPr>
          <w:p w14:paraId="705C1FF2" w14:textId="77777777" w:rsidR="00592BC8" w:rsidRDefault="00000000">
            <w:pPr>
              <w:spacing w:after="0" w:line="264" w:lineRule="auto"/>
              <w:rPr>
                <w:rFonts w:hint="eastAsia"/>
              </w:rPr>
            </w:pPr>
            <w:r>
              <w:rPr>
                <w:b/>
              </w:rPr>
              <w:t>交付建议</w:t>
            </w:r>
          </w:p>
        </w:tc>
      </w:tr>
      <w:tr w:rsidR="00592BC8" w14:paraId="71BCF6B0" w14:textId="77777777">
        <w:trPr>
          <w:jc w:val="center"/>
        </w:trPr>
        <w:tc>
          <w:tcPr>
            <w:tcW w:w="3120" w:type="dxa"/>
            <w:tcBorders>
              <w:top w:val="nil"/>
              <w:left w:val="nil"/>
              <w:bottom w:val="single" w:sz="4" w:space="0" w:color="000000"/>
              <w:right w:val="nil"/>
            </w:tcBorders>
            <w:vAlign w:val="center"/>
          </w:tcPr>
          <w:p w14:paraId="269A0EFE" w14:textId="77777777" w:rsidR="00592BC8" w:rsidRDefault="00000000">
            <w:pPr>
              <w:spacing w:after="0" w:line="264" w:lineRule="auto"/>
              <w:rPr>
                <w:rFonts w:hint="eastAsia"/>
              </w:rPr>
            </w:pPr>
            <w:r>
              <w:rPr>
                <w:sz w:val="20"/>
              </w:rPr>
              <w:t>SEARCH_PROVIDER / PRODUCT_DATA_PROVIDER</w:t>
            </w:r>
          </w:p>
        </w:tc>
        <w:tc>
          <w:tcPr>
            <w:tcW w:w="3120" w:type="dxa"/>
            <w:tcBorders>
              <w:top w:val="nil"/>
              <w:left w:val="nil"/>
              <w:bottom w:val="single" w:sz="4" w:space="0" w:color="000000"/>
              <w:right w:val="nil"/>
            </w:tcBorders>
            <w:vAlign w:val="center"/>
          </w:tcPr>
          <w:p w14:paraId="7F3DE775" w14:textId="77777777" w:rsidR="00592BC8" w:rsidRDefault="00000000">
            <w:pPr>
              <w:spacing w:after="0" w:line="264" w:lineRule="auto"/>
              <w:rPr>
                <w:rFonts w:hint="eastAsia"/>
              </w:rPr>
            </w:pPr>
            <w:r>
              <w:rPr>
                <w:sz w:val="20"/>
              </w:rPr>
              <w:t>选择</w:t>
            </w:r>
            <w:r>
              <w:rPr>
                <w:sz w:val="20"/>
              </w:rPr>
              <w:t xml:space="preserve"> local_product_pool </w:t>
            </w:r>
            <w:r>
              <w:rPr>
                <w:sz w:val="20"/>
              </w:rPr>
              <w:t>作为主搜索来源。</w:t>
            </w:r>
          </w:p>
        </w:tc>
        <w:tc>
          <w:tcPr>
            <w:tcW w:w="3120" w:type="dxa"/>
            <w:tcBorders>
              <w:top w:val="nil"/>
              <w:left w:val="nil"/>
              <w:bottom w:val="single" w:sz="4" w:space="0" w:color="000000"/>
              <w:right w:val="nil"/>
            </w:tcBorders>
            <w:vAlign w:val="center"/>
          </w:tcPr>
          <w:p w14:paraId="04E574C2" w14:textId="77777777" w:rsidR="00592BC8" w:rsidRDefault="00000000">
            <w:pPr>
              <w:spacing w:after="0" w:line="264" w:lineRule="auto"/>
              <w:rPr>
                <w:rFonts w:hint="eastAsia"/>
                <w:lang w:eastAsia="zh-CN"/>
              </w:rPr>
            </w:pPr>
            <w:r>
              <w:rPr>
                <w:sz w:val="20"/>
                <w:lang w:eastAsia="zh-CN"/>
              </w:rPr>
              <w:t>生产演示保持商品池模式，避免依赖实时平台页面。</w:t>
            </w:r>
          </w:p>
        </w:tc>
      </w:tr>
      <w:tr w:rsidR="00592BC8" w14:paraId="7D025F7F" w14:textId="77777777">
        <w:trPr>
          <w:jc w:val="center"/>
        </w:trPr>
        <w:tc>
          <w:tcPr>
            <w:tcW w:w="3120" w:type="dxa"/>
            <w:tcBorders>
              <w:top w:val="nil"/>
              <w:left w:val="nil"/>
              <w:bottom w:val="single" w:sz="4" w:space="0" w:color="000000"/>
              <w:right w:val="nil"/>
            </w:tcBorders>
            <w:vAlign w:val="center"/>
          </w:tcPr>
          <w:p w14:paraId="7950B153" w14:textId="77777777" w:rsidR="00592BC8" w:rsidRDefault="00000000">
            <w:pPr>
              <w:spacing w:after="0" w:line="264" w:lineRule="auto"/>
              <w:rPr>
                <w:rFonts w:hint="eastAsia"/>
              </w:rPr>
            </w:pPr>
            <w:r>
              <w:rPr>
                <w:sz w:val="20"/>
              </w:rPr>
              <w:lastRenderedPageBreak/>
              <w:t>PRODUCT_IMPORT_IMAGE_TARGET_SIZE</w:t>
            </w:r>
          </w:p>
        </w:tc>
        <w:tc>
          <w:tcPr>
            <w:tcW w:w="3120" w:type="dxa"/>
            <w:tcBorders>
              <w:top w:val="nil"/>
              <w:left w:val="nil"/>
              <w:bottom w:val="single" w:sz="4" w:space="0" w:color="000000"/>
              <w:right w:val="nil"/>
            </w:tcBorders>
            <w:vAlign w:val="center"/>
          </w:tcPr>
          <w:p w14:paraId="27AFB2DE" w14:textId="77777777" w:rsidR="00592BC8" w:rsidRDefault="00000000">
            <w:pPr>
              <w:spacing w:after="0" w:line="264" w:lineRule="auto"/>
              <w:rPr>
                <w:rFonts w:hint="eastAsia"/>
                <w:lang w:eastAsia="zh-CN"/>
              </w:rPr>
            </w:pPr>
            <w:r>
              <w:rPr>
                <w:sz w:val="20"/>
                <w:lang w:eastAsia="zh-CN"/>
              </w:rPr>
              <w:t>商品入库图片标准化尺寸，当前为</w:t>
            </w:r>
            <w:r>
              <w:rPr>
                <w:sz w:val="20"/>
                <w:lang w:eastAsia="zh-CN"/>
              </w:rPr>
              <w:t xml:space="preserve"> 360</w:t>
            </w:r>
            <w:r>
              <w:rPr>
                <w:sz w:val="20"/>
                <w:lang w:eastAsia="zh-CN"/>
              </w:rPr>
              <w:t>。</w:t>
            </w:r>
          </w:p>
        </w:tc>
        <w:tc>
          <w:tcPr>
            <w:tcW w:w="3120" w:type="dxa"/>
            <w:tcBorders>
              <w:top w:val="nil"/>
              <w:left w:val="nil"/>
              <w:bottom w:val="single" w:sz="4" w:space="0" w:color="000000"/>
              <w:right w:val="nil"/>
            </w:tcBorders>
            <w:vAlign w:val="center"/>
          </w:tcPr>
          <w:p w14:paraId="1A6DAFEA" w14:textId="77777777" w:rsidR="00592BC8" w:rsidRDefault="00000000">
            <w:pPr>
              <w:spacing w:after="0" w:line="264" w:lineRule="auto"/>
              <w:rPr>
                <w:rFonts w:hint="eastAsia"/>
              </w:rPr>
            </w:pPr>
            <w:proofErr w:type="spellStart"/>
            <w:r>
              <w:rPr>
                <w:sz w:val="20"/>
              </w:rPr>
              <w:t>保持统一输入，便于</w:t>
            </w:r>
            <w:proofErr w:type="spellEnd"/>
            <w:r>
              <w:rPr>
                <w:sz w:val="20"/>
              </w:rPr>
              <w:t xml:space="preserve"> embedding </w:t>
            </w:r>
            <w:proofErr w:type="spellStart"/>
            <w:r>
              <w:rPr>
                <w:sz w:val="20"/>
              </w:rPr>
              <w:t>成本和质量控制</w:t>
            </w:r>
            <w:proofErr w:type="spellEnd"/>
            <w:r>
              <w:rPr>
                <w:sz w:val="20"/>
              </w:rPr>
              <w:t>。</w:t>
            </w:r>
          </w:p>
        </w:tc>
      </w:tr>
      <w:tr w:rsidR="00592BC8" w14:paraId="21710D4F" w14:textId="77777777">
        <w:trPr>
          <w:jc w:val="center"/>
        </w:trPr>
        <w:tc>
          <w:tcPr>
            <w:tcW w:w="3120" w:type="dxa"/>
            <w:tcBorders>
              <w:top w:val="nil"/>
              <w:left w:val="nil"/>
              <w:bottom w:val="single" w:sz="4" w:space="0" w:color="000000"/>
              <w:right w:val="nil"/>
            </w:tcBorders>
            <w:vAlign w:val="center"/>
          </w:tcPr>
          <w:p w14:paraId="5F1693E1" w14:textId="77777777" w:rsidR="00592BC8" w:rsidRDefault="00000000">
            <w:pPr>
              <w:spacing w:after="0" w:line="264" w:lineRule="auto"/>
              <w:rPr>
                <w:rFonts w:hint="eastAsia"/>
              </w:rPr>
            </w:pPr>
            <w:r>
              <w:rPr>
                <w:sz w:val="20"/>
              </w:rPr>
              <w:t>PRODUCT_EMBEDDING_KINDS</w:t>
            </w:r>
          </w:p>
        </w:tc>
        <w:tc>
          <w:tcPr>
            <w:tcW w:w="3120" w:type="dxa"/>
            <w:tcBorders>
              <w:top w:val="nil"/>
              <w:left w:val="nil"/>
              <w:bottom w:val="single" w:sz="4" w:space="0" w:color="000000"/>
              <w:right w:val="nil"/>
            </w:tcBorders>
            <w:vAlign w:val="center"/>
          </w:tcPr>
          <w:p w14:paraId="00340B9D" w14:textId="77777777" w:rsidR="00592BC8" w:rsidRDefault="00000000">
            <w:pPr>
              <w:spacing w:after="0" w:line="264" w:lineRule="auto"/>
              <w:rPr>
                <w:rFonts w:hint="eastAsia"/>
              </w:rPr>
            </w:pPr>
            <w:r>
              <w:rPr>
                <w:sz w:val="20"/>
              </w:rPr>
              <w:t>控制商品生成</w:t>
            </w:r>
            <w:r>
              <w:rPr>
                <w:sz w:val="20"/>
              </w:rPr>
              <w:t xml:space="preserve"> visual </w:t>
            </w:r>
            <w:r>
              <w:rPr>
                <w:sz w:val="20"/>
              </w:rPr>
              <w:t>或</w:t>
            </w:r>
            <w:r>
              <w:rPr>
                <w:sz w:val="20"/>
              </w:rPr>
              <w:t xml:space="preserve"> multimodal embedding</w:t>
            </w:r>
            <w:r>
              <w:rPr>
                <w:sz w:val="20"/>
              </w:rPr>
              <w:t>。</w:t>
            </w:r>
          </w:p>
        </w:tc>
        <w:tc>
          <w:tcPr>
            <w:tcW w:w="3120" w:type="dxa"/>
            <w:tcBorders>
              <w:top w:val="nil"/>
              <w:left w:val="nil"/>
              <w:bottom w:val="single" w:sz="4" w:space="0" w:color="000000"/>
              <w:right w:val="nil"/>
            </w:tcBorders>
            <w:vAlign w:val="center"/>
          </w:tcPr>
          <w:p w14:paraId="67AE3696" w14:textId="77777777" w:rsidR="00592BC8" w:rsidRDefault="00000000">
            <w:pPr>
              <w:spacing w:after="0" w:line="264" w:lineRule="auto"/>
              <w:rPr>
                <w:rFonts w:hint="eastAsia"/>
              </w:rPr>
            </w:pPr>
            <w:r>
              <w:rPr>
                <w:sz w:val="20"/>
              </w:rPr>
              <w:t>大批量用</w:t>
            </w:r>
            <w:r>
              <w:rPr>
                <w:sz w:val="20"/>
              </w:rPr>
              <w:t xml:space="preserve"> visual</w:t>
            </w:r>
            <w:r>
              <w:rPr>
                <w:sz w:val="20"/>
              </w:rPr>
              <w:t>；演示少量双</w:t>
            </w:r>
            <w:r>
              <w:rPr>
                <w:sz w:val="20"/>
              </w:rPr>
              <w:t xml:space="preserve"> embedding</w:t>
            </w:r>
            <w:r>
              <w:rPr>
                <w:sz w:val="20"/>
              </w:rPr>
              <w:t>。</w:t>
            </w:r>
          </w:p>
        </w:tc>
      </w:tr>
      <w:tr w:rsidR="00592BC8" w14:paraId="17955CDD" w14:textId="77777777">
        <w:trPr>
          <w:jc w:val="center"/>
        </w:trPr>
        <w:tc>
          <w:tcPr>
            <w:tcW w:w="3120" w:type="dxa"/>
            <w:tcBorders>
              <w:top w:val="nil"/>
              <w:left w:val="nil"/>
              <w:bottom w:val="single" w:sz="4" w:space="0" w:color="000000"/>
              <w:right w:val="nil"/>
            </w:tcBorders>
            <w:vAlign w:val="center"/>
          </w:tcPr>
          <w:p w14:paraId="09185862" w14:textId="77777777" w:rsidR="00592BC8" w:rsidRDefault="00000000">
            <w:pPr>
              <w:spacing w:after="0" w:line="264" w:lineRule="auto"/>
              <w:rPr>
                <w:rFonts w:hint="eastAsia"/>
              </w:rPr>
            </w:pPr>
            <w:r>
              <w:rPr>
                <w:sz w:val="20"/>
              </w:rPr>
              <w:t>EMBEDDING_PROVIDER</w:t>
            </w:r>
          </w:p>
        </w:tc>
        <w:tc>
          <w:tcPr>
            <w:tcW w:w="3120" w:type="dxa"/>
            <w:tcBorders>
              <w:top w:val="nil"/>
              <w:left w:val="nil"/>
              <w:bottom w:val="single" w:sz="4" w:space="0" w:color="000000"/>
              <w:right w:val="nil"/>
            </w:tcBorders>
            <w:vAlign w:val="center"/>
          </w:tcPr>
          <w:p w14:paraId="0603626D" w14:textId="77777777" w:rsidR="00592BC8" w:rsidRDefault="00000000">
            <w:pPr>
              <w:spacing w:after="0" w:line="264" w:lineRule="auto"/>
              <w:rPr>
                <w:rFonts w:hint="eastAsia"/>
              </w:rPr>
            </w:pPr>
            <w:r>
              <w:rPr>
                <w:sz w:val="20"/>
              </w:rPr>
              <w:t>图片向量化供应商，当前为</w:t>
            </w:r>
            <w:r>
              <w:rPr>
                <w:sz w:val="20"/>
              </w:rPr>
              <w:t xml:space="preserve"> volcengine_doubao_vision</w:t>
            </w:r>
            <w:r>
              <w:rPr>
                <w:sz w:val="20"/>
              </w:rPr>
              <w:t>。</w:t>
            </w:r>
          </w:p>
        </w:tc>
        <w:tc>
          <w:tcPr>
            <w:tcW w:w="3120" w:type="dxa"/>
            <w:tcBorders>
              <w:top w:val="nil"/>
              <w:left w:val="nil"/>
              <w:bottom w:val="single" w:sz="4" w:space="0" w:color="000000"/>
              <w:right w:val="nil"/>
            </w:tcBorders>
            <w:vAlign w:val="center"/>
          </w:tcPr>
          <w:p w14:paraId="4AE39343" w14:textId="77777777" w:rsidR="00592BC8" w:rsidRDefault="00000000">
            <w:pPr>
              <w:spacing w:after="0" w:line="264" w:lineRule="auto"/>
              <w:rPr>
                <w:rFonts w:hint="eastAsia"/>
              </w:rPr>
            </w:pPr>
            <w:r>
              <w:rPr>
                <w:sz w:val="20"/>
              </w:rPr>
              <w:t>必须配置真实</w:t>
            </w:r>
            <w:r>
              <w:rPr>
                <w:sz w:val="20"/>
              </w:rPr>
              <w:t xml:space="preserve"> key</w:t>
            </w:r>
            <w:r>
              <w:rPr>
                <w:sz w:val="20"/>
              </w:rPr>
              <w:t>，禁止生产使用</w:t>
            </w:r>
            <w:r>
              <w:rPr>
                <w:sz w:val="20"/>
              </w:rPr>
              <w:t xml:space="preserve"> hash mock</w:t>
            </w:r>
            <w:r>
              <w:rPr>
                <w:sz w:val="20"/>
              </w:rPr>
              <w:t>。</w:t>
            </w:r>
          </w:p>
        </w:tc>
      </w:tr>
      <w:tr w:rsidR="00592BC8" w14:paraId="5B7CBC56" w14:textId="77777777">
        <w:trPr>
          <w:jc w:val="center"/>
        </w:trPr>
        <w:tc>
          <w:tcPr>
            <w:tcW w:w="3120" w:type="dxa"/>
            <w:tcBorders>
              <w:top w:val="nil"/>
              <w:left w:val="nil"/>
              <w:bottom w:val="single" w:sz="4" w:space="0" w:color="000000"/>
              <w:right w:val="nil"/>
            </w:tcBorders>
            <w:vAlign w:val="center"/>
          </w:tcPr>
          <w:p w14:paraId="581856DC" w14:textId="77777777" w:rsidR="00592BC8" w:rsidRDefault="00000000">
            <w:pPr>
              <w:spacing w:after="0" w:line="264" w:lineRule="auto"/>
              <w:rPr>
                <w:rFonts w:hint="eastAsia"/>
              </w:rPr>
            </w:pPr>
            <w:r>
              <w:rPr>
                <w:sz w:val="20"/>
              </w:rPr>
              <w:t>OBJECT_STORAGE_PROVIDER</w:t>
            </w:r>
          </w:p>
        </w:tc>
        <w:tc>
          <w:tcPr>
            <w:tcW w:w="3120" w:type="dxa"/>
            <w:tcBorders>
              <w:top w:val="nil"/>
              <w:left w:val="nil"/>
              <w:bottom w:val="single" w:sz="4" w:space="0" w:color="000000"/>
              <w:right w:val="nil"/>
            </w:tcBorders>
            <w:vAlign w:val="center"/>
          </w:tcPr>
          <w:p w14:paraId="38C92830" w14:textId="77777777" w:rsidR="00592BC8" w:rsidRDefault="00000000">
            <w:pPr>
              <w:spacing w:after="0" w:line="264" w:lineRule="auto"/>
              <w:rPr>
                <w:rFonts w:hint="eastAsia"/>
              </w:rPr>
            </w:pPr>
            <w:r>
              <w:rPr>
                <w:sz w:val="20"/>
              </w:rPr>
              <w:t>对象存储供应商，当前为</w:t>
            </w:r>
            <w:r>
              <w:rPr>
                <w:sz w:val="20"/>
              </w:rPr>
              <w:t xml:space="preserve"> tencent_cos</w:t>
            </w:r>
            <w:r>
              <w:rPr>
                <w:sz w:val="20"/>
              </w:rPr>
              <w:t>。</w:t>
            </w:r>
          </w:p>
        </w:tc>
        <w:tc>
          <w:tcPr>
            <w:tcW w:w="3120" w:type="dxa"/>
            <w:tcBorders>
              <w:top w:val="nil"/>
              <w:left w:val="nil"/>
              <w:bottom w:val="single" w:sz="4" w:space="0" w:color="000000"/>
              <w:right w:val="nil"/>
            </w:tcBorders>
            <w:vAlign w:val="center"/>
          </w:tcPr>
          <w:p w14:paraId="1817935B" w14:textId="77777777" w:rsidR="00592BC8" w:rsidRDefault="00000000">
            <w:pPr>
              <w:spacing w:after="0" w:line="264" w:lineRule="auto"/>
              <w:rPr>
                <w:rFonts w:hint="eastAsia"/>
                <w:lang w:eastAsia="zh-CN"/>
              </w:rPr>
            </w:pPr>
            <w:r>
              <w:rPr>
                <w:sz w:val="20"/>
                <w:lang w:eastAsia="zh-CN"/>
              </w:rPr>
              <w:t>图片本体存</w:t>
            </w:r>
            <w:r>
              <w:rPr>
                <w:sz w:val="20"/>
                <w:lang w:eastAsia="zh-CN"/>
              </w:rPr>
              <w:t xml:space="preserve"> COS</w:t>
            </w:r>
            <w:r>
              <w:rPr>
                <w:sz w:val="20"/>
                <w:lang w:eastAsia="zh-CN"/>
              </w:rPr>
              <w:t>，数据库只保引用。</w:t>
            </w:r>
          </w:p>
        </w:tc>
      </w:tr>
      <w:tr w:rsidR="00592BC8" w14:paraId="64FFB4A4" w14:textId="77777777">
        <w:trPr>
          <w:jc w:val="center"/>
        </w:trPr>
        <w:tc>
          <w:tcPr>
            <w:tcW w:w="3120" w:type="dxa"/>
            <w:tcBorders>
              <w:top w:val="nil"/>
              <w:left w:val="nil"/>
              <w:bottom w:val="single" w:sz="4" w:space="0" w:color="000000"/>
              <w:right w:val="nil"/>
            </w:tcBorders>
            <w:vAlign w:val="center"/>
          </w:tcPr>
          <w:p w14:paraId="5B520482" w14:textId="77777777" w:rsidR="00592BC8" w:rsidRDefault="00000000">
            <w:pPr>
              <w:spacing w:after="0" w:line="264" w:lineRule="auto"/>
              <w:rPr>
                <w:rFonts w:hint="eastAsia"/>
              </w:rPr>
            </w:pPr>
            <w:r>
              <w:rPr>
                <w:sz w:val="20"/>
              </w:rPr>
              <w:t>MAINTENANCE_API_TOKEN</w:t>
            </w:r>
          </w:p>
        </w:tc>
        <w:tc>
          <w:tcPr>
            <w:tcW w:w="3120" w:type="dxa"/>
            <w:tcBorders>
              <w:top w:val="nil"/>
              <w:left w:val="nil"/>
              <w:bottom w:val="single" w:sz="4" w:space="0" w:color="000000"/>
              <w:right w:val="nil"/>
            </w:tcBorders>
            <w:vAlign w:val="center"/>
          </w:tcPr>
          <w:p w14:paraId="7483E430" w14:textId="77777777" w:rsidR="00592BC8" w:rsidRDefault="00000000">
            <w:pPr>
              <w:spacing w:after="0" w:line="264" w:lineRule="auto"/>
              <w:rPr>
                <w:rFonts w:hint="eastAsia"/>
              </w:rPr>
            </w:pPr>
            <w:r>
              <w:rPr>
                <w:sz w:val="20"/>
              </w:rPr>
              <w:t>保护维护接口。</w:t>
            </w:r>
          </w:p>
        </w:tc>
        <w:tc>
          <w:tcPr>
            <w:tcW w:w="3120" w:type="dxa"/>
            <w:tcBorders>
              <w:top w:val="nil"/>
              <w:left w:val="nil"/>
              <w:bottom w:val="single" w:sz="4" w:space="0" w:color="000000"/>
              <w:right w:val="nil"/>
            </w:tcBorders>
            <w:vAlign w:val="center"/>
          </w:tcPr>
          <w:p w14:paraId="02D5F409" w14:textId="77777777" w:rsidR="00592BC8" w:rsidRDefault="00000000">
            <w:pPr>
              <w:spacing w:after="0" w:line="264" w:lineRule="auto"/>
              <w:rPr>
                <w:rFonts w:hint="eastAsia"/>
              </w:rPr>
            </w:pPr>
            <w:r>
              <w:rPr>
                <w:sz w:val="20"/>
              </w:rPr>
              <w:t>只在本地</w:t>
            </w:r>
            <w:r>
              <w:rPr>
                <w:sz w:val="20"/>
              </w:rPr>
              <w:t xml:space="preserve"> .env </w:t>
            </w:r>
            <w:r>
              <w:rPr>
                <w:sz w:val="20"/>
              </w:rPr>
              <w:t>和</w:t>
            </w:r>
            <w:r>
              <w:rPr>
                <w:sz w:val="20"/>
              </w:rPr>
              <w:t xml:space="preserve"> Zeabur </w:t>
            </w:r>
            <w:r>
              <w:rPr>
                <w:sz w:val="20"/>
              </w:rPr>
              <w:t>环境变量中保存。</w:t>
            </w:r>
          </w:p>
        </w:tc>
      </w:tr>
    </w:tbl>
    <w:p w14:paraId="40C1DA56" w14:textId="77777777" w:rsidR="00592BC8" w:rsidRDefault="00000000">
      <w:pPr>
        <w:spacing w:before="40" w:after="160"/>
        <w:jc w:val="center"/>
        <w:rPr>
          <w:rFonts w:hint="eastAsia"/>
          <w:lang w:eastAsia="zh-CN"/>
        </w:rPr>
      </w:pPr>
      <w:r>
        <w:rPr>
          <w:i/>
          <w:sz w:val="20"/>
          <w:lang w:eastAsia="zh-CN"/>
        </w:rPr>
        <w:t xml:space="preserve">Table 9. </w:t>
      </w:r>
      <w:r>
        <w:rPr>
          <w:i/>
          <w:sz w:val="20"/>
          <w:lang w:eastAsia="zh-CN"/>
        </w:rPr>
        <w:t>关键环境变量</w:t>
      </w:r>
    </w:p>
    <w:p w14:paraId="67E1EF27" w14:textId="77777777" w:rsidR="00592BC8" w:rsidRDefault="00000000">
      <w:pPr>
        <w:spacing w:line="288" w:lineRule="auto"/>
        <w:ind w:firstLine="403"/>
        <w:rPr>
          <w:rFonts w:hint="eastAsia"/>
          <w:lang w:eastAsia="zh-CN"/>
        </w:rPr>
      </w:pPr>
      <w:r>
        <w:rPr>
          <w:sz w:val="22"/>
          <w:lang w:eastAsia="zh-CN"/>
        </w:rPr>
        <w:t>运</w:t>
      </w:r>
      <w:proofErr w:type="gramStart"/>
      <w:r>
        <w:rPr>
          <w:sz w:val="22"/>
          <w:lang w:eastAsia="zh-CN"/>
        </w:rPr>
        <w:t>维侧要求</w:t>
      </w:r>
      <w:proofErr w:type="gramEnd"/>
      <w:r>
        <w:rPr>
          <w:sz w:val="22"/>
          <w:lang w:eastAsia="zh-CN"/>
        </w:rPr>
        <w:t>所有导入批次可追踪、可重试、可回滚。批量导入脚本按</w:t>
      </w:r>
      <w:r>
        <w:rPr>
          <w:sz w:val="22"/>
          <w:lang w:eastAsia="zh-CN"/>
        </w:rPr>
        <w:t xml:space="preserve"> group </w:t>
      </w:r>
      <w:r>
        <w:rPr>
          <w:sz w:val="22"/>
          <w:lang w:eastAsia="zh-CN"/>
        </w:rPr>
        <w:t>和</w:t>
      </w:r>
      <w:r>
        <w:rPr>
          <w:sz w:val="22"/>
          <w:lang w:eastAsia="zh-CN"/>
        </w:rPr>
        <w:t xml:space="preserve"> batch </w:t>
      </w:r>
      <w:r>
        <w:rPr>
          <w:sz w:val="22"/>
          <w:lang w:eastAsia="zh-CN"/>
        </w:rPr>
        <w:t>分割数据，避免单次导入过大导致超时或成本失控。导入失败时，系统保留失败原因和批次进度；成功导入后，商品</w:t>
      </w:r>
      <w:proofErr w:type="gramStart"/>
      <w:r>
        <w:rPr>
          <w:sz w:val="22"/>
          <w:lang w:eastAsia="zh-CN"/>
        </w:rPr>
        <w:t>池统计页检查</w:t>
      </w:r>
      <w:proofErr w:type="gramEnd"/>
      <w:r>
        <w:rPr>
          <w:sz w:val="22"/>
          <w:lang w:eastAsia="zh-CN"/>
        </w:rPr>
        <w:t>可检索率、</w:t>
      </w:r>
      <w:r>
        <w:rPr>
          <w:sz w:val="22"/>
          <w:lang w:eastAsia="zh-CN"/>
        </w:rPr>
        <w:t xml:space="preserve">embedding </w:t>
      </w:r>
      <w:r>
        <w:rPr>
          <w:sz w:val="22"/>
          <w:lang w:eastAsia="zh-CN"/>
        </w:rPr>
        <w:t>覆盖率和平台分布。</w:t>
      </w:r>
    </w:p>
    <w:p w14:paraId="61A0AA2B" w14:textId="77777777" w:rsidR="00592BC8" w:rsidRDefault="00000000">
      <w:pPr>
        <w:spacing w:before="40" w:after="160" w:line="288" w:lineRule="auto"/>
        <w:ind w:firstLine="403"/>
        <w:rPr>
          <w:rFonts w:hint="eastAsia"/>
          <w:lang w:eastAsia="zh-CN"/>
        </w:rPr>
      </w:pPr>
      <w:r>
        <w:rPr>
          <w:b/>
          <w:sz w:val="22"/>
          <w:lang w:eastAsia="zh-CN"/>
        </w:rPr>
        <w:t>环境变量安全：</w:t>
      </w:r>
      <w:r>
        <w:rPr>
          <w:sz w:val="22"/>
          <w:lang w:eastAsia="zh-CN"/>
        </w:rPr>
        <w:t xml:space="preserve">`.env` </w:t>
      </w:r>
      <w:r>
        <w:rPr>
          <w:sz w:val="22"/>
          <w:lang w:eastAsia="zh-CN"/>
        </w:rPr>
        <w:t>文件保存维护</w:t>
      </w:r>
      <w:r>
        <w:rPr>
          <w:sz w:val="22"/>
          <w:lang w:eastAsia="zh-CN"/>
        </w:rPr>
        <w:t xml:space="preserve"> token</w:t>
      </w:r>
      <w:r>
        <w:rPr>
          <w:sz w:val="22"/>
          <w:lang w:eastAsia="zh-CN"/>
        </w:rPr>
        <w:t>、模型</w:t>
      </w:r>
      <w:r>
        <w:rPr>
          <w:sz w:val="22"/>
          <w:lang w:eastAsia="zh-CN"/>
        </w:rPr>
        <w:t xml:space="preserve"> API key</w:t>
      </w:r>
      <w:r>
        <w:rPr>
          <w:sz w:val="22"/>
          <w:lang w:eastAsia="zh-CN"/>
        </w:rPr>
        <w:t>、</w:t>
      </w:r>
      <w:r>
        <w:rPr>
          <w:sz w:val="22"/>
          <w:lang w:eastAsia="zh-CN"/>
        </w:rPr>
        <w:t xml:space="preserve">COS </w:t>
      </w:r>
      <w:r>
        <w:rPr>
          <w:sz w:val="22"/>
          <w:lang w:eastAsia="zh-CN"/>
        </w:rPr>
        <w:t>密钥和数据库连接信息，不能提交到</w:t>
      </w:r>
      <w:r>
        <w:rPr>
          <w:sz w:val="22"/>
          <w:lang w:eastAsia="zh-CN"/>
        </w:rPr>
        <w:t xml:space="preserve"> GitHub</w:t>
      </w:r>
      <w:r>
        <w:rPr>
          <w:sz w:val="22"/>
          <w:lang w:eastAsia="zh-CN"/>
        </w:rPr>
        <w:t>，也不能截图传播。线上</w:t>
      </w:r>
      <w:r>
        <w:rPr>
          <w:sz w:val="22"/>
          <w:lang w:eastAsia="zh-CN"/>
        </w:rPr>
        <w:t xml:space="preserve"> </w:t>
      </w:r>
      <w:proofErr w:type="spellStart"/>
      <w:r>
        <w:rPr>
          <w:sz w:val="22"/>
          <w:lang w:eastAsia="zh-CN"/>
        </w:rPr>
        <w:t>Zeabur</w:t>
      </w:r>
      <w:proofErr w:type="spellEnd"/>
      <w:r>
        <w:rPr>
          <w:sz w:val="22"/>
          <w:lang w:eastAsia="zh-CN"/>
        </w:rPr>
        <w:t xml:space="preserve"> </w:t>
      </w:r>
      <w:r>
        <w:rPr>
          <w:sz w:val="22"/>
          <w:lang w:eastAsia="zh-CN"/>
        </w:rPr>
        <w:t>环境变量与本地</w:t>
      </w:r>
      <w:r>
        <w:rPr>
          <w:sz w:val="22"/>
          <w:lang w:eastAsia="zh-CN"/>
        </w:rPr>
        <w:t xml:space="preserve"> `.env` </w:t>
      </w:r>
      <w:r>
        <w:rPr>
          <w:sz w:val="22"/>
          <w:lang w:eastAsia="zh-CN"/>
        </w:rPr>
        <w:t>应分开管理；示例文件只保留变量名和说明，不保存真实密钥。</w:t>
      </w:r>
    </w:p>
    <w:tbl>
      <w:tblPr>
        <w:tblW w:w="9360" w:type="dxa"/>
        <w:jc w:val="center"/>
        <w:tblLayout w:type="fixed"/>
        <w:tblLook w:val="04A0" w:firstRow="1" w:lastRow="0" w:firstColumn="1" w:lastColumn="0" w:noHBand="0" w:noVBand="1"/>
      </w:tblPr>
      <w:tblGrid>
        <w:gridCol w:w="2852"/>
        <w:gridCol w:w="3351"/>
        <w:gridCol w:w="3157"/>
      </w:tblGrid>
      <w:tr w:rsidR="00592BC8" w14:paraId="12C8DA4D" w14:textId="77777777">
        <w:trPr>
          <w:jc w:val="center"/>
        </w:trPr>
        <w:tc>
          <w:tcPr>
            <w:tcW w:w="2232" w:type="dxa"/>
            <w:tcBorders>
              <w:top w:val="single" w:sz="8" w:space="0" w:color="000000"/>
              <w:left w:val="nil"/>
              <w:bottom w:val="single" w:sz="4" w:space="0" w:color="000000"/>
              <w:right w:val="nil"/>
            </w:tcBorders>
            <w:tcMar>
              <w:top w:w="80" w:type="dxa"/>
              <w:left w:w="120" w:type="dxa"/>
              <w:bottom w:w="80" w:type="dxa"/>
              <w:right w:w="120" w:type="dxa"/>
            </w:tcMar>
            <w:vAlign w:val="center"/>
          </w:tcPr>
          <w:p w14:paraId="6BAD2F40" w14:textId="77777777" w:rsidR="00592BC8" w:rsidRDefault="00000000">
            <w:pPr>
              <w:spacing w:after="0" w:line="264" w:lineRule="auto"/>
              <w:rPr>
                <w:rFonts w:hint="eastAsia"/>
              </w:rPr>
            </w:pPr>
            <w:proofErr w:type="spellStart"/>
            <w:r>
              <w:rPr>
                <w:b/>
              </w:rPr>
              <w:t>风险点</w:t>
            </w:r>
            <w:proofErr w:type="spellEnd"/>
          </w:p>
        </w:tc>
        <w:tc>
          <w:tcPr>
            <w:tcW w:w="3671" w:type="dxa"/>
            <w:tcBorders>
              <w:top w:val="single" w:sz="8" w:space="0" w:color="000000"/>
              <w:left w:val="nil"/>
              <w:bottom w:val="single" w:sz="4" w:space="0" w:color="000000"/>
              <w:right w:val="nil"/>
            </w:tcBorders>
            <w:tcMar>
              <w:top w:w="80" w:type="dxa"/>
              <w:left w:w="120" w:type="dxa"/>
              <w:bottom w:w="80" w:type="dxa"/>
              <w:right w:w="120" w:type="dxa"/>
            </w:tcMar>
            <w:vAlign w:val="center"/>
          </w:tcPr>
          <w:p w14:paraId="6DFA9F36" w14:textId="77777777" w:rsidR="00592BC8" w:rsidRDefault="00000000">
            <w:pPr>
              <w:spacing w:after="0" w:line="264" w:lineRule="auto"/>
              <w:rPr>
                <w:rFonts w:hint="eastAsia"/>
              </w:rPr>
            </w:pPr>
            <w:r>
              <w:rPr>
                <w:b/>
              </w:rPr>
              <w:t>控制方式</w:t>
            </w:r>
          </w:p>
        </w:tc>
        <w:tc>
          <w:tcPr>
            <w:tcW w:w="3456" w:type="dxa"/>
            <w:tcBorders>
              <w:top w:val="single" w:sz="8" w:space="0" w:color="000000"/>
              <w:left w:val="nil"/>
              <w:bottom w:val="single" w:sz="4" w:space="0" w:color="000000"/>
              <w:right w:val="nil"/>
            </w:tcBorders>
            <w:tcMar>
              <w:top w:w="80" w:type="dxa"/>
              <w:left w:w="120" w:type="dxa"/>
              <w:bottom w:w="80" w:type="dxa"/>
              <w:right w:w="120" w:type="dxa"/>
            </w:tcMar>
            <w:vAlign w:val="center"/>
          </w:tcPr>
          <w:p w14:paraId="42BAC949" w14:textId="77777777" w:rsidR="00592BC8" w:rsidRDefault="00000000">
            <w:pPr>
              <w:spacing w:after="0" w:line="264" w:lineRule="auto"/>
              <w:rPr>
                <w:rFonts w:hint="eastAsia"/>
              </w:rPr>
            </w:pPr>
            <w:r>
              <w:rPr>
                <w:b/>
              </w:rPr>
              <w:t>原因</w:t>
            </w:r>
          </w:p>
        </w:tc>
      </w:tr>
      <w:tr w:rsidR="00592BC8" w14:paraId="42EE70AE" w14:textId="77777777">
        <w:trPr>
          <w:jc w:val="center"/>
        </w:trPr>
        <w:tc>
          <w:tcPr>
            <w:tcW w:w="3120" w:type="dxa"/>
            <w:tcBorders>
              <w:top w:val="nil"/>
              <w:left w:val="nil"/>
              <w:bottom w:val="single" w:sz="4" w:space="0" w:color="000000"/>
              <w:right w:val="nil"/>
            </w:tcBorders>
            <w:vAlign w:val="center"/>
          </w:tcPr>
          <w:p w14:paraId="3E6B7B36" w14:textId="77777777" w:rsidR="00592BC8" w:rsidRDefault="00000000">
            <w:pPr>
              <w:spacing w:after="0" w:line="264" w:lineRule="auto"/>
              <w:rPr>
                <w:rFonts w:hint="eastAsia"/>
              </w:rPr>
            </w:pPr>
            <w:r>
              <w:rPr>
                <w:sz w:val="20"/>
              </w:rPr>
              <w:t>真实密钥泄露</w:t>
            </w:r>
          </w:p>
        </w:tc>
        <w:tc>
          <w:tcPr>
            <w:tcW w:w="3120" w:type="dxa"/>
            <w:tcBorders>
              <w:top w:val="nil"/>
              <w:left w:val="nil"/>
              <w:bottom w:val="single" w:sz="4" w:space="0" w:color="000000"/>
              <w:right w:val="nil"/>
            </w:tcBorders>
            <w:vAlign w:val="center"/>
          </w:tcPr>
          <w:p w14:paraId="3C62AC25" w14:textId="77777777" w:rsidR="00592BC8" w:rsidRDefault="00000000">
            <w:pPr>
              <w:spacing w:after="0" w:line="264" w:lineRule="auto"/>
              <w:rPr>
                <w:rFonts w:hint="eastAsia"/>
              </w:rPr>
            </w:pPr>
            <w:r>
              <w:rPr>
                <w:sz w:val="20"/>
              </w:rPr>
              <w:t xml:space="preserve">`.env` </w:t>
            </w:r>
            <w:r>
              <w:rPr>
                <w:sz w:val="20"/>
              </w:rPr>
              <w:t>加入</w:t>
            </w:r>
            <w:r>
              <w:rPr>
                <w:sz w:val="20"/>
              </w:rPr>
              <w:t xml:space="preserve"> .gitignore</w:t>
            </w:r>
            <w:r>
              <w:rPr>
                <w:sz w:val="20"/>
              </w:rPr>
              <w:t>，只提交</w:t>
            </w:r>
            <w:r>
              <w:rPr>
                <w:sz w:val="20"/>
              </w:rPr>
              <w:t xml:space="preserve"> .env.example</w:t>
            </w:r>
            <w:r>
              <w:rPr>
                <w:sz w:val="20"/>
              </w:rPr>
              <w:t>。</w:t>
            </w:r>
          </w:p>
        </w:tc>
        <w:tc>
          <w:tcPr>
            <w:tcW w:w="3120" w:type="dxa"/>
            <w:tcBorders>
              <w:top w:val="nil"/>
              <w:left w:val="nil"/>
              <w:bottom w:val="single" w:sz="4" w:space="0" w:color="000000"/>
              <w:right w:val="nil"/>
            </w:tcBorders>
            <w:vAlign w:val="center"/>
          </w:tcPr>
          <w:p w14:paraId="3072E601" w14:textId="77777777" w:rsidR="00592BC8" w:rsidRDefault="00000000">
            <w:pPr>
              <w:spacing w:after="0" w:line="264" w:lineRule="auto"/>
              <w:rPr>
                <w:rFonts w:hint="eastAsia"/>
                <w:lang w:eastAsia="zh-CN"/>
              </w:rPr>
            </w:pPr>
            <w:r>
              <w:rPr>
                <w:sz w:val="20"/>
                <w:lang w:eastAsia="zh-CN"/>
              </w:rPr>
              <w:t>避免维护接口、</w:t>
            </w:r>
            <w:r>
              <w:rPr>
                <w:sz w:val="20"/>
                <w:lang w:eastAsia="zh-CN"/>
              </w:rPr>
              <w:t xml:space="preserve">COS </w:t>
            </w:r>
            <w:r>
              <w:rPr>
                <w:sz w:val="20"/>
                <w:lang w:eastAsia="zh-CN"/>
              </w:rPr>
              <w:t>和模型服务被外部滥用。</w:t>
            </w:r>
          </w:p>
        </w:tc>
      </w:tr>
      <w:tr w:rsidR="00592BC8" w14:paraId="4D41DBC4" w14:textId="77777777">
        <w:trPr>
          <w:jc w:val="center"/>
        </w:trPr>
        <w:tc>
          <w:tcPr>
            <w:tcW w:w="3120" w:type="dxa"/>
            <w:tcBorders>
              <w:top w:val="nil"/>
              <w:left w:val="nil"/>
              <w:bottom w:val="single" w:sz="4" w:space="0" w:color="000000"/>
              <w:right w:val="nil"/>
            </w:tcBorders>
            <w:vAlign w:val="center"/>
          </w:tcPr>
          <w:p w14:paraId="5065A584" w14:textId="77777777" w:rsidR="00592BC8" w:rsidRDefault="00000000">
            <w:pPr>
              <w:spacing w:after="0" w:line="264" w:lineRule="auto"/>
              <w:rPr>
                <w:rFonts w:hint="eastAsia"/>
              </w:rPr>
            </w:pPr>
            <w:proofErr w:type="spellStart"/>
            <w:r>
              <w:rPr>
                <w:sz w:val="20"/>
              </w:rPr>
              <w:t>本地与云端混用</w:t>
            </w:r>
            <w:proofErr w:type="spellEnd"/>
          </w:p>
        </w:tc>
        <w:tc>
          <w:tcPr>
            <w:tcW w:w="3120" w:type="dxa"/>
            <w:tcBorders>
              <w:top w:val="nil"/>
              <w:left w:val="nil"/>
              <w:bottom w:val="single" w:sz="4" w:space="0" w:color="000000"/>
              <w:right w:val="nil"/>
            </w:tcBorders>
            <w:vAlign w:val="center"/>
          </w:tcPr>
          <w:p w14:paraId="668B9EC7" w14:textId="77777777" w:rsidR="00592BC8" w:rsidRDefault="00000000">
            <w:pPr>
              <w:spacing w:after="0" w:line="264" w:lineRule="auto"/>
              <w:rPr>
                <w:rFonts w:hint="eastAsia"/>
              </w:rPr>
            </w:pPr>
            <w:r>
              <w:rPr>
                <w:sz w:val="20"/>
              </w:rPr>
              <w:t>本地</w:t>
            </w:r>
            <w:r>
              <w:rPr>
                <w:sz w:val="20"/>
              </w:rPr>
              <w:t xml:space="preserve"> token </w:t>
            </w:r>
            <w:r>
              <w:rPr>
                <w:sz w:val="20"/>
              </w:rPr>
              <w:t>与</w:t>
            </w:r>
            <w:r>
              <w:rPr>
                <w:sz w:val="20"/>
              </w:rPr>
              <w:t xml:space="preserve"> Zeabur token </w:t>
            </w:r>
            <w:r>
              <w:rPr>
                <w:sz w:val="20"/>
              </w:rPr>
              <w:t>分开配置。</w:t>
            </w:r>
          </w:p>
        </w:tc>
        <w:tc>
          <w:tcPr>
            <w:tcW w:w="3120" w:type="dxa"/>
            <w:tcBorders>
              <w:top w:val="nil"/>
              <w:left w:val="nil"/>
              <w:bottom w:val="single" w:sz="4" w:space="0" w:color="000000"/>
              <w:right w:val="nil"/>
            </w:tcBorders>
            <w:vAlign w:val="center"/>
          </w:tcPr>
          <w:p w14:paraId="155732BB" w14:textId="77777777" w:rsidR="00592BC8" w:rsidRDefault="00000000">
            <w:pPr>
              <w:spacing w:after="0" w:line="264" w:lineRule="auto"/>
              <w:rPr>
                <w:rFonts w:hint="eastAsia"/>
                <w:lang w:eastAsia="zh-CN"/>
              </w:rPr>
            </w:pPr>
            <w:r>
              <w:rPr>
                <w:sz w:val="20"/>
                <w:lang w:eastAsia="zh-CN"/>
              </w:rPr>
              <w:t>降低某一环境泄露后影响全部环境的风险。</w:t>
            </w:r>
          </w:p>
        </w:tc>
      </w:tr>
      <w:tr w:rsidR="00592BC8" w14:paraId="0B2B46BB" w14:textId="77777777">
        <w:trPr>
          <w:jc w:val="center"/>
        </w:trPr>
        <w:tc>
          <w:tcPr>
            <w:tcW w:w="3120" w:type="dxa"/>
            <w:tcBorders>
              <w:top w:val="nil"/>
              <w:left w:val="nil"/>
              <w:bottom w:val="single" w:sz="4" w:space="0" w:color="000000"/>
              <w:right w:val="nil"/>
            </w:tcBorders>
            <w:vAlign w:val="center"/>
          </w:tcPr>
          <w:p w14:paraId="7298D201" w14:textId="77777777" w:rsidR="00592BC8" w:rsidRDefault="00000000">
            <w:pPr>
              <w:spacing w:after="0" w:line="264" w:lineRule="auto"/>
              <w:rPr>
                <w:rFonts w:hint="eastAsia"/>
              </w:rPr>
            </w:pPr>
            <w:proofErr w:type="spellStart"/>
            <w:r>
              <w:rPr>
                <w:sz w:val="20"/>
              </w:rPr>
              <w:t>日志打印密钥</w:t>
            </w:r>
            <w:proofErr w:type="spellEnd"/>
          </w:p>
        </w:tc>
        <w:tc>
          <w:tcPr>
            <w:tcW w:w="3120" w:type="dxa"/>
            <w:tcBorders>
              <w:top w:val="nil"/>
              <w:left w:val="nil"/>
              <w:bottom w:val="single" w:sz="4" w:space="0" w:color="000000"/>
              <w:right w:val="nil"/>
            </w:tcBorders>
            <w:vAlign w:val="center"/>
          </w:tcPr>
          <w:p w14:paraId="6BBD6E77" w14:textId="77777777" w:rsidR="00592BC8" w:rsidRDefault="00000000">
            <w:pPr>
              <w:spacing w:after="0" w:line="264" w:lineRule="auto"/>
              <w:rPr>
                <w:rFonts w:hint="eastAsia"/>
              </w:rPr>
            </w:pPr>
            <w:r>
              <w:rPr>
                <w:sz w:val="20"/>
              </w:rPr>
              <w:t>脚本只读取</w:t>
            </w:r>
            <w:r>
              <w:rPr>
                <w:sz w:val="20"/>
              </w:rPr>
              <w:t xml:space="preserve"> token</w:t>
            </w:r>
            <w:r>
              <w:rPr>
                <w:sz w:val="20"/>
              </w:rPr>
              <w:t>，不输出</w:t>
            </w:r>
            <w:r>
              <w:rPr>
                <w:sz w:val="20"/>
              </w:rPr>
              <w:t xml:space="preserve"> token </w:t>
            </w:r>
            <w:r>
              <w:rPr>
                <w:sz w:val="20"/>
              </w:rPr>
              <w:t>明文。</w:t>
            </w:r>
          </w:p>
        </w:tc>
        <w:tc>
          <w:tcPr>
            <w:tcW w:w="3120" w:type="dxa"/>
            <w:tcBorders>
              <w:top w:val="nil"/>
              <w:left w:val="nil"/>
              <w:bottom w:val="single" w:sz="4" w:space="0" w:color="000000"/>
              <w:right w:val="nil"/>
            </w:tcBorders>
            <w:vAlign w:val="center"/>
          </w:tcPr>
          <w:p w14:paraId="5D43C00B" w14:textId="77777777" w:rsidR="00592BC8" w:rsidRDefault="00000000">
            <w:pPr>
              <w:spacing w:after="0" w:line="264" w:lineRule="auto"/>
              <w:rPr>
                <w:rFonts w:hint="eastAsia"/>
                <w:lang w:eastAsia="zh-CN"/>
              </w:rPr>
            </w:pPr>
            <w:r>
              <w:rPr>
                <w:sz w:val="20"/>
                <w:lang w:eastAsia="zh-CN"/>
              </w:rPr>
              <w:t>防止终端截图或日志暴露敏感信息。</w:t>
            </w:r>
          </w:p>
        </w:tc>
      </w:tr>
      <w:tr w:rsidR="00592BC8" w14:paraId="7CDFEC5A" w14:textId="77777777">
        <w:trPr>
          <w:jc w:val="center"/>
        </w:trPr>
        <w:tc>
          <w:tcPr>
            <w:tcW w:w="3120" w:type="dxa"/>
            <w:tcBorders>
              <w:top w:val="nil"/>
              <w:left w:val="nil"/>
              <w:bottom w:val="single" w:sz="4" w:space="0" w:color="000000"/>
              <w:right w:val="nil"/>
            </w:tcBorders>
            <w:vAlign w:val="center"/>
          </w:tcPr>
          <w:p w14:paraId="16453A85" w14:textId="77777777" w:rsidR="00592BC8" w:rsidRDefault="00000000">
            <w:pPr>
              <w:spacing w:after="0" w:line="264" w:lineRule="auto"/>
              <w:rPr>
                <w:rFonts w:hint="eastAsia"/>
              </w:rPr>
            </w:pPr>
            <w:proofErr w:type="spellStart"/>
            <w:r>
              <w:rPr>
                <w:sz w:val="20"/>
              </w:rPr>
              <w:t>维护接口误用</w:t>
            </w:r>
            <w:proofErr w:type="spellEnd"/>
          </w:p>
        </w:tc>
        <w:tc>
          <w:tcPr>
            <w:tcW w:w="3120" w:type="dxa"/>
            <w:tcBorders>
              <w:top w:val="nil"/>
              <w:left w:val="nil"/>
              <w:bottom w:val="single" w:sz="4" w:space="0" w:color="000000"/>
              <w:right w:val="nil"/>
            </w:tcBorders>
            <w:vAlign w:val="center"/>
          </w:tcPr>
          <w:p w14:paraId="78E2B7D6" w14:textId="77777777" w:rsidR="00592BC8" w:rsidRDefault="00000000">
            <w:pPr>
              <w:spacing w:after="0" w:line="264" w:lineRule="auto"/>
              <w:rPr>
                <w:rFonts w:hint="eastAsia"/>
              </w:rPr>
            </w:pPr>
            <w:r>
              <w:rPr>
                <w:sz w:val="20"/>
              </w:rPr>
              <w:t>所有导入、删除、回滚接口校验</w:t>
            </w:r>
            <w:r>
              <w:rPr>
                <w:sz w:val="20"/>
              </w:rPr>
              <w:t xml:space="preserve"> x-maintenance-token</w:t>
            </w:r>
            <w:r>
              <w:rPr>
                <w:sz w:val="20"/>
              </w:rPr>
              <w:t>。</w:t>
            </w:r>
          </w:p>
        </w:tc>
        <w:tc>
          <w:tcPr>
            <w:tcW w:w="3120" w:type="dxa"/>
            <w:tcBorders>
              <w:top w:val="nil"/>
              <w:left w:val="nil"/>
              <w:bottom w:val="single" w:sz="4" w:space="0" w:color="000000"/>
              <w:right w:val="nil"/>
            </w:tcBorders>
            <w:vAlign w:val="center"/>
          </w:tcPr>
          <w:p w14:paraId="2CB37D70" w14:textId="77777777" w:rsidR="00592BC8" w:rsidRDefault="00000000">
            <w:pPr>
              <w:spacing w:after="0" w:line="264" w:lineRule="auto"/>
              <w:rPr>
                <w:rFonts w:hint="eastAsia"/>
                <w:lang w:eastAsia="zh-CN"/>
              </w:rPr>
            </w:pPr>
            <w:r>
              <w:rPr>
                <w:sz w:val="20"/>
                <w:lang w:eastAsia="zh-CN"/>
              </w:rPr>
              <w:t>防止普通用户路径触发高成本或破坏性操作。</w:t>
            </w:r>
          </w:p>
        </w:tc>
      </w:tr>
      <w:tr w:rsidR="00592BC8" w14:paraId="2B6FE332" w14:textId="77777777">
        <w:trPr>
          <w:jc w:val="center"/>
        </w:trPr>
        <w:tc>
          <w:tcPr>
            <w:tcW w:w="3120" w:type="dxa"/>
            <w:tcBorders>
              <w:top w:val="nil"/>
              <w:left w:val="nil"/>
              <w:bottom w:val="single" w:sz="4" w:space="0" w:color="000000"/>
              <w:right w:val="nil"/>
            </w:tcBorders>
            <w:vAlign w:val="center"/>
          </w:tcPr>
          <w:p w14:paraId="357B4184" w14:textId="77777777" w:rsidR="00592BC8" w:rsidRDefault="00000000">
            <w:pPr>
              <w:spacing w:after="0" w:line="264" w:lineRule="auto"/>
              <w:rPr>
                <w:rFonts w:hint="eastAsia"/>
              </w:rPr>
            </w:pPr>
            <w:proofErr w:type="spellStart"/>
            <w:r>
              <w:rPr>
                <w:sz w:val="20"/>
              </w:rPr>
              <w:t>示例文件污染</w:t>
            </w:r>
            <w:proofErr w:type="spellEnd"/>
          </w:p>
        </w:tc>
        <w:tc>
          <w:tcPr>
            <w:tcW w:w="3120" w:type="dxa"/>
            <w:tcBorders>
              <w:top w:val="nil"/>
              <w:left w:val="nil"/>
              <w:bottom w:val="single" w:sz="4" w:space="0" w:color="000000"/>
              <w:right w:val="nil"/>
            </w:tcBorders>
            <w:vAlign w:val="center"/>
          </w:tcPr>
          <w:p w14:paraId="548D3281" w14:textId="77777777" w:rsidR="00592BC8" w:rsidRDefault="00000000">
            <w:pPr>
              <w:spacing w:after="0" w:line="264" w:lineRule="auto"/>
              <w:rPr>
                <w:rFonts w:hint="eastAsia"/>
              </w:rPr>
            </w:pPr>
            <w:r>
              <w:rPr>
                <w:sz w:val="20"/>
              </w:rPr>
              <w:t xml:space="preserve">.env.example </w:t>
            </w:r>
            <w:r>
              <w:rPr>
                <w:sz w:val="20"/>
              </w:rPr>
              <w:t>只写占位符和说明。</w:t>
            </w:r>
          </w:p>
        </w:tc>
        <w:tc>
          <w:tcPr>
            <w:tcW w:w="3120" w:type="dxa"/>
            <w:tcBorders>
              <w:top w:val="nil"/>
              <w:left w:val="nil"/>
              <w:bottom w:val="single" w:sz="4" w:space="0" w:color="000000"/>
              <w:right w:val="nil"/>
            </w:tcBorders>
            <w:vAlign w:val="center"/>
          </w:tcPr>
          <w:p w14:paraId="47D758A1" w14:textId="77777777" w:rsidR="00592BC8" w:rsidRDefault="00000000">
            <w:pPr>
              <w:spacing w:after="0" w:line="264" w:lineRule="auto"/>
              <w:rPr>
                <w:rFonts w:hint="eastAsia"/>
                <w:lang w:eastAsia="zh-CN"/>
              </w:rPr>
            </w:pPr>
            <w:r>
              <w:rPr>
                <w:sz w:val="20"/>
                <w:lang w:eastAsia="zh-CN"/>
              </w:rPr>
              <w:t>保证项目可配置，但不暴露真实服务凭证。</w:t>
            </w:r>
          </w:p>
        </w:tc>
      </w:tr>
    </w:tbl>
    <w:p w14:paraId="7E6BAC4F" w14:textId="77777777" w:rsidR="00592BC8" w:rsidRDefault="00000000">
      <w:pPr>
        <w:pStyle w:val="1"/>
      </w:pPr>
      <w:r>
        <w:rPr>
          <w:rFonts w:ascii="微软雅黑" w:eastAsia="宋体" w:hAnsi="微软雅黑"/>
          <w:sz w:val="28"/>
        </w:rPr>
        <w:t xml:space="preserve">12 </w:t>
      </w:r>
      <w:proofErr w:type="spellStart"/>
      <w:r>
        <w:rPr>
          <w:rFonts w:ascii="微软雅黑" w:eastAsia="宋体" w:hAnsi="微软雅黑"/>
          <w:sz w:val="28"/>
        </w:rPr>
        <w:t>限制与后续优化</w:t>
      </w:r>
      <w:proofErr w:type="spellEnd"/>
    </w:p>
    <w:p w14:paraId="03BE46EB" w14:textId="77777777" w:rsidR="00592BC8" w:rsidRDefault="00000000">
      <w:pPr>
        <w:spacing w:line="288" w:lineRule="auto"/>
        <w:ind w:firstLine="403"/>
        <w:rPr>
          <w:rFonts w:hint="eastAsia"/>
          <w:lang w:eastAsia="zh-CN"/>
        </w:rPr>
      </w:pPr>
      <w:r>
        <w:rPr>
          <w:sz w:val="22"/>
        </w:rPr>
        <w:t>第一，双</w:t>
      </w:r>
      <w:r>
        <w:rPr>
          <w:sz w:val="22"/>
        </w:rPr>
        <w:t xml:space="preserve"> embedding </w:t>
      </w:r>
      <w:r>
        <w:rPr>
          <w:sz w:val="22"/>
        </w:rPr>
        <w:t>能提升语义和视觉混合召回能力，但会显著增加模型调用费用，因此当前只在一部分商品上生成</w:t>
      </w:r>
      <w:r>
        <w:rPr>
          <w:sz w:val="22"/>
        </w:rPr>
        <w:t xml:space="preserve"> visual + multimodal </w:t>
      </w:r>
      <w:r>
        <w:rPr>
          <w:sz w:val="22"/>
        </w:rPr>
        <w:t>双</w:t>
      </w:r>
      <w:r>
        <w:rPr>
          <w:sz w:val="22"/>
        </w:rPr>
        <w:t xml:space="preserve"> embedding </w:t>
      </w:r>
      <w:proofErr w:type="spellStart"/>
      <w:r>
        <w:rPr>
          <w:sz w:val="22"/>
        </w:rPr>
        <w:t>作为演示。第二，真实数据受</w:t>
      </w:r>
      <w:r>
        <w:rPr>
          <w:sz w:val="22"/>
        </w:rPr>
        <w:lastRenderedPageBreak/>
        <w:t>平台接口、采集稳定性、图片可访问性和成本限制，目前规模有限，但已经足以验证完整链路</w:t>
      </w:r>
      <w:proofErr w:type="spellEnd"/>
      <w:r>
        <w:rPr>
          <w:sz w:val="22"/>
        </w:rPr>
        <w:t>。</w:t>
      </w:r>
      <w:r>
        <w:rPr>
          <w:sz w:val="22"/>
          <w:lang w:eastAsia="zh-CN"/>
        </w:rPr>
        <w:t>第三，后续需要继续增强详情页验链、平台字段质量、图片裁剪精度和大规模导入的失败恢复能力。</w:t>
      </w:r>
    </w:p>
    <w:p w14:paraId="35B34E5C" w14:textId="77777777" w:rsidR="00592BC8" w:rsidRDefault="00000000">
      <w:pPr>
        <w:spacing w:line="288" w:lineRule="auto"/>
        <w:ind w:firstLine="403"/>
        <w:rPr>
          <w:rFonts w:hint="eastAsia"/>
          <w:lang w:eastAsia="zh-CN"/>
        </w:rPr>
      </w:pPr>
      <w:r>
        <w:rPr>
          <w:sz w:val="22"/>
          <w:lang w:eastAsia="zh-CN"/>
        </w:rPr>
        <w:t>总体上，本架构把外部平台、模型服务和对象存储放在</w:t>
      </w:r>
      <w:r>
        <w:rPr>
          <w:sz w:val="22"/>
          <w:lang w:eastAsia="zh-CN"/>
        </w:rPr>
        <w:t xml:space="preserve"> Adapter </w:t>
      </w:r>
      <w:r>
        <w:rPr>
          <w:sz w:val="22"/>
          <w:lang w:eastAsia="zh-CN"/>
        </w:rPr>
        <w:t>之后，核心业务只依赖统一契约。即使后续替换聚合</w:t>
      </w:r>
      <w:r>
        <w:rPr>
          <w:sz w:val="22"/>
          <w:lang w:eastAsia="zh-CN"/>
        </w:rPr>
        <w:t xml:space="preserve"> API</w:t>
      </w:r>
      <w:r>
        <w:rPr>
          <w:sz w:val="22"/>
          <w:lang w:eastAsia="zh-CN"/>
        </w:rPr>
        <w:t>、向量库或存储供应商，主链路也不需要推倒重写。</w:t>
      </w:r>
    </w:p>
    <w:p w14:paraId="3AD1E09C" w14:textId="77777777" w:rsidR="00592BC8" w:rsidRPr="006A1D91" w:rsidRDefault="00000000">
      <w:pPr>
        <w:pStyle w:val="1"/>
        <w:rPr>
          <w:rFonts w:ascii="微软雅黑" w:eastAsia="宋体" w:hAnsi="微软雅黑" w:hint="eastAsia"/>
          <w:sz w:val="28"/>
          <w:lang w:eastAsia="zh-CN"/>
        </w:rPr>
      </w:pPr>
      <w:r w:rsidRPr="006A1D91">
        <w:rPr>
          <w:rFonts w:ascii="微软雅黑" w:eastAsia="宋体" w:hAnsi="微软雅黑"/>
          <w:sz w:val="28"/>
          <w:lang w:eastAsia="zh-CN"/>
        </w:rPr>
        <w:t xml:space="preserve">13 </w:t>
      </w:r>
      <w:r w:rsidRPr="006A1D91">
        <w:rPr>
          <w:rFonts w:ascii="微软雅黑" w:eastAsia="宋体" w:hAnsi="微软雅黑"/>
          <w:sz w:val="28"/>
          <w:lang w:eastAsia="zh-CN"/>
        </w:rPr>
        <w:t>可插拔架构与</w:t>
      </w:r>
      <w:r w:rsidRPr="006A1D91">
        <w:rPr>
          <w:rFonts w:ascii="微软雅黑" w:eastAsia="宋体" w:hAnsi="微软雅黑"/>
          <w:sz w:val="28"/>
          <w:lang w:eastAsia="zh-CN"/>
        </w:rPr>
        <w:t xml:space="preserve"> Adapter </w:t>
      </w:r>
      <w:r w:rsidRPr="006A1D91">
        <w:rPr>
          <w:rFonts w:ascii="微软雅黑" w:eastAsia="宋体" w:hAnsi="微软雅黑"/>
          <w:sz w:val="28"/>
          <w:lang w:eastAsia="zh-CN"/>
        </w:rPr>
        <w:t>解耦补充</w:t>
      </w:r>
    </w:p>
    <w:p w14:paraId="20A29B90" w14:textId="77777777" w:rsidR="00592BC8" w:rsidRDefault="00000000" w:rsidP="00C93009">
      <w:pPr>
        <w:ind w:firstLineChars="200" w:firstLine="420"/>
        <w:rPr>
          <w:rFonts w:hint="eastAsia"/>
          <w:lang w:eastAsia="zh-CN"/>
        </w:rPr>
      </w:pPr>
      <w:r>
        <w:rPr>
          <w:lang w:eastAsia="zh-CN"/>
        </w:rPr>
        <w:t>本项目的关键评分点之一是可插拔设计。系统没有把商品平台、模型供应商、对象存储、向量检索和前端展示写死在同一段业务逻辑中，而是通过</w:t>
      </w:r>
      <w:r>
        <w:rPr>
          <w:lang w:eastAsia="zh-CN"/>
        </w:rPr>
        <w:t xml:space="preserve"> </w:t>
      </w:r>
      <w:proofErr w:type="spellStart"/>
      <w:r>
        <w:rPr>
          <w:lang w:eastAsia="zh-CN"/>
        </w:rPr>
        <w:t>NestJS</w:t>
      </w:r>
      <w:proofErr w:type="spellEnd"/>
      <w:r>
        <w:rPr>
          <w:lang w:eastAsia="zh-CN"/>
        </w:rPr>
        <w:t xml:space="preserve"> </w:t>
      </w:r>
      <w:r>
        <w:rPr>
          <w:lang w:eastAsia="zh-CN"/>
        </w:rPr>
        <w:t>的依赖注入</w:t>
      </w:r>
      <w:r>
        <w:rPr>
          <w:lang w:eastAsia="zh-CN"/>
        </w:rPr>
        <w:t xml:space="preserve"> token</w:t>
      </w:r>
      <w:r>
        <w:rPr>
          <w:lang w:eastAsia="zh-CN"/>
        </w:rPr>
        <w:t>、</w:t>
      </w:r>
      <w:r>
        <w:rPr>
          <w:lang w:eastAsia="zh-CN"/>
        </w:rPr>
        <w:t xml:space="preserve">Adapter </w:t>
      </w:r>
      <w:r>
        <w:rPr>
          <w:lang w:eastAsia="zh-CN"/>
        </w:rPr>
        <w:t>接口和标准</w:t>
      </w:r>
      <w:r>
        <w:rPr>
          <w:lang w:eastAsia="zh-CN"/>
        </w:rPr>
        <w:t xml:space="preserve"> Contract </w:t>
      </w:r>
      <w:r>
        <w:rPr>
          <w:lang w:eastAsia="zh-CN"/>
        </w:rPr>
        <w:t>把变化点隔离在边界层。核心服务只处理稳定业务对象，例如</w:t>
      </w:r>
      <w:r>
        <w:rPr>
          <w:lang w:eastAsia="zh-CN"/>
        </w:rPr>
        <w:t xml:space="preserve"> </w:t>
      </w:r>
      <w:proofErr w:type="spellStart"/>
      <w:r>
        <w:rPr>
          <w:lang w:eastAsia="zh-CN"/>
        </w:rPr>
        <w:t>QuerySession</w:t>
      </w:r>
      <w:proofErr w:type="spellEnd"/>
      <w:r>
        <w:rPr>
          <w:lang w:eastAsia="zh-CN"/>
        </w:rPr>
        <w:t>、</w:t>
      </w:r>
      <w:r>
        <w:rPr>
          <w:lang w:eastAsia="zh-CN"/>
        </w:rPr>
        <w:t>Product</w:t>
      </w:r>
      <w:r>
        <w:rPr>
          <w:lang w:eastAsia="zh-CN"/>
        </w:rPr>
        <w:t>、</w:t>
      </w:r>
      <w:proofErr w:type="spellStart"/>
      <w:r>
        <w:rPr>
          <w:lang w:eastAsia="zh-CN"/>
        </w:rPr>
        <w:t>CandidateItem</w:t>
      </w:r>
      <w:proofErr w:type="spellEnd"/>
      <w:r>
        <w:rPr>
          <w:lang w:eastAsia="zh-CN"/>
        </w:rPr>
        <w:t>、</w:t>
      </w:r>
      <w:proofErr w:type="spellStart"/>
      <w:r>
        <w:rPr>
          <w:lang w:eastAsia="zh-CN"/>
        </w:rPr>
        <w:t>FilterSnapshot</w:t>
      </w:r>
      <w:proofErr w:type="spellEnd"/>
      <w:r>
        <w:rPr>
          <w:lang w:eastAsia="zh-CN"/>
        </w:rPr>
        <w:t xml:space="preserve"> </w:t>
      </w:r>
      <w:r>
        <w:rPr>
          <w:lang w:eastAsia="zh-CN"/>
        </w:rPr>
        <w:t>和</w:t>
      </w:r>
      <w:r>
        <w:rPr>
          <w:lang w:eastAsia="zh-CN"/>
        </w:rPr>
        <w:t xml:space="preserve"> </w:t>
      </w:r>
      <w:proofErr w:type="spellStart"/>
      <w:r>
        <w:rPr>
          <w:lang w:eastAsia="zh-CN"/>
        </w:rPr>
        <w:t>ProductImageEmbedding</w:t>
      </w:r>
      <w:proofErr w:type="spellEnd"/>
      <w:r>
        <w:rPr>
          <w:lang w:eastAsia="zh-CN"/>
        </w:rPr>
        <w:t>。</w:t>
      </w:r>
    </w:p>
    <w:p w14:paraId="1936A374" w14:textId="77777777" w:rsidR="00592BC8" w:rsidRDefault="00000000" w:rsidP="00C93009">
      <w:pPr>
        <w:ind w:firstLineChars="200" w:firstLine="420"/>
        <w:rPr>
          <w:rFonts w:hint="eastAsia"/>
          <w:lang w:eastAsia="zh-CN"/>
        </w:rPr>
      </w:pPr>
      <w:r>
        <w:rPr>
          <w:lang w:eastAsia="zh-CN"/>
        </w:rPr>
        <w:t>这种设计使项目可以快速适配不同业务场景：如果业务从鞋类扩展到数码、家电或服饰，优先扩展品类</w:t>
      </w:r>
      <w:r>
        <w:rPr>
          <w:lang w:eastAsia="zh-CN"/>
        </w:rPr>
        <w:t xml:space="preserve"> schema</w:t>
      </w:r>
      <w:r>
        <w:rPr>
          <w:lang w:eastAsia="zh-CN"/>
        </w:rPr>
        <w:t>、商品导入映射和图片预处理策略；如果从豆包模型切换到其他</w:t>
      </w:r>
      <w:r>
        <w:rPr>
          <w:lang w:eastAsia="zh-CN"/>
        </w:rPr>
        <w:t xml:space="preserve"> OpenAI-compatible </w:t>
      </w:r>
      <w:r>
        <w:rPr>
          <w:lang w:eastAsia="zh-CN"/>
        </w:rPr>
        <w:t>模型，优先替换模型</w:t>
      </w:r>
      <w:r>
        <w:rPr>
          <w:lang w:eastAsia="zh-CN"/>
        </w:rPr>
        <w:t xml:space="preserve"> Adapter </w:t>
      </w:r>
      <w:r>
        <w:rPr>
          <w:lang w:eastAsia="zh-CN"/>
        </w:rPr>
        <w:t>或环境变量；如果从</w:t>
      </w:r>
      <w:r>
        <w:rPr>
          <w:lang w:eastAsia="zh-CN"/>
        </w:rPr>
        <w:t xml:space="preserve"> SQLite </w:t>
      </w:r>
      <w:r>
        <w:rPr>
          <w:lang w:eastAsia="zh-CN"/>
        </w:rPr>
        <w:t>内部向量排序升级到向量数据库，优先替换</w:t>
      </w:r>
      <w:r>
        <w:rPr>
          <w:lang w:eastAsia="zh-CN"/>
        </w:rPr>
        <w:t xml:space="preserve"> ANN_SEARCH_PORT </w:t>
      </w:r>
      <w:r>
        <w:rPr>
          <w:lang w:eastAsia="zh-CN"/>
        </w:rPr>
        <w:t>实现。</w:t>
      </w:r>
    </w:p>
    <w:tbl>
      <w:tblPr>
        <w:tblStyle w:val="aff1"/>
        <w:tblW w:w="0" w:type="auto"/>
        <w:tblLook w:val="04A0" w:firstRow="1" w:lastRow="0" w:firstColumn="1" w:lastColumn="0" w:noHBand="0" w:noVBand="1"/>
      </w:tblPr>
      <w:tblGrid>
        <w:gridCol w:w="1175"/>
        <w:gridCol w:w="3601"/>
        <w:gridCol w:w="1661"/>
        <w:gridCol w:w="3139"/>
      </w:tblGrid>
      <w:tr w:rsidR="00592BC8" w14:paraId="5E701133" w14:textId="77777777">
        <w:tc>
          <w:tcPr>
            <w:tcW w:w="2340" w:type="dxa"/>
          </w:tcPr>
          <w:p w14:paraId="60295F32" w14:textId="77777777" w:rsidR="00592BC8" w:rsidRDefault="00000000">
            <w:pPr>
              <w:rPr>
                <w:rFonts w:hint="eastAsia"/>
              </w:rPr>
            </w:pPr>
            <w:proofErr w:type="spellStart"/>
            <w:r>
              <w:rPr>
                <w:b/>
              </w:rPr>
              <w:t>可插拔点</w:t>
            </w:r>
            <w:proofErr w:type="spellEnd"/>
          </w:p>
        </w:tc>
        <w:tc>
          <w:tcPr>
            <w:tcW w:w="2340" w:type="dxa"/>
          </w:tcPr>
          <w:p w14:paraId="2E35FB00" w14:textId="77777777" w:rsidR="00592BC8" w:rsidRDefault="00000000">
            <w:pPr>
              <w:rPr>
                <w:rFonts w:hint="eastAsia"/>
              </w:rPr>
            </w:pPr>
            <w:r>
              <w:rPr>
                <w:b/>
              </w:rPr>
              <w:t>当前实现</w:t>
            </w:r>
          </w:p>
        </w:tc>
        <w:tc>
          <w:tcPr>
            <w:tcW w:w="2340" w:type="dxa"/>
          </w:tcPr>
          <w:p w14:paraId="67EAEFD0" w14:textId="77777777" w:rsidR="00592BC8" w:rsidRDefault="00000000">
            <w:pPr>
              <w:rPr>
                <w:rFonts w:hint="eastAsia"/>
              </w:rPr>
            </w:pPr>
            <w:r>
              <w:rPr>
                <w:b/>
              </w:rPr>
              <w:t>替换方式</w:t>
            </w:r>
          </w:p>
        </w:tc>
        <w:tc>
          <w:tcPr>
            <w:tcW w:w="2340" w:type="dxa"/>
          </w:tcPr>
          <w:p w14:paraId="3AFEDCF9" w14:textId="77777777" w:rsidR="00592BC8" w:rsidRDefault="00000000">
            <w:pPr>
              <w:rPr>
                <w:rFonts w:hint="eastAsia"/>
              </w:rPr>
            </w:pPr>
            <w:r>
              <w:rPr>
                <w:b/>
              </w:rPr>
              <w:t>核心链路不变部分</w:t>
            </w:r>
          </w:p>
        </w:tc>
      </w:tr>
      <w:tr w:rsidR="00592BC8" w14:paraId="53FEA3BA" w14:textId="77777777">
        <w:tc>
          <w:tcPr>
            <w:tcW w:w="2340" w:type="dxa"/>
          </w:tcPr>
          <w:p w14:paraId="0C50BC14" w14:textId="77777777" w:rsidR="00592BC8" w:rsidRDefault="00000000">
            <w:pPr>
              <w:rPr>
                <w:rFonts w:hint="eastAsia"/>
              </w:rPr>
            </w:pPr>
            <w:r>
              <w:rPr>
                <w:sz w:val="18"/>
              </w:rPr>
              <w:t>商品数据源</w:t>
            </w:r>
          </w:p>
        </w:tc>
        <w:tc>
          <w:tcPr>
            <w:tcW w:w="2340" w:type="dxa"/>
          </w:tcPr>
          <w:p w14:paraId="104C09FC" w14:textId="77777777" w:rsidR="00592BC8" w:rsidRDefault="00000000">
            <w:pPr>
              <w:rPr>
                <w:rFonts w:hint="eastAsia"/>
              </w:rPr>
            </w:pPr>
            <w:r>
              <w:rPr>
                <w:sz w:val="18"/>
              </w:rPr>
              <w:t>聚合</w:t>
            </w:r>
            <w:r>
              <w:rPr>
                <w:sz w:val="18"/>
              </w:rPr>
              <w:t xml:space="preserve"> API</w:t>
            </w:r>
            <w:r>
              <w:rPr>
                <w:sz w:val="18"/>
              </w:rPr>
              <w:t>、</w:t>
            </w:r>
            <w:r>
              <w:rPr>
                <w:sz w:val="18"/>
              </w:rPr>
              <w:t>JSON</w:t>
            </w:r>
            <w:r>
              <w:rPr>
                <w:sz w:val="18"/>
              </w:rPr>
              <w:t>、</w:t>
            </w:r>
            <w:r>
              <w:rPr>
                <w:sz w:val="18"/>
              </w:rPr>
              <w:t xml:space="preserve">Excel </w:t>
            </w:r>
            <w:r>
              <w:rPr>
                <w:sz w:val="18"/>
              </w:rPr>
              <w:t>经清洗进入</w:t>
            </w:r>
            <w:r>
              <w:rPr>
                <w:sz w:val="18"/>
              </w:rPr>
              <w:t xml:space="preserve"> ProductImportAdapter</w:t>
            </w:r>
          </w:p>
        </w:tc>
        <w:tc>
          <w:tcPr>
            <w:tcW w:w="2340" w:type="dxa"/>
          </w:tcPr>
          <w:p w14:paraId="5027BD4C" w14:textId="77777777" w:rsidR="00592BC8" w:rsidRDefault="00000000">
            <w:pPr>
              <w:rPr>
                <w:rFonts w:hint="eastAsia"/>
              </w:rPr>
            </w:pPr>
            <w:r>
              <w:rPr>
                <w:sz w:val="18"/>
              </w:rPr>
              <w:t>新增平台映射或官方</w:t>
            </w:r>
            <w:r>
              <w:rPr>
                <w:sz w:val="18"/>
              </w:rPr>
              <w:t xml:space="preserve"> API </w:t>
            </w:r>
            <w:r>
              <w:rPr>
                <w:sz w:val="18"/>
              </w:rPr>
              <w:t>适配器</w:t>
            </w:r>
          </w:p>
        </w:tc>
        <w:tc>
          <w:tcPr>
            <w:tcW w:w="2340" w:type="dxa"/>
          </w:tcPr>
          <w:p w14:paraId="1F95E1A8" w14:textId="77777777" w:rsidR="00592BC8" w:rsidRDefault="00000000">
            <w:pPr>
              <w:rPr>
                <w:rFonts w:hint="eastAsia"/>
                <w:lang w:eastAsia="zh-CN"/>
              </w:rPr>
            </w:pPr>
            <w:r>
              <w:rPr>
                <w:sz w:val="18"/>
                <w:lang w:eastAsia="zh-CN"/>
              </w:rPr>
              <w:t>会话、搜索、候选展示不变</w:t>
            </w:r>
          </w:p>
        </w:tc>
      </w:tr>
      <w:tr w:rsidR="00592BC8" w14:paraId="2542EF98" w14:textId="77777777">
        <w:tc>
          <w:tcPr>
            <w:tcW w:w="2340" w:type="dxa"/>
          </w:tcPr>
          <w:p w14:paraId="6ADBEB29" w14:textId="77777777" w:rsidR="00592BC8" w:rsidRDefault="00000000">
            <w:pPr>
              <w:rPr>
                <w:rFonts w:hint="eastAsia"/>
              </w:rPr>
            </w:pPr>
            <w:proofErr w:type="spellStart"/>
            <w:r>
              <w:rPr>
                <w:sz w:val="18"/>
              </w:rPr>
              <w:t>搜索来源</w:t>
            </w:r>
            <w:proofErr w:type="spellEnd"/>
          </w:p>
        </w:tc>
        <w:tc>
          <w:tcPr>
            <w:tcW w:w="2340" w:type="dxa"/>
          </w:tcPr>
          <w:p w14:paraId="11D986DF" w14:textId="77777777" w:rsidR="00592BC8" w:rsidRDefault="00000000">
            <w:pPr>
              <w:rPr>
                <w:rFonts w:hint="eastAsia"/>
              </w:rPr>
            </w:pPr>
            <w:r>
              <w:rPr>
                <w:sz w:val="18"/>
              </w:rPr>
              <w:t xml:space="preserve">PRODUCT_DATA_PROVIDER </w:t>
            </w:r>
            <w:r>
              <w:rPr>
                <w:sz w:val="18"/>
              </w:rPr>
              <w:t>默认</w:t>
            </w:r>
            <w:r>
              <w:rPr>
                <w:sz w:val="18"/>
              </w:rPr>
              <w:t xml:space="preserve"> local_product_pool</w:t>
            </w:r>
          </w:p>
        </w:tc>
        <w:tc>
          <w:tcPr>
            <w:tcW w:w="2340" w:type="dxa"/>
          </w:tcPr>
          <w:p w14:paraId="6117DFF8" w14:textId="77777777" w:rsidR="00592BC8" w:rsidRDefault="00000000">
            <w:pPr>
              <w:rPr>
                <w:rFonts w:hint="eastAsia"/>
              </w:rPr>
            </w:pPr>
            <w:r>
              <w:rPr>
                <w:sz w:val="18"/>
              </w:rPr>
              <w:t>切换到</w:t>
            </w:r>
            <w:r>
              <w:rPr>
                <w:sz w:val="18"/>
              </w:rPr>
              <w:t xml:space="preserve"> marketplace </w:t>
            </w:r>
            <w:r>
              <w:rPr>
                <w:sz w:val="18"/>
              </w:rPr>
              <w:t>或新增</w:t>
            </w:r>
            <w:r>
              <w:rPr>
                <w:sz w:val="18"/>
              </w:rPr>
              <w:t xml:space="preserve"> SearchProvider</w:t>
            </w:r>
          </w:p>
        </w:tc>
        <w:tc>
          <w:tcPr>
            <w:tcW w:w="2340" w:type="dxa"/>
          </w:tcPr>
          <w:p w14:paraId="6BF80774" w14:textId="77777777" w:rsidR="00592BC8" w:rsidRDefault="00000000">
            <w:pPr>
              <w:rPr>
                <w:rFonts w:hint="eastAsia"/>
              </w:rPr>
            </w:pPr>
            <w:r>
              <w:rPr>
                <w:sz w:val="18"/>
              </w:rPr>
              <w:t xml:space="preserve">App </w:t>
            </w:r>
            <w:r>
              <w:rPr>
                <w:sz w:val="18"/>
              </w:rPr>
              <w:t>调用接口不变</w:t>
            </w:r>
          </w:p>
        </w:tc>
      </w:tr>
      <w:tr w:rsidR="00592BC8" w14:paraId="2F0AFE09" w14:textId="77777777">
        <w:tc>
          <w:tcPr>
            <w:tcW w:w="2340" w:type="dxa"/>
          </w:tcPr>
          <w:p w14:paraId="13EE56D7" w14:textId="77777777" w:rsidR="00592BC8" w:rsidRDefault="00000000">
            <w:pPr>
              <w:rPr>
                <w:rFonts w:hint="eastAsia"/>
              </w:rPr>
            </w:pPr>
            <w:r>
              <w:rPr>
                <w:sz w:val="18"/>
              </w:rPr>
              <w:t>视觉</w:t>
            </w:r>
            <w:r>
              <w:rPr>
                <w:sz w:val="18"/>
              </w:rPr>
              <w:t>/</w:t>
            </w:r>
            <w:r>
              <w:rPr>
                <w:sz w:val="18"/>
              </w:rPr>
              <w:t>对话模型</w:t>
            </w:r>
          </w:p>
        </w:tc>
        <w:tc>
          <w:tcPr>
            <w:tcW w:w="2340" w:type="dxa"/>
          </w:tcPr>
          <w:p w14:paraId="3986278F" w14:textId="77777777" w:rsidR="00592BC8" w:rsidRDefault="00000000">
            <w:pPr>
              <w:rPr>
                <w:rFonts w:hint="eastAsia"/>
              </w:rPr>
            </w:pPr>
            <w:r>
              <w:rPr>
                <w:sz w:val="18"/>
              </w:rPr>
              <w:t>OpenAiCompatibleModelAdapterService</w:t>
            </w:r>
          </w:p>
        </w:tc>
        <w:tc>
          <w:tcPr>
            <w:tcW w:w="2340" w:type="dxa"/>
          </w:tcPr>
          <w:p w14:paraId="6AA86E4A" w14:textId="77777777" w:rsidR="00592BC8" w:rsidRDefault="00000000">
            <w:pPr>
              <w:rPr>
                <w:rFonts w:hint="eastAsia"/>
              </w:rPr>
            </w:pPr>
            <w:r>
              <w:rPr>
                <w:sz w:val="18"/>
              </w:rPr>
              <w:t>调整</w:t>
            </w:r>
            <w:r>
              <w:rPr>
                <w:sz w:val="18"/>
              </w:rPr>
              <w:t xml:space="preserve"> VISION/CHAT </w:t>
            </w:r>
            <w:r>
              <w:rPr>
                <w:sz w:val="18"/>
              </w:rPr>
              <w:t>环境变量或新增</w:t>
            </w:r>
            <w:r>
              <w:rPr>
                <w:sz w:val="18"/>
              </w:rPr>
              <w:t xml:space="preserve"> ModelAdapter</w:t>
            </w:r>
          </w:p>
        </w:tc>
        <w:tc>
          <w:tcPr>
            <w:tcW w:w="2340" w:type="dxa"/>
          </w:tcPr>
          <w:p w14:paraId="5A9C08D0" w14:textId="77777777" w:rsidR="00592BC8" w:rsidRDefault="00000000">
            <w:pPr>
              <w:rPr>
                <w:rFonts w:hint="eastAsia"/>
              </w:rPr>
            </w:pPr>
            <w:r>
              <w:rPr>
                <w:sz w:val="18"/>
              </w:rPr>
              <w:t>SessionsService</w:t>
            </w:r>
            <w:r>
              <w:rPr>
                <w:sz w:val="18"/>
              </w:rPr>
              <w:t>、</w:t>
            </w:r>
            <w:r>
              <w:rPr>
                <w:sz w:val="18"/>
              </w:rPr>
              <w:t xml:space="preserve">TurnsService </w:t>
            </w:r>
            <w:r>
              <w:rPr>
                <w:sz w:val="18"/>
              </w:rPr>
              <w:t>不直接改</w:t>
            </w:r>
          </w:p>
        </w:tc>
      </w:tr>
      <w:tr w:rsidR="00592BC8" w14:paraId="3C816697" w14:textId="77777777">
        <w:tc>
          <w:tcPr>
            <w:tcW w:w="2340" w:type="dxa"/>
          </w:tcPr>
          <w:p w14:paraId="53C07D61" w14:textId="77777777" w:rsidR="00592BC8" w:rsidRDefault="00000000">
            <w:pPr>
              <w:rPr>
                <w:rFonts w:hint="eastAsia"/>
              </w:rPr>
            </w:pPr>
            <w:r>
              <w:rPr>
                <w:sz w:val="18"/>
              </w:rPr>
              <w:t>图片</w:t>
            </w:r>
            <w:r>
              <w:rPr>
                <w:sz w:val="18"/>
              </w:rPr>
              <w:t xml:space="preserve"> embedding</w:t>
            </w:r>
          </w:p>
        </w:tc>
        <w:tc>
          <w:tcPr>
            <w:tcW w:w="2340" w:type="dxa"/>
          </w:tcPr>
          <w:p w14:paraId="1A96D17A" w14:textId="77777777" w:rsidR="00592BC8" w:rsidRDefault="00000000">
            <w:pPr>
              <w:rPr>
                <w:rFonts w:hint="eastAsia"/>
              </w:rPr>
            </w:pPr>
            <w:r>
              <w:rPr>
                <w:sz w:val="18"/>
              </w:rPr>
              <w:t xml:space="preserve">EMBEDDING_PROVIDER </w:t>
            </w:r>
            <w:r>
              <w:rPr>
                <w:sz w:val="18"/>
              </w:rPr>
              <w:t>默认</w:t>
            </w:r>
            <w:r>
              <w:rPr>
                <w:sz w:val="18"/>
              </w:rPr>
              <w:t xml:space="preserve"> volcengine_doubao_vision</w:t>
            </w:r>
          </w:p>
        </w:tc>
        <w:tc>
          <w:tcPr>
            <w:tcW w:w="2340" w:type="dxa"/>
          </w:tcPr>
          <w:p w14:paraId="26EEE3A1" w14:textId="77777777" w:rsidR="00592BC8" w:rsidRDefault="00000000">
            <w:pPr>
              <w:rPr>
                <w:rFonts w:hint="eastAsia"/>
              </w:rPr>
            </w:pPr>
            <w:r>
              <w:rPr>
                <w:sz w:val="18"/>
              </w:rPr>
              <w:t>切换</w:t>
            </w:r>
            <w:r>
              <w:rPr>
                <w:sz w:val="18"/>
              </w:rPr>
              <w:t xml:space="preserve"> local_gpu_worker </w:t>
            </w:r>
            <w:r>
              <w:rPr>
                <w:sz w:val="18"/>
              </w:rPr>
              <w:t>或新增</w:t>
            </w:r>
            <w:r>
              <w:rPr>
                <w:sz w:val="18"/>
              </w:rPr>
              <w:t xml:space="preserve"> provider</w:t>
            </w:r>
          </w:p>
        </w:tc>
        <w:tc>
          <w:tcPr>
            <w:tcW w:w="2340" w:type="dxa"/>
          </w:tcPr>
          <w:p w14:paraId="359F54B5" w14:textId="77777777" w:rsidR="00592BC8" w:rsidRDefault="00000000">
            <w:pPr>
              <w:rPr>
                <w:rFonts w:hint="eastAsia"/>
                <w:lang w:eastAsia="zh-CN"/>
              </w:rPr>
            </w:pPr>
            <w:r>
              <w:rPr>
                <w:sz w:val="18"/>
                <w:lang w:eastAsia="zh-CN"/>
              </w:rPr>
              <w:t>商品导入和</w:t>
            </w:r>
            <w:r>
              <w:rPr>
                <w:sz w:val="18"/>
                <w:lang w:eastAsia="zh-CN"/>
              </w:rPr>
              <w:t xml:space="preserve"> ANN </w:t>
            </w:r>
            <w:r>
              <w:rPr>
                <w:sz w:val="18"/>
                <w:lang w:eastAsia="zh-CN"/>
              </w:rPr>
              <w:t>调用契约不变</w:t>
            </w:r>
          </w:p>
        </w:tc>
      </w:tr>
      <w:tr w:rsidR="00592BC8" w14:paraId="1C269E73" w14:textId="77777777">
        <w:tc>
          <w:tcPr>
            <w:tcW w:w="2340" w:type="dxa"/>
          </w:tcPr>
          <w:p w14:paraId="4B498998" w14:textId="77777777" w:rsidR="00592BC8" w:rsidRDefault="00000000">
            <w:pPr>
              <w:rPr>
                <w:rFonts w:hint="eastAsia"/>
              </w:rPr>
            </w:pPr>
            <w:proofErr w:type="spellStart"/>
            <w:r>
              <w:rPr>
                <w:sz w:val="18"/>
              </w:rPr>
              <w:t>图片预处理</w:t>
            </w:r>
            <w:proofErr w:type="spellEnd"/>
          </w:p>
        </w:tc>
        <w:tc>
          <w:tcPr>
            <w:tcW w:w="2340" w:type="dxa"/>
          </w:tcPr>
          <w:p w14:paraId="5F3064C8" w14:textId="77777777" w:rsidR="00592BC8" w:rsidRDefault="00000000">
            <w:pPr>
              <w:rPr>
                <w:rFonts w:hint="eastAsia"/>
              </w:rPr>
            </w:pPr>
            <w:r>
              <w:rPr>
                <w:sz w:val="18"/>
              </w:rPr>
              <w:t>ImageEmbeddingPreprocessor + QueryImage adapters</w:t>
            </w:r>
          </w:p>
        </w:tc>
        <w:tc>
          <w:tcPr>
            <w:tcW w:w="2340" w:type="dxa"/>
          </w:tcPr>
          <w:p w14:paraId="5E974151" w14:textId="77777777" w:rsidR="00592BC8" w:rsidRDefault="00000000">
            <w:pPr>
              <w:rPr>
                <w:rFonts w:hint="eastAsia"/>
                <w:lang w:eastAsia="zh-CN"/>
              </w:rPr>
            </w:pPr>
            <w:r>
              <w:rPr>
                <w:sz w:val="18"/>
                <w:lang w:eastAsia="zh-CN"/>
              </w:rPr>
              <w:t>替换裁剪策略、</w:t>
            </w:r>
            <w:r>
              <w:rPr>
                <w:sz w:val="18"/>
                <w:lang w:eastAsia="zh-CN"/>
              </w:rPr>
              <w:t>padding</w:t>
            </w:r>
            <w:r>
              <w:rPr>
                <w:sz w:val="18"/>
                <w:lang w:eastAsia="zh-CN"/>
              </w:rPr>
              <w:t>、检测器</w:t>
            </w:r>
          </w:p>
        </w:tc>
        <w:tc>
          <w:tcPr>
            <w:tcW w:w="2340" w:type="dxa"/>
          </w:tcPr>
          <w:p w14:paraId="6BB1B982" w14:textId="77777777" w:rsidR="00592BC8" w:rsidRDefault="00000000">
            <w:pPr>
              <w:rPr>
                <w:rFonts w:hint="eastAsia"/>
              </w:rPr>
            </w:pPr>
            <w:proofErr w:type="spellStart"/>
            <w:r>
              <w:rPr>
                <w:sz w:val="18"/>
              </w:rPr>
              <w:t>ProductImageEmbedding</w:t>
            </w:r>
            <w:proofErr w:type="spellEnd"/>
            <w:r>
              <w:rPr>
                <w:sz w:val="18"/>
              </w:rPr>
              <w:t xml:space="preserve"> </w:t>
            </w:r>
            <w:proofErr w:type="spellStart"/>
            <w:r>
              <w:rPr>
                <w:sz w:val="18"/>
              </w:rPr>
              <w:t>表仍记录标准元数据</w:t>
            </w:r>
            <w:proofErr w:type="spellEnd"/>
          </w:p>
        </w:tc>
      </w:tr>
      <w:tr w:rsidR="00592BC8" w14:paraId="564430AA" w14:textId="77777777">
        <w:tc>
          <w:tcPr>
            <w:tcW w:w="2340" w:type="dxa"/>
          </w:tcPr>
          <w:p w14:paraId="10995CC0" w14:textId="77777777" w:rsidR="00592BC8" w:rsidRDefault="00000000">
            <w:pPr>
              <w:rPr>
                <w:rFonts w:hint="eastAsia"/>
              </w:rPr>
            </w:pPr>
            <w:r>
              <w:rPr>
                <w:sz w:val="18"/>
              </w:rPr>
              <w:t xml:space="preserve">ANN </w:t>
            </w:r>
            <w:r>
              <w:rPr>
                <w:sz w:val="18"/>
              </w:rPr>
              <w:t>检索</w:t>
            </w:r>
          </w:p>
        </w:tc>
        <w:tc>
          <w:tcPr>
            <w:tcW w:w="2340" w:type="dxa"/>
          </w:tcPr>
          <w:p w14:paraId="6687E35A" w14:textId="77777777" w:rsidR="00592BC8" w:rsidRDefault="00000000">
            <w:pPr>
              <w:rPr>
                <w:rFonts w:hint="eastAsia"/>
              </w:rPr>
            </w:pPr>
            <w:r>
              <w:rPr>
                <w:sz w:val="18"/>
              </w:rPr>
              <w:t xml:space="preserve">ANN_SEARCH_PORT </w:t>
            </w:r>
            <w:r>
              <w:rPr>
                <w:sz w:val="18"/>
              </w:rPr>
              <w:t>当前绑定</w:t>
            </w:r>
            <w:r>
              <w:rPr>
                <w:sz w:val="18"/>
              </w:rPr>
              <w:t xml:space="preserve"> AnnSearchService</w:t>
            </w:r>
          </w:p>
        </w:tc>
        <w:tc>
          <w:tcPr>
            <w:tcW w:w="2340" w:type="dxa"/>
          </w:tcPr>
          <w:p w14:paraId="0629D6FB" w14:textId="77777777" w:rsidR="00592BC8" w:rsidRDefault="00000000">
            <w:pPr>
              <w:rPr>
                <w:rFonts w:hint="eastAsia"/>
              </w:rPr>
            </w:pPr>
            <w:r>
              <w:rPr>
                <w:sz w:val="18"/>
              </w:rPr>
              <w:t>替换为</w:t>
            </w:r>
            <w:r>
              <w:rPr>
                <w:sz w:val="18"/>
              </w:rPr>
              <w:t xml:space="preserve"> sqlite-vec</w:t>
            </w:r>
            <w:r>
              <w:rPr>
                <w:sz w:val="18"/>
              </w:rPr>
              <w:t>、</w:t>
            </w:r>
            <w:r>
              <w:rPr>
                <w:sz w:val="18"/>
              </w:rPr>
              <w:t xml:space="preserve">pgvector </w:t>
            </w:r>
            <w:r>
              <w:rPr>
                <w:sz w:val="18"/>
              </w:rPr>
              <w:t>或向量库</w:t>
            </w:r>
          </w:p>
        </w:tc>
        <w:tc>
          <w:tcPr>
            <w:tcW w:w="2340" w:type="dxa"/>
          </w:tcPr>
          <w:p w14:paraId="0E290226" w14:textId="77777777" w:rsidR="00592BC8" w:rsidRDefault="00000000">
            <w:pPr>
              <w:rPr>
                <w:rFonts w:hint="eastAsia"/>
              </w:rPr>
            </w:pPr>
            <w:r>
              <w:rPr>
                <w:sz w:val="18"/>
              </w:rPr>
              <w:t xml:space="preserve">LocalProductSearchProviderService </w:t>
            </w:r>
            <w:r>
              <w:rPr>
                <w:sz w:val="18"/>
              </w:rPr>
              <w:t>仍消费</w:t>
            </w:r>
            <w:r>
              <w:rPr>
                <w:sz w:val="18"/>
              </w:rPr>
              <w:t xml:space="preserve"> AnnSearchResult</w:t>
            </w:r>
          </w:p>
        </w:tc>
      </w:tr>
      <w:tr w:rsidR="00592BC8" w14:paraId="69026CF4" w14:textId="77777777">
        <w:tc>
          <w:tcPr>
            <w:tcW w:w="2340" w:type="dxa"/>
          </w:tcPr>
          <w:p w14:paraId="110BC0D4" w14:textId="77777777" w:rsidR="00592BC8" w:rsidRDefault="00000000">
            <w:pPr>
              <w:rPr>
                <w:rFonts w:hint="eastAsia"/>
              </w:rPr>
            </w:pPr>
            <w:r>
              <w:rPr>
                <w:sz w:val="18"/>
              </w:rPr>
              <w:lastRenderedPageBreak/>
              <w:t>对象存储</w:t>
            </w:r>
          </w:p>
        </w:tc>
        <w:tc>
          <w:tcPr>
            <w:tcW w:w="2340" w:type="dxa"/>
          </w:tcPr>
          <w:p w14:paraId="0AF13B0B" w14:textId="77777777" w:rsidR="00592BC8" w:rsidRDefault="00000000">
            <w:pPr>
              <w:rPr>
                <w:rFonts w:hint="eastAsia"/>
              </w:rPr>
            </w:pPr>
            <w:r>
              <w:rPr>
                <w:sz w:val="18"/>
              </w:rPr>
              <w:t xml:space="preserve">OBJECT_STORAGE_ADAPTER </w:t>
            </w:r>
            <w:r>
              <w:rPr>
                <w:sz w:val="18"/>
              </w:rPr>
              <w:t>当前绑定腾讯云</w:t>
            </w:r>
            <w:r>
              <w:rPr>
                <w:sz w:val="18"/>
              </w:rPr>
              <w:t xml:space="preserve"> COS</w:t>
            </w:r>
          </w:p>
        </w:tc>
        <w:tc>
          <w:tcPr>
            <w:tcW w:w="2340" w:type="dxa"/>
          </w:tcPr>
          <w:p w14:paraId="6372C70C" w14:textId="77777777" w:rsidR="00592BC8" w:rsidRDefault="00000000">
            <w:pPr>
              <w:rPr>
                <w:rFonts w:hint="eastAsia"/>
              </w:rPr>
            </w:pPr>
            <w:r>
              <w:rPr>
                <w:sz w:val="18"/>
              </w:rPr>
              <w:t>替换</w:t>
            </w:r>
            <w:r>
              <w:rPr>
                <w:sz w:val="18"/>
              </w:rPr>
              <w:t xml:space="preserve"> StorageAdapter </w:t>
            </w:r>
            <w:r>
              <w:rPr>
                <w:sz w:val="18"/>
              </w:rPr>
              <w:t>实现</w:t>
            </w:r>
          </w:p>
        </w:tc>
        <w:tc>
          <w:tcPr>
            <w:tcW w:w="2340" w:type="dxa"/>
          </w:tcPr>
          <w:p w14:paraId="454AFE16" w14:textId="77777777" w:rsidR="00592BC8" w:rsidRDefault="00000000">
            <w:pPr>
              <w:rPr>
                <w:rFonts w:hint="eastAsia"/>
                <w:lang w:eastAsia="zh-CN"/>
              </w:rPr>
            </w:pPr>
            <w:r>
              <w:rPr>
                <w:sz w:val="18"/>
                <w:lang w:eastAsia="zh-CN"/>
              </w:rPr>
              <w:t>数据库只保存对象引用，不保存图片本体</w:t>
            </w:r>
          </w:p>
        </w:tc>
      </w:tr>
      <w:tr w:rsidR="00592BC8" w14:paraId="798E20CA" w14:textId="77777777">
        <w:tc>
          <w:tcPr>
            <w:tcW w:w="2340" w:type="dxa"/>
          </w:tcPr>
          <w:p w14:paraId="1D1ABA1D" w14:textId="77777777" w:rsidR="00592BC8" w:rsidRDefault="00000000">
            <w:pPr>
              <w:rPr>
                <w:rFonts w:hint="eastAsia"/>
              </w:rPr>
            </w:pPr>
            <w:r>
              <w:rPr>
                <w:sz w:val="18"/>
              </w:rPr>
              <w:t xml:space="preserve">API </w:t>
            </w:r>
            <w:proofErr w:type="spellStart"/>
            <w:r>
              <w:rPr>
                <w:sz w:val="18"/>
              </w:rPr>
              <w:t>输出</w:t>
            </w:r>
            <w:proofErr w:type="spellEnd"/>
          </w:p>
        </w:tc>
        <w:tc>
          <w:tcPr>
            <w:tcW w:w="2340" w:type="dxa"/>
          </w:tcPr>
          <w:p w14:paraId="2562AC79" w14:textId="77777777" w:rsidR="00592BC8" w:rsidRDefault="00000000">
            <w:pPr>
              <w:rPr>
                <w:rFonts w:hint="eastAsia"/>
              </w:rPr>
            </w:pPr>
            <w:r>
              <w:rPr>
                <w:sz w:val="18"/>
              </w:rPr>
              <w:t>Session/Candidate/Product View Adapter</w:t>
            </w:r>
          </w:p>
        </w:tc>
        <w:tc>
          <w:tcPr>
            <w:tcW w:w="2340" w:type="dxa"/>
          </w:tcPr>
          <w:p w14:paraId="557F71CD" w14:textId="77777777" w:rsidR="00592BC8" w:rsidRDefault="00000000">
            <w:pPr>
              <w:rPr>
                <w:rFonts w:hint="eastAsia"/>
              </w:rPr>
            </w:pPr>
            <w:r>
              <w:rPr>
                <w:sz w:val="18"/>
              </w:rPr>
              <w:t>按端调整</w:t>
            </w:r>
            <w:r>
              <w:rPr>
                <w:sz w:val="18"/>
              </w:rPr>
              <w:t xml:space="preserve"> view adapter</w:t>
            </w:r>
          </w:p>
        </w:tc>
        <w:tc>
          <w:tcPr>
            <w:tcW w:w="2340" w:type="dxa"/>
          </w:tcPr>
          <w:p w14:paraId="153DA921" w14:textId="77777777" w:rsidR="00592BC8" w:rsidRDefault="00000000">
            <w:pPr>
              <w:rPr>
                <w:rFonts w:hint="eastAsia"/>
                <w:lang w:eastAsia="zh-CN"/>
              </w:rPr>
            </w:pPr>
            <w:r>
              <w:rPr>
                <w:sz w:val="18"/>
                <w:lang w:eastAsia="zh-CN"/>
              </w:rPr>
              <w:t>数据库实体和业务编排不变</w:t>
            </w:r>
          </w:p>
        </w:tc>
      </w:tr>
    </w:tbl>
    <w:p w14:paraId="5C8CE25D" w14:textId="77777777" w:rsidR="00592BC8" w:rsidRDefault="00592BC8">
      <w:pPr>
        <w:rPr>
          <w:rFonts w:hint="eastAsia"/>
          <w:lang w:eastAsia="zh-CN"/>
        </w:rPr>
      </w:pPr>
    </w:p>
    <w:p w14:paraId="23D4E2BA" w14:textId="77777777" w:rsidR="00592BC8" w:rsidRDefault="00000000" w:rsidP="00C93009">
      <w:pPr>
        <w:ind w:firstLineChars="200" w:firstLine="420"/>
        <w:rPr>
          <w:rFonts w:hint="eastAsia"/>
          <w:lang w:eastAsia="zh-CN"/>
        </w:rPr>
      </w:pPr>
      <w:r>
        <w:rPr>
          <w:lang w:eastAsia="zh-CN"/>
        </w:rPr>
        <w:t>数据与核心功能解耦的价值尤其体现在商品池。外部真实商品数据字段高度自由，可能来自聚合</w:t>
      </w:r>
      <w:r>
        <w:rPr>
          <w:lang w:eastAsia="zh-CN"/>
        </w:rPr>
        <w:t xml:space="preserve"> API</w:t>
      </w:r>
      <w:r>
        <w:rPr>
          <w:lang w:eastAsia="zh-CN"/>
        </w:rPr>
        <w:t>、</w:t>
      </w:r>
      <w:r>
        <w:rPr>
          <w:lang w:eastAsia="zh-CN"/>
        </w:rPr>
        <w:t>Excel</w:t>
      </w:r>
      <w:r>
        <w:rPr>
          <w:lang w:eastAsia="zh-CN"/>
        </w:rPr>
        <w:t>、</w:t>
      </w:r>
      <w:r>
        <w:rPr>
          <w:lang w:eastAsia="zh-CN"/>
        </w:rPr>
        <w:t>JSON</w:t>
      </w:r>
      <w:r>
        <w:rPr>
          <w:lang w:eastAsia="zh-CN"/>
        </w:rPr>
        <w:t>、爬虫或后续官方</w:t>
      </w:r>
      <w:r>
        <w:rPr>
          <w:lang w:eastAsia="zh-CN"/>
        </w:rPr>
        <w:t xml:space="preserve"> API</w:t>
      </w:r>
      <w:r>
        <w:rPr>
          <w:lang w:eastAsia="zh-CN"/>
        </w:rPr>
        <w:t>。项目不让前端和搜索模块直接消费这些原始字段，而是统一进入</w:t>
      </w:r>
      <w:r>
        <w:rPr>
          <w:lang w:eastAsia="zh-CN"/>
        </w:rPr>
        <w:t xml:space="preserve"> ProductImportItemV1</w:t>
      </w:r>
      <w:r>
        <w:rPr>
          <w:lang w:eastAsia="zh-CN"/>
        </w:rPr>
        <w:t>，再由商品池持久化、图片标准化和</w:t>
      </w:r>
      <w:r>
        <w:rPr>
          <w:lang w:eastAsia="zh-CN"/>
        </w:rPr>
        <w:t xml:space="preserve"> embedding </w:t>
      </w:r>
      <w:r>
        <w:rPr>
          <w:lang w:eastAsia="zh-CN"/>
        </w:rPr>
        <w:t>生成链路处理。这样数据库不只是保存结果，而是把外部高自由度真实数据沉淀为可去重、可检索、可审计、</w:t>
      </w:r>
      <w:proofErr w:type="gramStart"/>
      <w:r>
        <w:rPr>
          <w:lang w:eastAsia="zh-CN"/>
        </w:rPr>
        <w:t>可回滚的</w:t>
      </w:r>
      <w:proofErr w:type="gramEnd"/>
      <w:r>
        <w:rPr>
          <w:lang w:eastAsia="zh-CN"/>
        </w:rPr>
        <w:t>数据资产。</w:t>
      </w:r>
    </w:p>
    <w:p w14:paraId="390AC459" w14:textId="77777777" w:rsidR="00592BC8" w:rsidRDefault="00000000" w:rsidP="00495672">
      <w:pPr>
        <w:ind w:firstLineChars="200" w:firstLine="420"/>
        <w:rPr>
          <w:rFonts w:hint="eastAsia"/>
          <w:lang w:eastAsia="zh-CN"/>
        </w:rPr>
      </w:pPr>
      <w:r>
        <w:rPr>
          <w:lang w:eastAsia="zh-CN"/>
        </w:rPr>
        <w:t>安全上，所有可替换能力都通过环境变量配置。模型</w:t>
      </w:r>
      <w:r>
        <w:rPr>
          <w:lang w:eastAsia="zh-CN"/>
        </w:rPr>
        <w:t xml:space="preserve"> API key</w:t>
      </w:r>
      <w:r>
        <w:rPr>
          <w:lang w:eastAsia="zh-CN"/>
        </w:rPr>
        <w:t>、</w:t>
      </w:r>
      <w:r>
        <w:rPr>
          <w:lang w:eastAsia="zh-CN"/>
        </w:rPr>
        <w:t xml:space="preserve">COS </w:t>
      </w:r>
      <w:r>
        <w:rPr>
          <w:lang w:eastAsia="zh-CN"/>
        </w:rPr>
        <w:t>密钥、维护</w:t>
      </w:r>
      <w:r>
        <w:rPr>
          <w:lang w:eastAsia="zh-CN"/>
        </w:rPr>
        <w:t xml:space="preserve"> token</w:t>
      </w:r>
      <w:r>
        <w:rPr>
          <w:lang w:eastAsia="zh-CN"/>
        </w:rPr>
        <w:t>、</w:t>
      </w:r>
      <w:r>
        <w:rPr>
          <w:lang w:eastAsia="zh-CN"/>
        </w:rPr>
        <w:t xml:space="preserve">JWT secret </w:t>
      </w:r>
      <w:r>
        <w:rPr>
          <w:lang w:eastAsia="zh-CN"/>
        </w:rPr>
        <w:t>和数据库路径不进入仓库；</w:t>
      </w:r>
      <w:proofErr w:type="spellStart"/>
      <w:r>
        <w:rPr>
          <w:lang w:eastAsia="zh-CN"/>
        </w:rPr>
        <w:t>Zeabur</w:t>
      </w:r>
      <w:proofErr w:type="spellEnd"/>
      <w:r>
        <w:rPr>
          <w:lang w:eastAsia="zh-CN"/>
        </w:rPr>
        <w:t xml:space="preserve"> </w:t>
      </w:r>
      <w:r>
        <w:rPr>
          <w:lang w:eastAsia="zh-CN"/>
        </w:rPr>
        <w:t>线上环境变量与本地</w:t>
      </w:r>
      <w:r>
        <w:rPr>
          <w:lang w:eastAsia="zh-CN"/>
        </w:rPr>
        <w:t xml:space="preserve"> .env </w:t>
      </w:r>
      <w:r>
        <w:rPr>
          <w:lang w:eastAsia="zh-CN"/>
        </w:rPr>
        <w:t>分开维护；商品导入、删除、回滚、</w:t>
      </w:r>
      <w:r>
        <w:rPr>
          <w:lang w:eastAsia="zh-CN"/>
        </w:rPr>
        <w:t xml:space="preserve">embedding </w:t>
      </w:r>
      <w:r>
        <w:rPr>
          <w:lang w:eastAsia="zh-CN"/>
        </w:rPr>
        <w:t>重建等接口必须携带</w:t>
      </w:r>
      <w:r>
        <w:rPr>
          <w:lang w:eastAsia="zh-CN"/>
        </w:rPr>
        <w:t xml:space="preserve"> x-maintenance-token</w:t>
      </w:r>
      <w:r>
        <w:rPr>
          <w:lang w:eastAsia="zh-CN"/>
        </w:rPr>
        <w:t>，避免普通用户误触高成本链路。</w:t>
      </w:r>
    </w:p>
    <w:p w14:paraId="6D1B6ECF" w14:textId="77777777" w:rsidR="00592BC8" w:rsidRPr="006A1D91" w:rsidRDefault="00000000">
      <w:pPr>
        <w:pStyle w:val="1"/>
        <w:rPr>
          <w:rFonts w:ascii="微软雅黑" w:eastAsia="宋体" w:hAnsi="微软雅黑" w:hint="eastAsia"/>
          <w:sz w:val="28"/>
          <w:lang w:eastAsia="zh-CN"/>
        </w:rPr>
      </w:pPr>
      <w:r w:rsidRPr="006A1D91">
        <w:rPr>
          <w:rFonts w:ascii="微软雅黑" w:eastAsia="宋体" w:hAnsi="微软雅黑"/>
          <w:sz w:val="28"/>
          <w:lang w:eastAsia="zh-CN"/>
        </w:rPr>
        <w:t>1</w:t>
      </w:r>
      <w:r w:rsidR="00495672">
        <w:rPr>
          <w:rFonts w:ascii="微软雅黑" w:eastAsia="宋体" w:hAnsi="微软雅黑" w:hint="eastAsia"/>
          <w:sz w:val="28"/>
          <w:lang w:eastAsia="zh-CN"/>
        </w:rPr>
        <w:t>4</w:t>
      </w:r>
      <w:r w:rsidRPr="006A1D91">
        <w:rPr>
          <w:rFonts w:ascii="微软雅黑" w:eastAsia="宋体" w:hAnsi="微软雅黑"/>
          <w:sz w:val="28"/>
          <w:lang w:eastAsia="zh-CN"/>
        </w:rPr>
        <w:t xml:space="preserve"> </w:t>
      </w:r>
      <w:r w:rsidRPr="006A1D91">
        <w:rPr>
          <w:rFonts w:ascii="微软雅黑" w:eastAsia="宋体" w:hAnsi="微软雅黑"/>
          <w:sz w:val="28"/>
          <w:lang w:eastAsia="zh-CN"/>
        </w:rPr>
        <w:t>功能拓展与业务场景适配</w:t>
      </w:r>
    </w:p>
    <w:p w14:paraId="5076EB4B" w14:textId="77777777" w:rsidR="00592BC8" w:rsidRDefault="00000000" w:rsidP="00495672">
      <w:pPr>
        <w:ind w:firstLineChars="200" w:firstLine="420"/>
        <w:rPr>
          <w:rFonts w:hint="eastAsia"/>
          <w:lang w:eastAsia="zh-CN"/>
        </w:rPr>
      </w:pPr>
      <w:r>
        <w:rPr>
          <w:lang w:eastAsia="zh-CN"/>
        </w:rPr>
        <w:t>功能拓展是本项目区别于一次性</w:t>
      </w:r>
      <w:r>
        <w:rPr>
          <w:lang w:eastAsia="zh-CN"/>
        </w:rPr>
        <w:t xml:space="preserve"> demo </w:t>
      </w:r>
      <w:r>
        <w:rPr>
          <w:lang w:eastAsia="zh-CN"/>
        </w:rPr>
        <w:t>的重要设计点。当前系统虽然围绕拍照识物和智能比价展开，但核心链路被拆成商品数据接入、图像标准化、模型理解、向量检索、候选组织、对话筛选和结果展示等可组合模块。每个模块通过</w:t>
      </w:r>
      <w:r>
        <w:rPr>
          <w:lang w:eastAsia="zh-CN"/>
        </w:rPr>
        <w:t xml:space="preserve"> Adapter</w:t>
      </w:r>
      <w:r>
        <w:rPr>
          <w:lang w:eastAsia="zh-CN"/>
        </w:rPr>
        <w:t>、</w:t>
      </w:r>
      <w:r>
        <w:rPr>
          <w:lang w:eastAsia="zh-CN"/>
        </w:rPr>
        <w:t xml:space="preserve">Provider </w:t>
      </w:r>
      <w:r>
        <w:rPr>
          <w:lang w:eastAsia="zh-CN"/>
        </w:rPr>
        <w:t>或</w:t>
      </w:r>
      <w:r>
        <w:rPr>
          <w:lang w:eastAsia="zh-CN"/>
        </w:rPr>
        <w:t xml:space="preserve"> Port </w:t>
      </w:r>
      <w:r>
        <w:rPr>
          <w:lang w:eastAsia="zh-CN"/>
        </w:rPr>
        <w:t>与</w:t>
      </w:r>
      <w:proofErr w:type="gramStart"/>
      <w:r>
        <w:rPr>
          <w:lang w:eastAsia="zh-CN"/>
        </w:rPr>
        <w:t>外部能力</w:t>
      </w:r>
      <w:proofErr w:type="gramEnd"/>
      <w:r>
        <w:rPr>
          <w:lang w:eastAsia="zh-CN"/>
        </w:rPr>
        <w:t>连接，因此可以根据不同业务场景替换局部实现，而不破坏主链路。</w:t>
      </w:r>
    </w:p>
    <w:p w14:paraId="7D2D6BE4" w14:textId="77777777" w:rsidR="00592BC8" w:rsidRDefault="00000000" w:rsidP="00495672">
      <w:pPr>
        <w:ind w:firstLineChars="200" w:firstLine="420"/>
        <w:rPr>
          <w:rFonts w:hint="eastAsia"/>
        </w:rPr>
      </w:pPr>
      <w:r>
        <w:rPr>
          <w:lang w:eastAsia="zh-CN"/>
        </w:rPr>
        <w:t>例如，</w:t>
      </w:r>
      <w:proofErr w:type="gramStart"/>
      <w:r>
        <w:rPr>
          <w:lang w:eastAsia="zh-CN"/>
        </w:rPr>
        <w:t>若业务</w:t>
      </w:r>
      <w:proofErr w:type="gramEnd"/>
      <w:r>
        <w:rPr>
          <w:lang w:eastAsia="zh-CN"/>
        </w:rPr>
        <w:t>从鞋类扩展到数码、家电、服饰或二手商品，主要新增的是品类</w:t>
      </w:r>
      <w:r>
        <w:rPr>
          <w:lang w:eastAsia="zh-CN"/>
        </w:rPr>
        <w:t xml:space="preserve"> schema</w:t>
      </w:r>
      <w:r>
        <w:rPr>
          <w:lang w:eastAsia="zh-CN"/>
        </w:rPr>
        <w:t>、</w:t>
      </w:r>
      <w:r>
        <w:rPr>
          <w:lang w:eastAsia="zh-CN"/>
        </w:rPr>
        <w:t xml:space="preserve">Prompt </w:t>
      </w:r>
      <w:r>
        <w:rPr>
          <w:lang w:eastAsia="zh-CN"/>
        </w:rPr>
        <w:t>模板、商品字段映射和前端展示规则；会话、图片上传、商品池、</w:t>
      </w:r>
      <w:r>
        <w:rPr>
          <w:lang w:eastAsia="zh-CN"/>
        </w:rPr>
        <w:t>embedding</w:t>
      </w:r>
      <w:r>
        <w:rPr>
          <w:lang w:eastAsia="zh-CN"/>
        </w:rPr>
        <w:t>、</w:t>
      </w:r>
      <w:r>
        <w:rPr>
          <w:lang w:eastAsia="zh-CN"/>
        </w:rPr>
        <w:t>ANN</w:t>
      </w:r>
      <w:r>
        <w:rPr>
          <w:lang w:eastAsia="zh-CN"/>
        </w:rPr>
        <w:t>、候选快照和维护接口仍可复用。</w:t>
      </w:r>
      <w:proofErr w:type="spellStart"/>
      <w:r>
        <w:t>若数据来源从聚合</w:t>
      </w:r>
      <w:proofErr w:type="spellEnd"/>
      <w:r>
        <w:t xml:space="preserve"> API </w:t>
      </w:r>
      <w:proofErr w:type="spellStart"/>
      <w:r>
        <w:t>改为平台官方</w:t>
      </w:r>
      <w:proofErr w:type="spellEnd"/>
      <w:r>
        <w:t xml:space="preserve"> API </w:t>
      </w:r>
      <w:r>
        <w:t>或人工</w:t>
      </w:r>
      <w:r>
        <w:t xml:space="preserve"> Excel</w:t>
      </w:r>
      <w:r>
        <w:t>，只需把新来源转换成</w:t>
      </w:r>
      <w:r>
        <w:t xml:space="preserve"> ProductImportItemV1</w:t>
      </w:r>
      <w:r>
        <w:t>，核心搜索不需要理解原始字段。</w:t>
      </w:r>
    </w:p>
    <w:tbl>
      <w:tblPr>
        <w:tblStyle w:val="aff1"/>
        <w:tblW w:w="0" w:type="auto"/>
        <w:tblLook w:val="04A0" w:firstRow="1" w:lastRow="0" w:firstColumn="1" w:lastColumn="0" w:noHBand="0" w:noVBand="1"/>
      </w:tblPr>
      <w:tblGrid>
        <w:gridCol w:w="2340"/>
        <w:gridCol w:w="2340"/>
        <w:gridCol w:w="2340"/>
        <w:gridCol w:w="2340"/>
      </w:tblGrid>
      <w:tr w:rsidR="00592BC8" w14:paraId="0C638481" w14:textId="77777777">
        <w:tc>
          <w:tcPr>
            <w:tcW w:w="2340" w:type="dxa"/>
          </w:tcPr>
          <w:p w14:paraId="52910D40" w14:textId="77777777" w:rsidR="00592BC8" w:rsidRDefault="00000000">
            <w:pPr>
              <w:rPr>
                <w:rFonts w:hint="eastAsia"/>
              </w:rPr>
            </w:pPr>
            <w:r>
              <w:rPr>
                <w:b/>
              </w:rPr>
              <w:t>拓展方向</w:t>
            </w:r>
          </w:p>
        </w:tc>
        <w:tc>
          <w:tcPr>
            <w:tcW w:w="2340" w:type="dxa"/>
          </w:tcPr>
          <w:p w14:paraId="21B6412B" w14:textId="77777777" w:rsidR="00592BC8" w:rsidRDefault="00000000">
            <w:pPr>
              <w:rPr>
                <w:rFonts w:hint="eastAsia"/>
              </w:rPr>
            </w:pPr>
            <w:r>
              <w:rPr>
                <w:b/>
              </w:rPr>
              <w:t>需要替换</w:t>
            </w:r>
            <w:r>
              <w:rPr>
                <w:b/>
              </w:rPr>
              <w:t>/</w:t>
            </w:r>
            <w:r>
              <w:rPr>
                <w:b/>
              </w:rPr>
              <w:t>新增的部分</w:t>
            </w:r>
          </w:p>
        </w:tc>
        <w:tc>
          <w:tcPr>
            <w:tcW w:w="2340" w:type="dxa"/>
          </w:tcPr>
          <w:p w14:paraId="67EEDE31" w14:textId="77777777" w:rsidR="00592BC8" w:rsidRDefault="00000000">
            <w:pPr>
              <w:rPr>
                <w:rFonts w:hint="eastAsia"/>
              </w:rPr>
            </w:pPr>
            <w:r>
              <w:rPr>
                <w:b/>
              </w:rPr>
              <w:t>可复用的稳定部分</w:t>
            </w:r>
          </w:p>
        </w:tc>
        <w:tc>
          <w:tcPr>
            <w:tcW w:w="2340" w:type="dxa"/>
          </w:tcPr>
          <w:p w14:paraId="51CEFA42" w14:textId="77777777" w:rsidR="00592BC8" w:rsidRDefault="00000000">
            <w:pPr>
              <w:rPr>
                <w:rFonts w:hint="eastAsia"/>
              </w:rPr>
            </w:pPr>
            <w:r>
              <w:rPr>
                <w:b/>
              </w:rPr>
              <w:t>业务价值</w:t>
            </w:r>
          </w:p>
        </w:tc>
      </w:tr>
      <w:tr w:rsidR="00592BC8" w14:paraId="0FE21EA0" w14:textId="77777777">
        <w:tc>
          <w:tcPr>
            <w:tcW w:w="2340" w:type="dxa"/>
          </w:tcPr>
          <w:p w14:paraId="60DF0A20" w14:textId="77777777" w:rsidR="00592BC8" w:rsidRDefault="00000000">
            <w:pPr>
              <w:rPr>
                <w:rFonts w:hint="eastAsia"/>
              </w:rPr>
            </w:pPr>
            <w:r>
              <w:rPr>
                <w:sz w:val="18"/>
              </w:rPr>
              <w:t>品类拓展</w:t>
            </w:r>
          </w:p>
        </w:tc>
        <w:tc>
          <w:tcPr>
            <w:tcW w:w="2340" w:type="dxa"/>
          </w:tcPr>
          <w:p w14:paraId="67944F7B" w14:textId="77777777" w:rsidR="00592BC8" w:rsidRDefault="00000000">
            <w:pPr>
              <w:rPr>
                <w:rFonts w:hint="eastAsia"/>
              </w:rPr>
            </w:pPr>
            <w:r>
              <w:rPr>
                <w:sz w:val="18"/>
              </w:rPr>
              <w:t>品类</w:t>
            </w:r>
            <w:r>
              <w:rPr>
                <w:sz w:val="18"/>
              </w:rPr>
              <w:t xml:space="preserve"> schema</w:t>
            </w:r>
            <w:r>
              <w:rPr>
                <w:sz w:val="18"/>
              </w:rPr>
              <w:t>、</w:t>
            </w:r>
            <w:r>
              <w:rPr>
                <w:sz w:val="18"/>
              </w:rPr>
              <w:t>Prompt</w:t>
            </w:r>
            <w:r>
              <w:rPr>
                <w:sz w:val="18"/>
              </w:rPr>
              <w:t>、字段映射、少量前端文案</w:t>
            </w:r>
          </w:p>
        </w:tc>
        <w:tc>
          <w:tcPr>
            <w:tcW w:w="2340" w:type="dxa"/>
          </w:tcPr>
          <w:p w14:paraId="3FBA0411" w14:textId="77777777" w:rsidR="00592BC8" w:rsidRDefault="00000000">
            <w:pPr>
              <w:rPr>
                <w:rFonts w:hint="eastAsia"/>
              </w:rPr>
            </w:pPr>
            <w:r>
              <w:rPr>
                <w:sz w:val="18"/>
              </w:rPr>
              <w:t>图片上传、商品池、</w:t>
            </w:r>
            <w:r>
              <w:rPr>
                <w:sz w:val="18"/>
              </w:rPr>
              <w:t>embedding</w:t>
            </w:r>
            <w:r>
              <w:rPr>
                <w:sz w:val="18"/>
              </w:rPr>
              <w:t>、</w:t>
            </w:r>
            <w:r>
              <w:rPr>
                <w:sz w:val="18"/>
              </w:rPr>
              <w:t>ANN</w:t>
            </w:r>
            <w:r>
              <w:rPr>
                <w:sz w:val="18"/>
              </w:rPr>
              <w:t>、候选快照</w:t>
            </w:r>
          </w:p>
        </w:tc>
        <w:tc>
          <w:tcPr>
            <w:tcW w:w="2340" w:type="dxa"/>
          </w:tcPr>
          <w:p w14:paraId="5E3AC69B" w14:textId="77777777" w:rsidR="00592BC8" w:rsidRDefault="00000000">
            <w:pPr>
              <w:rPr>
                <w:rFonts w:hint="eastAsia"/>
                <w:lang w:eastAsia="zh-CN"/>
              </w:rPr>
            </w:pPr>
            <w:r>
              <w:rPr>
                <w:sz w:val="18"/>
                <w:lang w:eastAsia="zh-CN"/>
              </w:rPr>
              <w:t>同一套识图检索框架可服务鞋类、数码、家电、服饰等场景</w:t>
            </w:r>
          </w:p>
        </w:tc>
      </w:tr>
      <w:tr w:rsidR="00592BC8" w14:paraId="0D119487" w14:textId="77777777">
        <w:tc>
          <w:tcPr>
            <w:tcW w:w="2340" w:type="dxa"/>
          </w:tcPr>
          <w:p w14:paraId="70BD8C54" w14:textId="77777777" w:rsidR="00592BC8" w:rsidRDefault="00000000">
            <w:pPr>
              <w:rPr>
                <w:rFonts w:hint="eastAsia"/>
              </w:rPr>
            </w:pPr>
            <w:proofErr w:type="spellStart"/>
            <w:r>
              <w:rPr>
                <w:sz w:val="18"/>
              </w:rPr>
              <w:t>平台拓展</w:t>
            </w:r>
            <w:proofErr w:type="spellEnd"/>
          </w:p>
        </w:tc>
        <w:tc>
          <w:tcPr>
            <w:tcW w:w="2340" w:type="dxa"/>
          </w:tcPr>
          <w:p w14:paraId="32BD792A" w14:textId="77777777" w:rsidR="00592BC8" w:rsidRDefault="00000000">
            <w:pPr>
              <w:rPr>
                <w:rFonts w:hint="eastAsia"/>
                <w:lang w:eastAsia="zh-CN"/>
              </w:rPr>
            </w:pPr>
            <w:r>
              <w:rPr>
                <w:sz w:val="18"/>
                <w:lang w:eastAsia="zh-CN"/>
              </w:rPr>
              <w:t>平台</w:t>
            </w:r>
            <w:r>
              <w:rPr>
                <w:sz w:val="18"/>
                <w:lang w:eastAsia="zh-CN"/>
              </w:rPr>
              <w:t xml:space="preserve"> URL </w:t>
            </w:r>
            <w:r>
              <w:rPr>
                <w:sz w:val="18"/>
                <w:lang w:eastAsia="zh-CN"/>
              </w:rPr>
              <w:t>解析、商品字段清洗、数据质量规则</w:t>
            </w:r>
          </w:p>
        </w:tc>
        <w:tc>
          <w:tcPr>
            <w:tcW w:w="2340" w:type="dxa"/>
          </w:tcPr>
          <w:p w14:paraId="29DE0378" w14:textId="77777777" w:rsidR="00592BC8" w:rsidRDefault="00000000">
            <w:pPr>
              <w:rPr>
                <w:rFonts w:hint="eastAsia"/>
              </w:rPr>
            </w:pPr>
            <w:r>
              <w:rPr>
                <w:sz w:val="18"/>
              </w:rPr>
              <w:t>ProductImportItemV1</w:t>
            </w:r>
            <w:r>
              <w:rPr>
                <w:sz w:val="18"/>
              </w:rPr>
              <w:t>、去重、入库、批次审计</w:t>
            </w:r>
          </w:p>
        </w:tc>
        <w:tc>
          <w:tcPr>
            <w:tcW w:w="2340" w:type="dxa"/>
          </w:tcPr>
          <w:p w14:paraId="4537E9CF" w14:textId="77777777" w:rsidR="00592BC8" w:rsidRDefault="00000000">
            <w:pPr>
              <w:rPr>
                <w:rFonts w:hint="eastAsia"/>
              </w:rPr>
            </w:pPr>
            <w:r>
              <w:rPr>
                <w:sz w:val="18"/>
              </w:rPr>
              <w:t>接入新平台不需要改</w:t>
            </w:r>
            <w:r>
              <w:rPr>
                <w:sz w:val="18"/>
              </w:rPr>
              <w:t xml:space="preserve"> App </w:t>
            </w:r>
            <w:r>
              <w:rPr>
                <w:sz w:val="18"/>
              </w:rPr>
              <w:t>主流程</w:t>
            </w:r>
          </w:p>
        </w:tc>
      </w:tr>
      <w:tr w:rsidR="00592BC8" w14:paraId="427E7F09" w14:textId="77777777">
        <w:tc>
          <w:tcPr>
            <w:tcW w:w="2340" w:type="dxa"/>
          </w:tcPr>
          <w:p w14:paraId="767BA8DA" w14:textId="77777777" w:rsidR="00592BC8" w:rsidRDefault="00000000">
            <w:pPr>
              <w:rPr>
                <w:rFonts w:hint="eastAsia"/>
              </w:rPr>
            </w:pPr>
            <w:r>
              <w:rPr>
                <w:sz w:val="18"/>
              </w:rPr>
              <w:t>模型拓展</w:t>
            </w:r>
          </w:p>
        </w:tc>
        <w:tc>
          <w:tcPr>
            <w:tcW w:w="2340" w:type="dxa"/>
          </w:tcPr>
          <w:p w14:paraId="01099AAD" w14:textId="77777777" w:rsidR="00592BC8" w:rsidRDefault="00000000">
            <w:pPr>
              <w:rPr>
                <w:rFonts w:hint="eastAsia"/>
              </w:rPr>
            </w:pPr>
            <w:r>
              <w:rPr>
                <w:sz w:val="18"/>
              </w:rPr>
              <w:t>模型</w:t>
            </w:r>
            <w:r>
              <w:rPr>
                <w:sz w:val="18"/>
              </w:rPr>
              <w:t xml:space="preserve"> provider</w:t>
            </w:r>
            <w:r>
              <w:rPr>
                <w:sz w:val="18"/>
              </w:rPr>
              <w:t>、</w:t>
            </w:r>
            <w:r>
              <w:rPr>
                <w:sz w:val="18"/>
              </w:rPr>
              <w:t>baseUrl</w:t>
            </w:r>
            <w:r>
              <w:rPr>
                <w:sz w:val="18"/>
              </w:rPr>
              <w:t>、</w:t>
            </w:r>
            <w:r>
              <w:rPr>
                <w:sz w:val="18"/>
              </w:rPr>
              <w:t>modelName</w:t>
            </w:r>
            <w:r>
              <w:rPr>
                <w:sz w:val="18"/>
              </w:rPr>
              <w:t>、</w:t>
            </w:r>
            <w:r>
              <w:rPr>
                <w:sz w:val="18"/>
              </w:rPr>
              <w:t xml:space="preserve">Prompt </w:t>
            </w:r>
            <w:r>
              <w:rPr>
                <w:sz w:val="18"/>
              </w:rPr>
              <w:t>版本</w:t>
            </w:r>
          </w:p>
        </w:tc>
        <w:tc>
          <w:tcPr>
            <w:tcW w:w="2340" w:type="dxa"/>
          </w:tcPr>
          <w:p w14:paraId="687F8C7A" w14:textId="77777777" w:rsidR="00592BC8" w:rsidRDefault="00000000">
            <w:pPr>
              <w:rPr>
                <w:rFonts w:hint="eastAsia"/>
                <w:lang w:eastAsia="zh-CN"/>
              </w:rPr>
            </w:pPr>
            <w:r>
              <w:rPr>
                <w:sz w:val="18"/>
                <w:lang w:eastAsia="zh-CN"/>
              </w:rPr>
              <w:t>结构化输出契约、会话编排、候选展示</w:t>
            </w:r>
          </w:p>
        </w:tc>
        <w:tc>
          <w:tcPr>
            <w:tcW w:w="2340" w:type="dxa"/>
          </w:tcPr>
          <w:p w14:paraId="003D15EB" w14:textId="77777777" w:rsidR="00592BC8" w:rsidRDefault="00000000">
            <w:pPr>
              <w:rPr>
                <w:rFonts w:hint="eastAsia"/>
                <w:lang w:eastAsia="zh-CN"/>
              </w:rPr>
            </w:pPr>
            <w:r>
              <w:rPr>
                <w:sz w:val="18"/>
                <w:lang w:eastAsia="zh-CN"/>
              </w:rPr>
              <w:t>可根据成本、速度和精度选择不同模型</w:t>
            </w:r>
          </w:p>
        </w:tc>
      </w:tr>
      <w:tr w:rsidR="00592BC8" w14:paraId="1EA23ED5" w14:textId="77777777">
        <w:tc>
          <w:tcPr>
            <w:tcW w:w="2340" w:type="dxa"/>
          </w:tcPr>
          <w:p w14:paraId="09DC4BA0" w14:textId="77777777" w:rsidR="00592BC8" w:rsidRDefault="00000000">
            <w:pPr>
              <w:rPr>
                <w:rFonts w:hint="eastAsia"/>
              </w:rPr>
            </w:pPr>
            <w:proofErr w:type="spellStart"/>
            <w:r>
              <w:rPr>
                <w:sz w:val="18"/>
              </w:rPr>
              <w:lastRenderedPageBreak/>
              <w:t>检索拓展</w:t>
            </w:r>
            <w:proofErr w:type="spellEnd"/>
          </w:p>
        </w:tc>
        <w:tc>
          <w:tcPr>
            <w:tcW w:w="2340" w:type="dxa"/>
          </w:tcPr>
          <w:p w14:paraId="634DE255" w14:textId="77777777" w:rsidR="00592BC8" w:rsidRDefault="00000000">
            <w:pPr>
              <w:rPr>
                <w:rFonts w:hint="eastAsia"/>
              </w:rPr>
            </w:pPr>
            <w:r>
              <w:rPr>
                <w:sz w:val="18"/>
              </w:rPr>
              <w:t xml:space="preserve">ANN_SEARCH_PORT </w:t>
            </w:r>
            <w:r>
              <w:rPr>
                <w:sz w:val="18"/>
              </w:rPr>
              <w:t>底层实现</w:t>
            </w:r>
          </w:p>
        </w:tc>
        <w:tc>
          <w:tcPr>
            <w:tcW w:w="2340" w:type="dxa"/>
          </w:tcPr>
          <w:p w14:paraId="3DF0D356" w14:textId="77777777" w:rsidR="00592BC8" w:rsidRDefault="00000000">
            <w:pPr>
              <w:rPr>
                <w:rFonts w:hint="eastAsia"/>
              </w:rPr>
            </w:pPr>
            <w:r>
              <w:rPr>
                <w:sz w:val="18"/>
              </w:rPr>
              <w:t>query embedding</w:t>
            </w:r>
            <w:r>
              <w:rPr>
                <w:sz w:val="18"/>
              </w:rPr>
              <w:t>、</w:t>
            </w:r>
            <w:r>
              <w:rPr>
                <w:sz w:val="18"/>
              </w:rPr>
              <w:t>CandidateSeed</w:t>
            </w:r>
            <w:r>
              <w:rPr>
                <w:sz w:val="18"/>
              </w:rPr>
              <w:t>、</w:t>
            </w:r>
            <w:r>
              <w:rPr>
                <w:sz w:val="18"/>
              </w:rPr>
              <w:t>CandidateItem</w:t>
            </w:r>
          </w:p>
        </w:tc>
        <w:tc>
          <w:tcPr>
            <w:tcW w:w="2340" w:type="dxa"/>
          </w:tcPr>
          <w:p w14:paraId="5AE858C4" w14:textId="77777777" w:rsidR="00592BC8" w:rsidRDefault="00000000">
            <w:pPr>
              <w:rPr>
                <w:rFonts w:hint="eastAsia"/>
                <w:lang w:eastAsia="zh-CN"/>
              </w:rPr>
            </w:pPr>
            <w:r>
              <w:rPr>
                <w:sz w:val="18"/>
                <w:lang w:eastAsia="zh-CN"/>
              </w:rPr>
              <w:t>后续可从</w:t>
            </w:r>
            <w:r>
              <w:rPr>
                <w:sz w:val="18"/>
                <w:lang w:eastAsia="zh-CN"/>
              </w:rPr>
              <w:t xml:space="preserve"> SQLite </w:t>
            </w:r>
            <w:r>
              <w:rPr>
                <w:sz w:val="18"/>
                <w:lang w:eastAsia="zh-CN"/>
              </w:rPr>
              <w:t>迁移到专业向量库</w:t>
            </w:r>
          </w:p>
        </w:tc>
      </w:tr>
      <w:tr w:rsidR="00592BC8" w14:paraId="7F81870B" w14:textId="77777777">
        <w:tc>
          <w:tcPr>
            <w:tcW w:w="2340" w:type="dxa"/>
          </w:tcPr>
          <w:p w14:paraId="51512CDF" w14:textId="77777777" w:rsidR="00592BC8" w:rsidRDefault="00000000">
            <w:pPr>
              <w:rPr>
                <w:rFonts w:hint="eastAsia"/>
              </w:rPr>
            </w:pPr>
            <w:proofErr w:type="spellStart"/>
            <w:r>
              <w:rPr>
                <w:sz w:val="18"/>
              </w:rPr>
              <w:t>入口拓展</w:t>
            </w:r>
            <w:proofErr w:type="spellEnd"/>
          </w:p>
        </w:tc>
        <w:tc>
          <w:tcPr>
            <w:tcW w:w="2340" w:type="dxa"/>
          </w:tcPr>
          <w:p w14:paraId="32334965" w14:textId="77777777" w:rsidR="00592BC8" w:rsidRDefault="00000000">
            <w:pPr>
              <w:rPr>
                <w:rFonts w:hint="eastAsia"/>
              </w:rPr>
            </w:pPr>
            <w:r>
              <w:rPr>
                <w:sz w:val="18"/>
              </w:rPr>
              <w:t>Flutter App</w:t>
            </w:r>
            <w:r>
              <w:rPr>
                <w:sz w:val="18"/>
              </w:rPr>
              <w:t>、</w:t>
            </w:r>
            <w:r>
              <w:rPr>
                <w:sz w:val="18"/>
              </w:rPr>
              <w:t xml:space="preserve">Web </w:t>
            </w:r>
            <w:r>
              <w:rPr>
                <w:sz w:val="18"/>
              </w:rPr>
              <w:t>体验页、小程序前端</w:t>
            </w:r>
          </w:p>
        </w:tc>
        <w:tc>
          <w:tcPr>
            <w:tcW w:w="2340" w:type="dxa"/>
          </w:tcPr>
          <w:p w14:paraId="74936E1F" w14:textId="77777777" w:rsidR="00592BC8" w:rsidRDefault="00000000">
            <w:pPr>
              <w:rPr>
                <w:rFonts w:hint="eastAsia"/>
                <w:lang w:eastAsia="zh-CN"/>
              </w:rPr>
            </w:pPr>
            <w:proofErr w:type="spellStart"/>
            <w:r>
              <w:rPr>
                <w:sz w:val="18"/>
                <w:lang w:eastAsia="zh-CN"/>
              </w:rPr>
              <w:t>NestJS</w:t>
            </w:r>
            <w:proofErr w:type="spellEnd"/>
            <w:r>
              <w:rPr>
                <w:sz w:val="18"/>
                <w:lang w:eastAsia="zh-CN"/>
              </w:rPr>
              <w:t xml:space="preserve"> API</w:t>
            </w:r>
            <w:r>
              <w:rPr>
                <w:sz w:val="18"/>
                <w:lang w:eastAsia="zh-CN"/>
              </w:rPr>
              <w:t>、商品池、会话语义</w:t>
            </w:r>
          </w:p>
        </w:tc>
        <w:tc>
          <w:tcPr>
            <w:tcW w:w="2340" w:type="dxa"/>
          </w:tcPr>
          <w:p w14:paraId="56F49193" w14:textId="77777777" w:rsidR="00592BC8" w:rsidRDefault="00000000">
            <w:pPr>
              <w:rPr>
                <w:rFonts w:hint="eastAsia"/>
                <w:lang w:eastAsia="zh-CN"/>
              </w:rPr>
            </w:pPr>
            <w:r>
              <w:rPr>
                <w:sz w:val="18"/>
                <w:lang w:eastAsia="zh-CN"/>
              </w:rPr>
              <w:t>支持下载安装和免下载两类体验</w:t>
            </w:r>
          </w:p>
        </w:tc>
      </w:tr>
    </w:tbl>
    <w:p w14:paraId="2726BE9D" w14:textId="77777777" w:rsidR="00592BC8" w:rsidRDefault="00592BC8">
      <w:pPr>
        <w:rPr>
          <w:rFonts w:hint="eastAsia"/>
          <w:lang w:eastAsia="zh-CN"/>
        </w:rPr>
      </w:pPr>
    </w:p>
    <w:p w14:paraId="146B4C34" w14:textId="77777777" w:rsidR="00592BC8" w:rsidRDefault="00000000">
      <w:pPr>
        <w:rPr>
          <w:rFonts w:hint="eastAsia"/>
          <w:lang w:eastAsia="zh-CN"/>
        </w:rPr>
      </w:pPr>
      <w:r>
        <w:rPr>
          <w:lang w:eastAsia="zh-CN"/>
        </w:rPr>
        <w:t>这种拓展方式体现了</w:t>
      </w:r>
      <w:r>
        <w:rPr>
          <w:lang w:eastAsia="zh-CN"/>
        </w:rPr>
        <w:t>“</w:t>
      </w:r>
      <w:r>
        <w:rPr>
          <w:lang w:eastAsia="zh-CN"/>
        </w:rPr>
        <w:t>数据与核心功能解耦</w:t>
      </w:r>
      <w:r>
        <w:rPr>
          <w:lang w:eastAsia="zh-CN"/>
        </w:rPr>
        <w:t>”</w:t>
      </w:r>
      <w:r>
        <w:rPr>
          <w:lang w:eastAsia="zh-CN"/>
        </w:rPr>
        <w:t>。外部数据可以很自由，但进入系统后必须经过</w:t>
      </w:r>
      <w:r>
        <w:rPr>
          <w:lang w:eastAsia="zh-CN"/>
        </w:rPr>
        <w:t xml:space="preserve"> Adapter </w:t>
      </w:r>
      <w:r>
        <w:rPr>
          <w:lang w:eastAsia="zh-CN"/>
        </w:rPr>
        <w:t>变成稳定契约；核心功能不围绕某一批数据写死，而是围绕商品池、会话和候选快照运行。数据库也因此成为可持续积累的真实商品资产，而不是一次性演示数据文件。</w:t>
      </w:r>
    </w:p>
    <w:p w14:paraId="73571F16" w14:textId="77777777" w:rsidR="00642A94" w:rsidRPr="00694BAF" w:rsidRDefault="00000000" w:rsidP="00694BAF">
      <w:pPr>
        <w:pStyle w:val="1"/>
        <w:rPr>
          <w:rFonts w:ascii="微软雅黑" w:eastAsia="宋体" w:hAnsi="微软雅黑" w:hint="eastAsia"/>
          <w:sz w:val="28"/>
          <w:lang w:eastAsia="zh-CN"/>
        </w:rPr>
      </w:pPr>
      <w:r w:rsidRPr="00694BAF">
        <w:rPr>
          <w:rFonts w:ascii="微软雅黑" w:eastAsia="宋体" w:hAnsi="微软雅黑"/>
          <w:sz w:val="28"/>
          <w:lang w:eastAsia="zh-CN"/>
        </w:rPr>
        <w:t xml:space="preserve">16 </w:t>
      </w:r>
      <w:r w:rsidRPr="00694BAF">
        <w:rPr>
          <w:rFonts w:ascii="微软雅黑" w:eastAsia="宋体" w:hAnsi="微软雅黑"/>
          <w:sz w:val="28"/>
          <w:lang w:eastAsia="zh-CN"/>
        </w:rPr>
        <w:t>记忆系统实现</w:t>
      </w:r>
    </w:p>
    <w:p w14:paraId="705071AC" w14:textId="77777777" w:rsidR="00642A94" w:rsidRDefault="00000000">
      <w:pPr>
        <w:ind w:firstLine="420"/>
        <w:rPr>
          <w:rFonts w:hint="eastAsia"/>
          <w:lang w:eastAsia="zh-CN"/>
        </w:rPr>
      </w:pPr>
      <w:r>
        <w:rPr>
          <w:rFonts w:ascii="宋体" w:hAnsi="宋体"/>
          <w:lang w:eastAsia="zh-CN"/>
        </w:rPr>
        <w:t>记忆系统用于把用户在多轮购物对话中反复出现的偏好沉淀为可复用的长期画像，但它不会直接替代用户当前会话中的筛选条件。系统将“本次会话状态”和“长期用户偏好”分开保存：当前会话负责当下搜索、筛选和候选展示；长期记忆负责在用户明确确认后，为后续会话提供默认偏好、上下文提示和个性化约束。</w:t>
      </w:r>
    </w:p>
    <w:p w14:paraId="5925B5DD" w14:textId="77777777" w:rsidR="00642A94" w:rsidRDefault="00000000">
      <w:pPr>
        <w:ind w:firstLine="420"/>
        <w:rPr>
          <w:rFonts w:hint="eastAsia"/>
          <w:lang w:eastAsia="zh-CN"/>
        </w:rPr>
      </w:pPr>
      <w:r>
        <w:rPr>
          <w:rFonts w:ascii="宋体" w:hAnsi="宋体"/>
          <w:lang w:eastAsia="zh-CN"/>
        </w:rPr>
        <w:t>当前实现中，后端已经具备账号、JWT 鉴权、用户画像块、记忆提案、确认/拒绝流程和用户画像上下文 Adapter。普通匿名用户仍可体验拍照识物主链路；登录用户则可以在会话中逐步形成偏好，例如常用平台、价格区间、尺码、颜色、品牌倾向和不喜欢的风格。</w:t>
      </w:r>
    </w:p>
    <w:tbl>
      <w:tblPr>
        <w:tblStyle w:val="aff1"/>
        <w:tblW w:w="0" w:type="auto"/>
        <w:tblLook w:val="04A0" w:firstRow="1" w:lastRow="0" w:firstColumn="1" w:lastColumn="0" w:noHBand="0" w:noVBand="1"/>
      </w:tblPr>
      <w:tblGrid>
        <w:gridCol w:w="2340"/>
        <w:gridCol w:w="2376"/>
        <w:gridCol w:w="2340"/>
        <w:gridCol w:w="2340"/>
      </w:tblGrid>
      <w:tr w:rsidR="00642A94" w14:paraId="361B018C" w14:textId="77777777">
        <w:tc>
          <w:tcPr>
            <w:tcW w:w="2340" w:type="dxa"/>
          </w:tcPr>
          <w:p w14:paraId="16BECC29" w14:textId="77777777" w:rsidR="00642A94" w:rsidRDefault="00000000">
            <w:pPr>
              <w:rPr>
                <w:rFonts w:hint="eastAsia"/>
              </w:rPr>
            </w:pPr>
            <w:r>
              <w:rPr>
                <w:rFonts w:ascii="黑体" w:eastAsia="黑体" w:hAnsi="黑体"/>
                <w:b/>
                <w:sz w:val="19"/>
              </w:rPr>
              <w:t>模块</w:t>
            </w:r>
          </w:p>
        </w:tc>
        <w:tc>
          <w:tcPr>
            <w:tcW w:w="2340" w:type="dxa"/>
          </w:tcPr>
          <w:p w14:paraId="30AAF173" w14:textId="77777777" w:rsidR="00642A94" w:rsidRDefault="00000000">
            <w:pPr>
              <w:rPr>
                <w:rFonts w:hint="eastAsia"/>
              </w:rPr>
            </w:pPr>
            <w:r>
              <w:rPr>
                <w:rFonts w:ascii="黑体" w:eastAsia="黑体" w:hAnsi="黑体"/>
                <w:b/>
                <w:sz w:val="19"/>
              </w:rPr>
              <w:t>实现位置</w:t>
            </w:r>
          </w:p>
        </w:tc>
        <w:tc>
          <w:tcPr>
            <w:tcW w:w="2340" w:type="dxa"/>
          </w:tcPr>
          <w:p w14:paraId="28FD973B" w14:textId="77777777" w:rsidR="00642A94" w:rsidRDefault="00000000">
            <w:pPr>
              <w:rPr>
                <w:rFonts w:hint="eastAsia"/>
              </w:rPr>
            </w:pPr>
            <w:r>
              <w:rPr>
                <w:rFonts w:ascii="黑体" w:eastAsia="黑体" w:hAnsi="黑体"/>
                <w:b/>
                <w:sz w:val="19"/>
              </w:rPr>
              <w:t>职责</w:t>
            </w:r>
          </w:p>
        </w:tc>
        <w:tc>
          <w:tcPr>
            <w:tcW w:w="2340" w:type="dxa"/>
          </w:tcPr>
          <w:p w14:paraId="239F6CBB" w14:textId="77777777" w:rsidR="00642A94" w:rsidRDefault="00000000">
            <w:pPr>
              <w:rPr>
                <w:rFonts w:hint="eastAsia"/>
              </w:rPr>
            </w:pPr>
            <w:r>
              <w:rPr>
                <w:rFonts w:ascii="黑体" w:eastAsia="黑体" w:hAnsi="黑体"/>
                <w:b/>
                <w:sz w:val="19"/>
              </w:rPr>
              <w:t>解耦方式</w:t>
            </w:r>
          </w:p>
        </w:tc>
      </w:tr>
      <w:tr w:rsidR="00642A94" w14:paraId="079E9A0F" w14:textId="77777777">
        <w:tc>
          <w:tcPr>
            <w:tcW w:w="2340" w:type="dxa"/>
          </w:tcPr>
          <w:p w14:paraId="451739DE" w14:textId="77777777" w:rsidR="00642A94" w:rsidRDefault="00000000">
            <w:pPr>
              <w:rPr>
                <w:rFonts w:hint="eastAsia"/>
              </w:rPr>
            </w:pPr>
            <w:r>
              <w:rPr>
                <w:rFonts w:ascii="宋体" w:hAnsi="宋体"/>
                <w:sz w:val="18"/>
              </w:rPr>
              <w:t>账号与鉴权</w:t>
            </w:r>
          </w:p>
        </w:tc>
        <w:tc>
          <w:tcPr>
            <w:tcW w:w="2340" w:type="dxa"/>
          </w:tcPr>
          <w:p w14:paraId="2713C39B" w14:textId="77777777" w:rsidR="00642A94" w:rsidRDefault="00000000">
            <w:pPr>
              <w:rPr>
                <w:rFonts w:hint="eastAsia"/>
              </w:rPr>
            </w:pPr>
            <w:r>
              <w:rPr>
                <w:rFonts w:ascii="宋体" w:hAnsi="宋体"/>
                <w:sz w:val="18"/>
              </w:rPr>
              <w:t>AuthModule、JWT</w:t>
            </w:r>
          </w:p>
        </w:tc>
        <w:tc>
          <w:tcPr>
            <w:tcW w:w="2340" w:type="dxa"/>
          </w:tcPr>
          <w:p w14:paraId="3C43CF80" w14:textId="77777777" w:rsidR="00642A94" w:rsidRDefault="00000000">
            <w:pPr>
              <w:rPr>
                <w:rFonts w:hint="eastAsia"/>
                <w:lang w:eastAsia="zh-CN"/>
              </w:rPr>
            </w:pPr>
            <w:r>
              <w:rPr>
                <w:rFonts w:ascii="宋体" w:hAnsi="宋体"/>
                <w:sz w:val="18"/>
                <w:lang w:eastAsia="zh-CN"/>
              </w:rPr>
              <w:t>提供注册、登录和当前用户读取能力</w:t>
            </w:r>
          </w:p>
        </w:tc>
        <w:tc>
          <w:tcPr>
            <w:tcW w:w="2340" w:type="dxa"/>
          </w:tcPr>
          <w:p w14:paraId="107C3233" w14:textId="77777777" w:rsidR="00642A94" w:rsidRDefault="00000000">
            <w:pPr>
              <w:rPr>
                <w:rFonts w:hint="eastAsia"/>
                <w:lang w:eastAsia="zh-CN"/>
              </w:rPr>
            </w:pPr>
            <w:r>
              <w:rPr>
                <w:rFonts w:ascii="宋体" w:hAnsi="宋体"/>
                <w:sz w:val="18"/>
                <w:lang w:eastAsia="zh-CN"/>
              </w:rPr>
              <w:t>用户身份只作为上下文进入会话，不改变匿名主链路</w:t>
            </w:r>
          </w:p>
        </w:tc>
      </w:tr>
      <w:tr w:rsidR="00642A94" w14:paraId="387AF0E6" w14:textId="77777777">
        <w:tc>
          <w:tcPr>
            <w:tcW w:w="2340" w:type="dxa"/>
          </w:tcPr>
          <w:p w14:paraId="6A88E885" w14:textId="77777777" w:rsidR="00642A94" w:rsidRDefault="00000000">
            <w:pPr>
              <w:rPr>
                <w:rFonts w:hint="eastAsia"/>
              </w:rPr>
            </w:pPr>
            <w:r>
              <w:rPr>
                <w:rFonts w:ascii="宋体" w:hAnsi="宋体"/>
                <w:sz w:val="18"/>
              </w:rPr>
              <w:t>画像块</w:t>
            </w:r>
          </w:p>
        </w:tc>
        <w:tc>
          <w:tcPr>
            <w:tcW w:w="2340" w:type="dxa"/>
          </w:tcPr>
          <w:p w14:paraId="214D2390" w14:textId="77777777" w:rsidR="00642A94" w:rsidRDefault="00000000">
            <w:pPr>
              <w:rPr>
                <w:rFonts w:hint="eastAsia"/>
              </w:rPr>
            </w:pPr>
            <w:r>
              <w:rPr>
                <w:rFonts w:ascii="宋体" w:hAnsi="宋体"/>
                <w:sz w:val="18"/>
              </w:rPr>
              <w:t>UserMemoryProfileBlock</w:t>
            </w:r>
          </w:p>
        </w:tc>
        <w:tc>
          <w:tcPr>
            <w:tcW w:w="2340" w:type="dxa"/>
          </w:tcPr>
          <w:p w14:paraId="275A1EB6" w14:textId="77777777" w:rsidR="00642A94" w:rsidRDefault="00000000">
            <w:pPr>
              <w:rPr>
                <w:rFonts w:hint="eastAsia"/>
                <w:lang w:eastAsia="zh-CN"/>
              </w:rPr>
            </w:pPr>
            <w:r>
              <w:rPr>
                <w:rFonts w:ascii="宋体" w:hAnsi="宋体"/>
                <w:sz w:val="18"/>
                <w:lang w:eastAsia="zh-CN"/>
              </w:rPr>
              <w:t>保存长期偏好，如平台、品牌、尺码、价格和风格</w:t>
            </w:r>
          </w:p>
        </w:tc>
        <w:tc>
          <w:tcPr>
            <w:tcW w:w="2340" w:type="dxa"/>
          </w:tcPr>
          <w:p w14:paraId="4758E5F6" w14:textId="77777777" w:rsidR="00642A94" w:rsidRDefault="00000000">
            <w:pPr>
              <w:rPr>
                <w:rFonts w:hint="eastAsia"/>
              </w:rPr>
            </w:pPr>
            <w:r>
              <w:rPr>
                <w:rFonts w:ascii="宋体" w:hAnsi="宋体"/>
                <w:sz w:val="18"/>
              </w:rPr>
              <w:t>payloadJson 由 Adapter 解析，业务服务不直接依赖原始 JSON</w:t>
            </w:r>
          </w:p>
        </w:tc>
      </w:tr>
      <w:tr w:rsidR="00642A94" w14:paraId="01082B39" w14:textId="77777777">
        <w:tc>
          <w:tcPr>
            <w:tcW w:w="2340" w:type="dxa"/>
          </w:tcPr>
          <w:p w14:paraId="5F787BEC" w14:textId="77777777" w:rsidR="00642A94" w:rsidRDefault="00000000">
            <w:pPr>
              <w:rPr>
                <w:rFonts w:hint="eastAsia"/>
              </w:rPr>
            </w:pPr>
            <w:r>
              <w:rPr>
                <w:rFonts w:ascii="宋体" w:hAnsi="宋体"/>
                <w:sz w:val="18"/>
              </w:rPr>
              <w:t>记忆提案</w:t>
            </w:r>
          </w:p>
        </w:tc>
        <w:tc>
          <w:tcPr>
            <w:tcW w:w="2340" w:type="dxa"/>
          </w:tcPr>
          <w:p w14:paraId="2C36FACE" w14:textId="77777777" w:rsidR="00642A94" w:rsidRDefault="00000000">
            <w:pPr>
              <w:rPr>
                <w:rFonts w:hint="eastAsia"/>
              </w:rPr>
            </w:pPr>
            <w:r>
              <w:rPr>
                <w:rFonts w:ascii="宋体" w:hAnsi="宋体"/>
                <w:sz w:val="18"/>
              </w:rPr>
              <w:t>MemoryProposal</w:t>
            </w:r>
          </w:p>
        </w:tc>
        <w:tc>
          <w:tcPr>
            <w:tcW w:w="2340" w:type="dxa"/>
          </w:tcPr>
          <w:p w14:paraId="54408428" w14:textId="77777777" w:rsidR="00642A94" w:rsidRDefault="00000000">
            <w:pPr>
              <w:rPr>
                <w:rFonts w:hint="eastAsia"/>
                <w:lang w:eastAsia="zh-CN"/>
              </w:rPr>
            </w:pPr>
            <w:r>
              <w:rPr>
                <w:rFonts w:ascii="宋体" w:hAnsi="宋体"/>
                <w:sz w:val="18"/>
                <w:lang w:eastAsia="zh-CN"/>
              </w:rPr>
              <w:t>从对话中提取候选记忆，等待用户确认</w:t>
            </w:r>
          </w:p>
        </w:tc>
        <w:tc>
          <w:tcPr>
            <w:tcW w:w="2340" w:type="dxa"/>
          </w:tcPr>
          <w:p w14:paraId="4A1ACBC5" w14:textId="77777777" w:rsidR="00642A94" w:rsidRDefault="00000000">
            <w:pPr>
              <w:rPr>
                <w:rFonts w:hint="eastAsia"/>
                <w:lang w:eastAsia="zh-CN"/>
              </w:rPr>
            </w:pPr>
            <w:r>
              <w:rPr>
                <w:rFonts w:ascii="宋体" w:hAnsi="宋体"/>
                <w:sz w:val="18"/>
                <w:lang w:eastAsia="zh-CN"/>
              </w:rPr>
              <w:t>模型或规则只生成提案，不直接写入长期画像</w:t>
            </w:r>
          </w:p>
        </w:tc>
      </w:tr>
      <w:tr w:rsidR="00642A94" w14:paraId="566BAA77" w14:textId="77777777">
        <w:tc>
          <w:tcPr>
            <w:tcW w:w="2340" w:type="dxa"/>
          </w:tcPr>
          <w:p w14:paraId="316ED757" w14:textId="77777777" w:rsidR="00642A94" w:rsidRDefault="00000000">
            <w:pPr>
              <w:rPr>
                <w:rFonts w:hint="eastAsia"/>
              </w:rPr>
            </w:pPr>
            <w:r>
              <w:rPr>
                <w:rFonts w:ascii="宋体" w:hAnsi="宋体"/>
                <w:sz w:val="18"/>
              </w:rPr>
              <w:t>画像上下文</w:t>
            </w:r>
          </w:p>
        </w:tc>
        <w:tc>
          <w:tcPr>
            <w:tcW w:w="2340" w:type="dxa"/>
          </w:tcPr>
          <w:p w14:paraId="0447EFD7" w14:textId="77777777" w:rsidR="00642A94" w:rsidRDefault="00000000">
            <w:pPr>
              <w:rPr>
                <w:rFonts w:hint="eastAsia"/>
              </w:rPr>
            </w:pPr>
            <w:r>
              <w:rPr>
                <w:rFonts w:ascii="宋体" w:hAnsi="宋体"/>
                <w:sz w:val="18"/>
              </w:rPr>
              <w:t>UserMemoryContextAdapter</w:t>
            </w:r>
          </w:p>
        </w:tc>
        <w:tc>
          <w:tcPr>
            <w:tcW w:w="2340" w:type="dxa"/>
          </w:tcPr>
          <w:p w14:paraId="56C8B1CE" w14:textId="77777777" w:rsidR="00642A94" w:rsidRDefault="00000000">
            <w:pPr>
              <w:rPr>
                <w:rFonts w:hint="eastAsia"/>
                <w:lang w:eastAsia="zh-CN"/>
              </w:rPr>
            </w:pPr>
            <w:r>
              <w:rPr>
                <w:rFonts w:ascii="宋体" w:hAnsi="宋体"/>
                <w:sz w:val="18"/>
                <w:lang w:eastAsia="zh-CN"/>
              </w:rPr>
              <w:t>把长期画像整理为当前会话可用上下文</w:t>
            </w:r>
          </w:p>
        </w:tc>
        <w:tc>
          <w:tcPr>
            <w:tcW w:w="2340" w:type="dxa"/>
          </w:tcPr>
          <w:p w14:paraId="6C5A11D9" w14:textId="77777777" w:rsidR="00642A94" w:rsidRDefault="00000000">
            <w:pPr>
              <w:rPr>
                <w:rFonts w:hint="eastAsia"/>
              </w:rPr>
            </w:pPr>
            <w:r>
              <w:rPr>
                <w:rFonts w:ascii="宋体" w:hAnsi="宋体"/>
                <w:sz w:val="18"/>
              </w:rPr>
              <w:t>会话只消费标准 UserMemoryContext，不解析画像存储结构</w:t>
            </w:r>
          </w:p>
        </w:tc>
      </w:tr>
      <w:tr w:rsidR="00642A94" w14:paraId="1A62804F" w14:textId="77777777">
        <w:tc>
          <w:tcPr>
            <w:tcW w:w="2340" w:type="dxa"/>
          </w:tcPr>
          <w:p w14:paraId="7B778226" w14:textId="77777777" w:rsidR="00642A94" w:rsidRDefault="00000000">
            <w:pPr>
              <w:rPr>
                <w:rFonts w:hint="eastAsia"/>
              </w:rPr>
            </w:pPr>
            <w:r>
              <w:rPr>
                <w:rFonts w:ascii="宋体" w:hAnsi="宋体"/>
                <w:sz w:val="18"/>
              </w:rPr>
              <w:t>画像输出</w:t>
            </w:r>
          </w:p>
        </w:tc>
        <w:tc>
          <w:tcPr>
            <w:tcW w:w="2340" w:type="dxa"/>
          </w:tcPr>
          <w:p w14:paraId="32C8F3BA" w14:textId="77777777" w:rsidR="00642A94" w:rsidRDefault="00000000">
            <w:pPr>
              <w:rPr>
                <w:rFonts w:hint="eastAsia"/>
              </w:rPr>
            </w:pPr>
            <w:r>
              <w:rPr>
                <w:rFonts w:ascii="宋体" w:hAnsi="宋体"/>
                <w:sz w:val="18"/>
              </w:rPr>
              <w:t>UserMemoryViewAdapter</w:t>
            </w:r>
          </w:p>
        </w:tc>
        <w:tc>
          <w:tcPr>
            <w:tcW w:w="2340" w:type="dxa"/>
          </w:tcPr>
          <w:p w14:paraId="623AED3A" w14:textId="77777777" w:rsidR="00642A94" w:rsidRDefault="00000000">
            <w:pPr>
              <w:rPr>
                <w:rFonts w:hint="eastAsia"/>
                <w:lang w:eastAsia="zh-CN"/>
              </w:rPr>
            </w:pPr>
            <w:r>
              <w:rPr>
                <w:rFonts w:ascii="宋体" w:hAnsi="宋体"/>
                <w:sz w:val="18"/>
                <w:lang w:eastAsia="zh-CN"/>
              </w:rPr>
              <w:t>把画像块和提案输出给前端</w:t>
            </w:r>
          </w:p>
        </w:tc>
        <w:tc>
          <w:tcPr>
            <w:tcW w:w="2340" w:type="dxa"/>
          </w:tcPr>
          <w:p w14:paraId="09ABAEED" w14:textId="77777777" w:rsidR="00642A94" w:rsidRDefault="00000000">
            <w:pPr>
              <w:rPr>
                <w:rFonts w:hint="eastAsia"/>
                <w:lang w:eastAsia="zh-CN"/>
              </w:rPr>
            </w:pPr>
            <w:r>
              <w:rPr>
                <w:rFonts w:ascii="宋体" w:hAnsi="宋体"/>
                <w:sz w:val="18"/>
                <w:lang w:eastAsia="zh-CN"/>
              </w:rPr>
              <w:t>API 响应与数据库表结构解耦</w:t>
            </w:r>
          </w:p>
        </w:tc>
      </w:tr>
    </w:tbl>
    <w:p w14:paraId="4FE111BE" w14:textId="77777777" w:rsidR="00642A94" w:rsidRDefault="00642A94">
      <w:pPr>
        <w:rPr>
          <w:rFonts w:hint="eastAsia"/>
          <w:lang w:eastAsia="zh-CN"/>
        </w:rPr>
      </w:pPr>
    </w:p>
    <w:p w14:paraId="087284F6" w14:textId="77777777" w:rsidR="00642A94" w:rsidRDefault="00000000">
      <w:pPr>
        <w:ind w:firstLine="420"/>
        <w:rPr>
          <w:rFonts w:hint="eastAsia"/>
          <w:lang w:eastAsia="zh-CN"/>
        </w:rPr>
      </w:pPr>
      <w:r>
        <w:rPr>
          <w:rFonts w:ascii="宋体" w:hAnsi="宋体"/>
          <w:lang w:eastAsia="zh-CN"/>
        </w:rPr>
        <w:t>记忆写入遵循“用户确认优先”原则。系统可以在多轮对话后生成 memory proposal，例如“用户倾向选择京东自营”“预算通常在 500 元以内”“偏好黑色运动鞋”。这些提案不会自动污染长期画像，必须通过确认接口写入；用户也可以拒绝或后续手动编辑。这种设计能避免模型把一次临时筛选误判为长期偏好。</w:t>
      </w:r>
    </w:p>
    <w:p w14:paraId="2C638A2A" w14:textId="77777777" w:rsidR="00642A94" w:rsidRDefault="00000000">
      <w:pPr>
        <w:ind w:firstLine="420"/>
        <w:rPr>
          <w:rFonts w:hint="eastAsia"/>
        </w:rPr>
      </w:pPr>
      <w:r>
        <w:rPr>
          <w:rFonts w:ascii="宋体" w:hAnsi="宋体"/>
        </w:rPr>
        <w:lastRenderedPageBreak/>
        <w:t>从架构角度看，记忆系统也是 Adapter 解耦思想的延伸。用户画像的底层存储可以继续使用 SQLite + Prisma，后续也可以迁移到更正式的用户画像服务；只要 UserMemoryContextAdapter 输出的上下文契约稳定，会话创建、对话解析、候选排序和前端展示都不需要重写。</w:t>
      </w:r>
    </w:p>
    <w:tbl>
      <w:tblPr>
        <w:tblStyle w:val="aff1"/>
        <w:tblW w:w="0" w:type="auto"/>
        <w:tblLook w:val="04A0" w:firstRow="1" w:lastRow="0" w:firstColumn="1" w:lastColumn="0" w:noHBand="0" w:noVBand="1"/>
      </w:tblPr>
      <w:tblGrid>
        <w:gridCol w:w="4680"/>
        <w:gridCol w:w="4680"/>
      </w:tblGrid>
      <w:tr w:rsidR="00642A94" w14:paraId="7C19D237" w14:textId="77777777">
        <w:tc>
          <w:tcPr>
            <w:tcW w:w="4680" w:type="dxa"/>
          </w:tcPr>
          <w:p w14:paraId="01B83AF6" w14:textId="77777777" w:rsidR="00642A94" w:rsidRDefault="00000000">
            <w:pPr>
              <w:rPr>
                <w:rFonts w:hint="eastAsia"/>
              </w:rPr>
            </w:pPr>
            <w:r>
              <w:rPr>
                <w:rFonts w:ascii="黑体" w:eastAsia="黑体" w:hAnsi="黑体"/>
                <w:b/>
                <w:sz w:val="19"/>
              </w:rPr>
              <w:t>流程步骤</w:t>
            </w:r>
          </w:p>
        </w:tc>
        <w:tc>
          <w:tcPr>
            <w:tcW w:w="4680" w:type="dxa"/>
          </w:tcPr>
          <w:p w14:paraId="13BAB0B5" w14:textId="77777777" w:rsidR="00642A94" w:rsidRDefault="00000000">
            <w:pPr>
              <w:rPr>
                <w:rFonts w:hint="eastAsia"/>
              </w:rPr>
            </w:pPr>
            <w:r>
              <w:rPr>
                <w:rFonts w:ascii="黑体" w:eastAsia="黑体" w:hAnsi="黑体"/>
                <w:b/>
                <w:sz w:val="19"/>
              </w:rPr>
              <w:t>说明</w:t>
            </w:r>
          </w:p>
        </w:tc>
      </w:tr>
      <w:tr w:rsidR="00642A94" w14:paraId="62E7A89C" w14:textId="77777777">
        <w:tc>
          <w:tcPr>
            <w:tcW w:w="4680" w:type="dxa"/>
          </w:tcPr>
          <w:p w14:paraId="05A27D3F" w14:textId="77777777" w:rsidR="00642A94" w:rsidRDefault="00000000">
            <w:pPr>
              <w:rPr>
                <w:rFonts w:hint="eastAsia"/>
              </w:rPr>
            </w:pPr>
            <w:r>
              <w:rPr>
                <w:rFonts w:ascii="宋体" w:hAnsi="宋体"/>
                <w:sz w:val="18"/>
              </w:rPr>
              <w:t>登录或匿名创建会话</w:t>
            </w:r>
          </w:p>
        </w:tc>
        <w:tc>
          <w:tcPr>
            <w:tcW w:w="4680" w:type="dxa"/>
          </w:tcPr>
          <w:p w14:paraId="45AB97B4" w14:textId="77777777" w:rsidR="00642A94" w:rsidRDefault="00000000">
            <w:pPr>
              <w:rPr>
                <w:rFonts w:hint="eastAsia"/>
                <w:lang w:eastAsia="zh-CN"/>
              </w:rPr>
            </w:pPr>
            <w:r>
              <w:rPr>
                <w:rFonts w:ascii="宋体" w:hAnsi="宋体"/>
                <w:sz w:val="18"/>
                <w:lang w:eastAsia="zh-CN"/>
              </w:rPr>
              <w:t>匿名用户走普通主链路；登录用户额外读取可用画像上下文。</w:t>
            </w:r>
          </w:p>
        </w:tc>
      </w:tr>
      <w:tr w:rsidR="00642A94" w14:paraId="2C173BB2" w14:textId="77777777">
        <w:tc>
          <w:tcPr>
            <w:tcW w:w="4680" w:type="dxa"/>
          </w:tcPr>
          <w:p w14:paraId="6C3C48CD" w14:textId="77777777" w:rsidR="00642A94" w:rsidRDefault="00000000">
            <w:pPr>
              <w:rPr>
                <w:rFonts w:hint="eastAsia"/>
              </w:rPr>
            </w:pPr>
            <w:r>
              <w:rPr>
                <w:rFonts w:ascii="宋体" w:hAnsi="宋体"/>
                <w:sz w:val="18"/>
              </w:rPr>
              <w:t>会话中产生偏好信号</w:t>
            </w:r>
          </w:p>
        </w:tc>
        <w:tc>
          <w:tcPr>
            <w:tcW w:w="4680" w:type="dxa"/>
          </w:tcPr>
          <w:p w14:paraId="5FC1E266" w14:textId="77777777" w:rsidR="00642A94" w:rsidRDefault="00000000">
            <w:pPr>
              <w:rPr>
                <w:rFonts w:hint="eastAsia"/>
                <w:lang w:eastAsia="zh-CN"/>
              </w:rPr>
            </w:pPr>
            <w:r>
              <w:rPr>
                <w:rFonts w:ascii="宋体" w:hAnsi="宋体"/>
                <w:sz w:val="18"/>
                <w:lang w:eastAsia="zh-CN"/>
              </w:rPr>
              <w:t>用户通过自然语言表达预算、品牌、平台、颜色、尺码等偏好。</w:t>
            </w:r>
          </w:p>
        </w:tc>
      </w:tr>
      <w:tr w:rsidR="00642A94" w14:paraId="122E50D5" w14:textId="77777777">
        <w:tc>
          <w:tcPr>
            <w:tcW w:w="4680" w:type="dxa"/>
          </w:tcPr>
          <w:p w14:paraId="1259F0F0" w14:textId="77777777" w:rsidR="00642A94" w:rsidRDefault="00000000">
            <w:pPr>
              <w:rPr>
                <w:rFonts w:hint="eastAsia"/>
              </w:rPr>
            </w:pPr>
            <w:r>
              <w:rPr>
                <w:rFonts w:ascii="宋体" w:hAnsi="宋体"/>
                <w:sz w:val="18"/>
              </w:rPr>
              <w:t>生成记忆提案</w:t>
            </w:r>
          </w:p>
        </w:tc>
        <w:tc>
          <w:tcPr>
            <w:tcW w:w="4680" w:type="dxa"/>
          </w:tcPr>
          <w:p w14:paraId="1F7CCF6D" w14:textId="77777777" w:rsidR="00642A94" w:rsidRDefault="00000000">
            <w:pPr>
              <w:rPr>
                <w:rFonts w:hint="eastAsia"/>
                <w:lang w:eastAsia="zh-CN"/>
              </w:rPr>
            </w:pPr>
            <w:r>
              <w:rPr>
                <w:rFonts w:ascii="宋体" w:hAnsi="宋体"/>
                <w:sz w:val="18"/>
                <w:lang w:eastAsia="zh-CN"/>
              </w:rPr>
              <w:t>系统把可能有长期价值的信息整理为待确认提案。</w:t>
            </w:r>
          </w:p>
        </w:tc>
      </w:tr>
      <w:tr w:rsidR="00642A94" w14:paraId="493F0823" w14:textId="77777777">
        <w:tc>
          <w:tcPr>
            <w:tcW w:w="4680" w:type="dxa"/>
          </w:tcPr>
          <w:p w14:paraId="15DFB2C1" w14:textId="77777777" w:rsidR="00642A94" w:rsidRDefault="00000000">
            <w:pPr>
              <w:rPr>
                <w:rFonts w:hint="eastAsia"/>
              </w:rPr>
            </w:pPr>
            <w:r>
              <w:rPr>
                <w:rFonts w:ascii="宋体" w:hAnsi="宋体"/>
                <w:sz w:val="18"/>
              </w:rPr>
              <w:t>用户确认或拒绝</w:t>
            </w:r>
          </w:p>
        </w:tc>
        <w:tc>
          <w:tcPr>
            <w:tcW w:w="4680" w:type="dxa"/>
          </w:tcPr>
          <w:p w14:paraId="41D95281" w14:textId="77777777" w:rsidR="00642A94" w:rsidRDefault="00000000">
            <w:pPr>
              <w:rPr>
                <w:rFonts w:hint="eastAsia"/>
                <w:lang w:eastAsia="zh-CN"/>
              </w:rPr>
            </w:pPr>
            <w:r>
              <w:rPr>
                <w:rFonts w:ascii="宋体" w:hAnsi="宋体"/>
                <w:sz w:val="18"/>
                <w:lang w:eastAsia="zh-CN"/>
              </w:rPr>
              <w:t>只有确认后的内容才写入长期画像，拒绝内容进入审计记录。</w:t>
            </w:r>
          </w:p>
        </w:tc>
      </w:tr>
      <w:tr w:rsidR="00642A94" w14:paraId="0A7940E4" w14:textId="77777777">
        <w:tc>
          <w:tcPr>
            <w:tcW w:w="4680" w:type="dxa"/>
          </w:tcPr>
          <w:p w14:paraId="1228086D" w14:textId="77777777" w:rsidR="00642A94" w:rsidRDefault="00000000">
            <w:pPr>
              <w:rPr>
                <w:rFonts w:hint="eastAsia"/>
              </w:rPr>
            </w:pPr>
            <w:r>
              <w:rPr>
                <w:rFonts w:ascii="宋体" w:hAnsi="宋体"/>
                <w:sz w:val="18"/>
              </w:rPr>
              <w:t>后续会话复用</w:t>
            </w:r>
          </w:p>
        </w:tc>
        <w:tc>
          <w:tcPr>
            <w:tcW w:w="4680" w:type="dxa"/>
          </w:tcPr>
          <w:p w14:paraId="24D7EBAE" w14:textId="77777777" w:rsidR="00642A94" w:rsidRDefault="00000000">
            <w:pPr>
              <w:rPr>
                <w:rFonts w:hint="eastAsia"/>
                <w:lang w:eastAsia="zh-CN"/>
              </w:rPr>
            </w:pPr>
            <w:r>
              <w:rPr>
                <w:rFonts w:ascii="宋体" w:hAnsi="宋体"/>
                <w:sz w:val="18"/>
                <w:lang w:eastAsia="zh-CN"/>
              </w:rPr>
              <w:t>新的购物会话读取画像上下文，作为默认偏好或提示，不覆盖用户当次明确输入。</w:t>
            </w:r>
          </w:p>
        </w:tc>
      </w:tr>
    </w:tbl>
    <w:p w14:paraId="68BB13A9" w14:textId="77777777" w:rsidR="00642A94" w:rsidRDefault="00642A94">
      <w:pPr>
        <w:rPr>
          <w:rFonts w:hint="eastAsia"/>
          <w:lang w:eastAsia="zh-CN"/>
        </w:rPr>
      </w:pPr>
    </w:p>
    <w:p w14:paraId="6BEE3A5F" w14:textId="77777777" w:rsidR="00642A94" w:rsidRDefault="00000000">
      <w:pPr>
        <w:ind w:firstLine="420"/>
        <w:rPr>
          <w:rFonts w:hint="eastAsia"/>
          <w:lang w:eastAsia="zh-CN"/>
        </w:rPr>
      </w:pPr>
      <w:r>
        <w:rPr>
          <w:rFonts w:ascii="宋体" w:hAnsi="宋体"/>
          <w:lang w:eastAsia="zh-CN"/>
        </w:rPr>
        <w:t>安全与隐私方面，记忆系统不把敏感密钥或维护 token 暴露给前端；用户画像接口使用 JWT 鉴权；长期画像的写入、修改、删除都保留明确接口边界。项目当前主要保存购物偏好类信息，不保存支付凭证、平台 Cookie 或账号密码等高敏感数据。</w:t>
      </w:r>
    </w:p>
    <w:p w14:paraId="2D4231A5" w14:textId="77777777" w:rsidR="00BC0DD6" w:rsidRPr="003B577F" w:rsidRDefault="00000000" w:rsidP="003B577F">
      <w:pPr>
        <w:pStyle w:val="1"/>
        <w:rPr>
          <w:rFonts w:ascii="微软雅黑" w:eastAsia="宋体" w:hAnsi="微软雅黑"/>
          <w:sz w:val="28"/>
          <w:lang w:eastAsia="zh-CN"/>
        </w:rPr>
      </w:pPr>
      <w:r w:rsidRPr="003B577F">
        <w:rPr>
          <w:rFonts w:ascii="微软雅黑" w:eastAsia="宋体" w:hAnsi="微软雅黑"/>
          <w:sz w:val="28"/>
          <w:lang w:eastAsia="zh-CN"/>
        </w:rPr>
        <w:t xml:space="preserve">17 </w:t>
      </w:r>
      <w:r w:rsidRPr="003B577F">
        <w:rPr>
          <w:rFonts w:ascii="微软雅黑" w:eastAsia="宋体" w:hAnsi="微软雅黑"/>
          <w:sz w:val="28"/>
          <w:lang w:eastAsia="zh-CN"/>
        </w:rPr>
        <w:t>总结</w:t>
      </w:r>
    </w:p>
    <w:p w14:paraId="5F774667" w14:textId="77777777" w:rsidR="00BC0DD6" w:rsidRDefault="00000000">
      <w:pPr>
        <w:ind w:firstLine="420"/>
        <w:rPr>
          <w:rFonts w:hint="eastAsia"/>
          <w:lang w:eastAsia="zh-CN"/>
        </w:rPr>
      </w:pPr>
      <w:r>
        <w:rPr>
          <w:rFonts w:ascii="宋体" w:hAnsi="宋体"/>
          <w:lang w:eastAsia="zh-CN"/>
        </w:rPr>
        <w:t>本项目的架构设计围绕“真实数据、可插拔能力、可恢复会话和可治理商品池”展开。系统通过 Flutter 前端、NestJS 后端、SQLite + Prisma 数据库、腾讯云 COS 对象存储和 Zeabur 云端部署形成完整闭环；通过 Adapter、Provider 和 Port 把商品数据源、模型服务、图片预处理、向量检索、对象存储和 API 输出分别隔离，使核心业务不被某个具体平台或模型绑定。</w:t>
      </w:r>
    </w:p>
    <w:p w14:paraId="7DD4D7D9" w14:textId="77777777" w:rsidR="00BC0DD6" w:rsidRDefault="00000000">
      <w:pPr>
        <w:ind w:firstLine="420"/>
        <w:rPr>
          <w:rFonts w:hint="eastAsia"/>
          <w:lang w:eastAsia="zh-CN"/>
        </w:rPr>
      </w:pPr>
      <w:r>
        <w:rPr>
          <w:rFonts w:ascii="宋体" w:hAnsi="宋体"/>
          <w:lang w:eastAsia="zh-CN"/>
        </w:rPr>
        <w:t>从工程价值看，商品池不是简单的数据列表，而是可持续沉淀的真实商品资产。聚合 API、Excel、JSON 和平台采集数据经过标准化、去重、裁剪、embedding、批次审计和回滚机制后，可以稳定服务图片检索和自然语言筛选。记忆系统进一步把用户长期偏好与当前会话状态分离，使系统既能完成一次性搜索，也具备后续个性化扩展空间。</w:t>
      </w:r>
    </w:p>
    <w:p w14:paraId="69699864" w14:textId="77777777" w:rsidR="00BC0DD6" w:rsidRDefault="00000000">
      <w:pPr>
        <w:ind w:firstLine="420"/>
        <w:rPr>
          <w:rFonts w:hint="eastAsia"/>
          <w:lang w:eastAsia="zh-CN"/>
        </w:rPr>
      </w:pPr>
      <w:r>
        <w:rPr>
          <w:rFonts w:ascii="宋体" w:hAnsi="宋体"/>
          <w:lang w:eastAsia="zh-CN"/>
        </w:rPr>
        <w:t>整体而言，当前项目已经具备从真实商品数据接入到用户端体验的端到端可行性。受成本限制，双 embedding 和大规模真实数据没有无限扩张，但项目保留了模型、向量库、数据源、前端入口和存储方案的替换边界，能够根据预算和业务场景继续演进。这个架构的重点不是一次性完成所有商业能力，而是证明核心链路可靠、数据真实、扩展方式清晰，并具备继续建设为完整购物助手的基础。</w:t>
      </w:r>
    </w:p>
    <w:sectPr w:rsidR="00BC0DD6" w:rsidSect="00034616">
      <w:footerReference w:type="default" r:id="rId11"/>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0E2CD" w14:textId="77777777" w:rsidR="00FD4481" w:rsidRDefault="00FD4481">
      <w:pPr>
        <w:spacing w:after="0" w:line="240" w:lineRule="auto"/>
        <w:rPr>
          <w:rFonts w:hint="eastAsia"/>
        </w:rPr>
      </w:pPr>
      <w:r>
        <w:separator/>
      </w:r>
    </w:p>
  </w:endnote>
  <w:endnote w:type="continuationSeparator" w:id="0">
    <w:p w14:paraId="429D8C16" w14:textId="77777777" w:rsidR="00FD4481" w:rsidRDefault="00FD448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DA6BF" w14:textId="77777777" w:rsidR="00592BC8" w:rsidRDefault="00000000">
    <w:pPr>
      <w:pStyle w:val="a7"/>
      <w:jc w:val="center"/>
      <w:rPr>
        <w:rFonts w:hint="eastAsia"/>
      </w:rPr>
    </w:pPr>
    <w:r>
      <w:rPr>
        <w:rFonts w:ascii="Times New Roman" w:hAnsi="Times New Roman"/>
        <w:sz w:val="20"/>
      </w:rPr>
      <w:fldChar w:fldCharType="begin"/>
    </w:r>
    <w:r>
      <w:rPr>
        <w:rFonts w:ascii="Times New Roman" w:hAnsi="Times New Roman"/>
        <w:sz w:val="20"/>
      </w:rPr>
      <w:instrText>PAGE</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A2E03" w14:textId="77777777" w:rsidR="00FD4481" w:rsidRDefault="00FD4481">
      <w:pPr>
        <w:spacing w:after="0" w:line="240" w:lineRule="auto"/>
        <w:rPr>
          <w:rFonts w:hint="eastAsia"/>
        </w:rPr>
      </w:pPr>
      <w:r>
        <w:separator/>
      </w:r>
    </w:p>
  </w:footnote>
  <w:footnote w:type="continuationSeparator" w:id="0">
    <w:p w14:paraId="7853C522" w14:textId="77777777" w:rsidR="00FD4481" w:rsidRDefault="00FD448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65889751">
    <w:abstractNumId w:val="8"/>
  </w:num>
  <w:num w:numId="2" w16cid:durableId="885070793">
    <w:abstractNumId w:val="6"/>
  </w:num>
  <w:num w:numId="3" w16cid:durableId="1639528027">
    <w:abstractNumId w:val="5"/>
  </w:num>
  <w:num w:numId="4" w16cid:durableId="1601983155">
    <w:abstractNumId w:val="4"/>
  </w:num>
  <w:num w:numId="5" w16cid:durableId="1467696782">
    <w:abstractNumId w:val="7"/>
  </w:num>
  <w:num w:numId="6" w16cid:durableId="1889103248">
    <w:abstractNumId w:val="3"/>
  </w:num>
  <w:num w:numId="7" w16cid:durableId="2019504198">
    <w:abstractNumId w:val="2"/>
  </w:num>
  <w:num w:numId="8" w16cid:durableId="1181432153">
    <w:abstractNumId w:val="1"/>
  </w:num>
  <w:num w:numId="9" w16cid:durableId="1764642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577F"/>
    <w:rsid w:val="00416E98"/>
    <w:rsid w:val="00495672"/>
    <w:rsid w:val="00503A99"/>
    <w:rsid w:val="005127C0"/>
    <w:rsid w:val="0059266F"/>
    <w:rsid w:val="00592BC8"/>
    <w:rsid w:val="00642A94"/>
    <w:rsid w:val="00694BAF"/>
    <w:rsid w:val="006A1D91"/>
    <w:rsid w:val="007B7634"/>
    <w:rsid w:val="008901EF"/>
    <w:rsid w:val="00A37E80"/>
    <w:rsid w:val="00AA1D8D"/>
    <w:rsid w:val="00B47730"/>
    <w:rsid w:val="00B96E6C"/>
    <w:rsid w:val="00BC0DD6"/>
    <w:rsid w:val="00C93009"/>
    <w:rsid w:val="00CB0664"/>
    <w:rsid w:val="00FC693F"/>
    <w:rsid w:val="00FD44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A91FA42"/>
  <w14:defaultImageDpi w14:val="300"/>
  <w15:docId w15:val="{ED10EDDF-87AA-43AE-B01C-51E06E0A3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微软雅黑" w:eastAsia="宋体" w:hAnsi="微软雅黑"/>
      <w:color w:val="000000"/>
      <w:sz w:val="21"/>
    </w:rPr>
  </w:style>
  <w:style w:type="paragraph" w:styleId="1">
    <w:name w:val="heading 1"/>
    <w:basedOn w:val="a1"/>
    <w:next w:val="a1"/>
    <w:link w:val="10"/>
    <w:uiPriority w:val="9"/>
    <w:qFormat/>
    <w:rsid w:val="00FC693F"/>
    <w:pPr>
      <w:keepNext/>
      <w:keepLines/>
      <w:spacing w:before="24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160" w:after="8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120" w:after="60"/>
      <w:outlineLvl w:val="2"/>
    </w:pPr>
    <w:rPr>
      <w:rFonts w:asciiTheme="majorHAnsi" w:eastAsiaTheme="majorEastAsia" w:hAnsiTheme="majorHAnsi" w:cstheme="majorBidi"/>
      <w:b/>
      <w:bCs/>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14</Pages>
  <Words>1900</Words>
  <Characters>10835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fly20060711@outlook.com</cp:lastModifiedBy>
  <cp:revision>4</cp:revision>
  <dcterms:created xsi:type="dcterms:W3CDTF">2013-12-23T23:15:00Z</dcterms:created>
  <dcterms:modified xsi:type="dcterms:W3CDTF">2026-06-10T10:26:00Z</dcterms:modified>
  <cp:category/>
</cp:coreProperties>
</file>