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39998" w14:textId="77777777" w:rsidR="00080668" w:rsidRDefault="00000000">
      <w:pPr>
        <w:spacing w:after="40" w:line="360" w:lineRule="auto"/>
        <w:jc w:val="center"/>
        <w:rPr>
          <w:rFonts w:hint="eastAsia"/>
          <w:lang w:eastAsia="zh-CN"/>
        </w:rPr>
      </w:pPr>
      <w:r>
        <w:rPr>
          <w:rFonts w:ascii="黑体" w:eastAsia="黑体" w:hAnsi="黑体"/>
          <w:b/>
          <w:sz w:val="36"/>
          <w:lang w:eastAsia="zh-CN"/>
        </w:rPr>
        <w:t>AI 拍照识物与智能比价购物助手</w:t>
      </w:r>
    </w:p>
    <w:p w14:paraId="5868384E" w14:textId="77777777" w:rsidR="00080668" w:rsidRDefault="00000000">
      <w:pPr>
        <w:spacing w:after="40" w:line="360" w:lineRule="auto"/>
        <w:jc w:val="center"/>
        <w:rPr>
          <w:rFonts w:hint="eastAsia"/>
          <w:lang w:eastAsia="zh-CN"/>
        </w:rPr>
      </w:pPr>
      <w:r>
        <w:rPr>
          <w:rFonts w:ascii="黑体" w:eastAsia="黑体" w:hAnsi="黑体"/>
          <w:b/>
          <w:sz w:val="32"/>
          <w:lang w:eastAsia="zh-CN"/>
        </w:rPr>
        <w:t>AI 使用总结文档</w:t>
      </w:r>
    </w:p>
    <w:p w14:paraId="3144EB3E" w14:textId="77777777" w:rsidR="00080668" w:rsidRDefault="00000000">
      <w:pPr>
        <w:spacing w:after="240" w:line="360" w:lineRule="auto"/>
        <w:jc w:val="center"/>
        <w:rPr>
          <w:rFonts w:hint="eastAsia"/>
          <w:lang w:eastAsia="zh-CN"/>
        </w:rPr>
      </w:pPr>
      <w:r>
        <w:rPr>
          <w:lang w:eastAsia="zh-CN"/>
        </w:rPr>
        <w:t>2026年6月10日</w:t>
      </w:r>
    </w:p>
    <w:p w14:paraId="3C017A5F" w14:textId="77777777" w:rsidR="00080668" w:rsidRDefault="00000000">
      <w:pPr>
        <w:spacing w:after="100" w:line="360" w:lineRule="auto"/>
        <w:rPr>
          <w:rFonts w:hint="eastAsia"/>
          <w:lang w:eastAsia="zh-CN"/>
        </w:rPr>
      </w:pPr>
      <w:r>
        <w:rPr>
          <w:lang w:eastAsia="zh-CN"/>
        </w:rPr>
        <w:t>本文档说明本项目在实际完成过程中如何使用 AI 工具辅助开发、调试和交付。文档重点不重复架构设计文档的模块说明，而是记录 Codex、Claude Code、Antigravity IDE 等工具在前端、后端、数据处理、Prompt 设计、部署测试和文档整理中的具体作用，以及人工确认、成本控制和安全边界。</w:t>
      </w:r>
    </w:p>
    <w:p w14:paraId="1FC067FA" w14:textId="77777777" w:rsidR="00080668" w:rsidRDefault="00000000">
      <w:pPr>
        <w:spacing w:after="100" w:line="360" w:lineRule="auto"/>
        <w:rPr>
          <w:rFonts w:hint="eastAsia"/>
          <w:lang w:eastAsia="zh-CN"/>
        </w:rPr>
      </w:pPr>
      <w:r>
        <w:rPr>
          <w:lang w:eastAsia="zh-CN"/>
        </w:rPr>
        <w:t>项目的核心目标是构建一个可拍照识物、跨平台召回商品、支持自然语言继续筛选的智能比价购物助手。由于涉及真实商品数据、图片 embedding、模型调用、移动端打包和云端服务部署，AI 工具主要承担工程协作、代码阅读、方案生成、脚本编写和问题定位工作，最终功能仍通过人工审查、运行测试和业务校验确定。</w:t>
      </w:r>
    </w:p>
    <w:p w14:paraId="3361B704" w14:textId="77777777" w:rsidR="00080668" w:rsidRPr="0012115F" w:rsidRDefault="00000000">
      <w:pPr>
        <w:pStyle w:val="1"/>
        <w:spacing w:before="200" w:after="100" w:line="360" w:lineRule="auto"/>
        <w:rPr>
          <w:color w:val="000000" w:themeColor="text1"/>
          <w:lang w:eastAsia="zh-CN"/>
        </w:rPr>
      </w:pPr>
      <w:r w:rsidRPr="0012115F">
        <w:rPr>
          <w:rFonts w:ascii="黑体" w:eastAsia="黑体" w:hAnsi="黑体"/>
          <w:color w:val="000000" w:themeColor="text1"/>
          <w:lang w:eastAsia="zh-CN"/>
        </w:rPr>
        <w:t>1 文档定位与使用原则</w:t>
      </w:r>
    </w:p>
    <w:p w14:paraId="46B6DC16" w14:textId="77777777" w:rsidR="00080668" w:rsidRDefault="00000000">
      <w:pPr>
        <w:spacing w:after="100" w:line="360" w:lineRule="auto"/>
        <w:rPr>
          <w:rFonts w:hint="eastAsia"/>
          <w:lang w:eastAsia="zh-CN"/>
        </w:rPr>
      </w:pPr>
      <w:r>
        <w:rPr>
          <w:lang w:eastAsia="zh-CN"/>
        </w:rPr>
        <w:t>AI 在本项目中不是单一的聊天问答工具，而是贯穿项目推进的工程助手。开发过程中将 AI 用于快速阅读代码、生成候选实现、补充测试脚本、分析日志、整理接口说明和优化文档表达。对涉及数据安全、云端成本、真实商品导入和环境变量的任务，均采用人工确认后再执行的方式，避免把敏感信息直接暴露给模型或让模型自动决定高成本操作。</w:t>
      </w:r>
    </w:p>
    <w:p w14:paraId="70260457" w14:textId="46DD6C1C" w:rsidR="00080668" w:rsidRDefault="0012115F">
      <w:pPr>
        <w:spacing w:after="60" w:line="360" w:lineRule="auto"/>
        <w:ind w:left="420" w:hanging="198"/>
        <w:rPr>
          <w:rFonts w:hint="eastAsia"/>
          <w:lang w:eastAsia="zh-CN"/>
        </w:rPr>
      </w:pPr>
      <w:r>
        <w:rPr>
          <w:rFonts w:hint="eastAsia"/>
          <w:lang w:eastAsia="zh-CN"/>
        </w:rPr>
        <w:t>（1）</w:t>
      </w:r>
      <w:r w:rsidR="00000000">
        <w:rPr>
          <w:lang w:eastAsia="zh-CN"/>
        </w:rPr>
        <w:t xml:space="preserve"> 以人工目标为主：先明确业务目标和演示要求，再让 AI 辅助拆解任务、定位文件和给出实现建议。</w:t>
      </w:r>
    </w:p>
    <w:p w14:paraId="7D818153" w14:textId="783FAF83" w:rsidR="00080668" w:rsidRDefault="0012115F">
      <w:pPr>
        <w:spacing w:after="60" w:line="360" w:lineRule="auto"/>
        <w:ind w:left="420" w:hanging="198"/>
        <w:rPr>
          <w:rFonts w:hint="eastAsia"/>
          <w:lang w:eastAsia="zh-CN"/>
        </w:rPr>
      </w:pPr>
      <w:r>
        <w:rPr>
          <w:rFonts w:hint="eastAsia"/>
          <w:lang w:eastAsia="zh-CN"/>
        </w:rPr>
        <w:t xml:space="preserve">（2） </w:t>
      </w:r>
      <w:r w:rsidR="00000000">
        <w:rPr>
          <w:lang w:eastAsia="zh-CN"/>
        </w:rPr>
        <w:t>以项目代码为准：AI 生成的结论必须回到实际仓库文件、运行结果、接口响应和数据库状态中验证。</w:t>
      </w:r>
    </w:p>
    <w:p w14:paraId="6C4B59F1" w14:textId="69C3B2CB" w:rsidR="00080668" w:rsidRDefault="0012115F">
      <w:pPr>
        <w:spacing w:after="60" w:line="360" w:lineRule="auto"/>
        <w:ind w:left="420" w:hanging="198"/>
        <w:rPr>
          <w:rFonts w:hint="eastAsia"/>
          <w:lang w:eastAsia="zh-CN"/>
        </w:rPr>
      </w:pPr>
      <w:r>
        <w:rPr>
          <w:rFonts w:hint="eastAsia"/>
          <w:lang w:eastAsia="zh-CN"/>
        </w:rPr>
        <w:t>（3）</w:t>
      </w:r>
      <w:r w:rsidR="00000000">
        <w:rPr>
          <w:lang w:eastAsia="zh-CN"/>
        </w:rPr>
        <w:t xml:space="preserve"> 以可替换为设计目标：模型、搜索、存储、商品数据源和 Adapt 层均尽量通过接口隔离，减少后续替换成本。</w:t>
      </w:r>
    </w:p>
    <w:p w14:paraId="21C65815" w14:textId="6BDABDA2" w:rsidR="00080668" w:rsidRDefault="0012115F">
      <w:pPr>
        <w:spacing w:after="60" w:line="360" w:lineRule="auto"/>
        <w:ind w:left="420" w:hanging="198"/>
        <w:rPr>
          <w:lang w:eastAsia="zh-CN"/>
        </w:rPr>
      </w:pPr>
      <w:r>
        <w:rPr>
          <w:rFonts w:hint="eastAsia"/>
          <w:lang w:eastAsia="zh-CN"/>
        </w:rPr>
        <w:t>（4）</w:t>
      </w:r>
      <w:r w:rsidR="00000000">
        <w:rPr>
          <w:lang w:eastAsia="zh-CN"/>
        </w:rPr>
        <w:t xml:space="preserve"> 以真实数据为核心价值：数据来自聚合 API 和实际采集文件，受成本限制仅生成部分双 embedding 演示数据，但数据真实性更接近实用场景。</w:t>
      </w:r>
    </w:p>
    <w:p w14:paraId="2CAADA98" w14:textId="77777777" w:rsidR="0012115F" w:rsidRPr="0012115F" w:rsidRDefault="0012115F">
      <w:pPr>
        <w:spacing w:after="60" w:line="360" w:lineRule="auto"/>
        <w:ind w:left="420" w:hanging="198"/>
        <w:rPr>
          <w:rFonts w:hint="eastAsia"/>
          <w:lang w:eastAsia="zh-CN"/>
        </w:rPr>
      </w:pPr>
    </w:p>
    <w:p w14:paraId="512DD5E6" w14:textId="77777777" w:rsidR="00080668" w:rsidRPr="0012115F" w:rsidRDefault="00000000">
      <w:pPr>
        <w:pStyle w:val="1"/>
        <w:spacing w:before="200" w:after="100" w:line="360" w:lineRule="auto"/>
        <w:rPr>
          <w:color w:val="000000" w:themeColor="text1"/>
        </w:rPr>
      </w:pPr>
      <w:r w:rsidRPr="0012115F">
        <w:rPr>
          <w:rFonts w:ascii="黑体" w:eastAsia="黑体" w:hAnsi="黑体"/>
          <w:color w:val="000000" w:themeColor="text1"/>
        </w:rPr>
        <w:lastRenderedPageBreak/>
        <w:t>2 AI 工具分工</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Look w:val="04A0" w:firstRow="1" w:lastRow="0" w:firstColumn="1" w:lastColumn="0" w:noHBand="0" w:noVBand="1"/>
      </w:tblPr>
      <w:tblGrid>
        <w:gridCol w:w="1531"/>
        <w:gridCol w:w="2891"/>
        <w:gridCol w:w="4139"/>
      </w:tblGrid>
      <w:tr w:rsidR="00080668" w14:paraId="36F3BA5C" w14:textId="77777777">
        <w:trPr>
          <w:jc w:val="center"/>
        </w:trPr>
        <w:tc>
          <w:tcPr>
            <w:tcW w:w="1531" w:type="dxa"/>
            <w:shd w:val="clear" w:color="auto" w:fill="EDEDED"/>
            <w:vAlign w:val="center"/>
          </w:tcPr>
          <w:p w14:paraId="6673C234" w14:textId="77777777" w:rsidR="00080668" w:rsidRDefault="00000000">
            <w:pPr>
              <w:spacing w:after="0" w:line="240" w:lineRule="auto"/>
              <w:rPr>
                <w:rFonts w:hint="eastAsia"/>
              </w:rPr>
            </w:pPr>
            <w:r>
              <w:rPr>
                <w:rFonts w:ascii="黑体" w:eastAsia="黑体" w:hAnsi="黑体"/>
                <w:b/>
                <w:sz w:val="21"/>
              </w:rPr>
              <w:t>工具</w:t>
            </w:r>
          </w:p>
        </w:tc>
        <w:tc>
          <w:tcPr>
            <w:tcW w:w="2891" w:type="dxa"/>
            <w:shd w:val="clear" w:color="auto" w:fill="EDEDED"/>
            <w:vAlign w:val="center"/>
          </w:tcPr>
          <w:p w14:paraId="01EE2314" w14:textId="77777777" w:rsidR="00080668" w:rsidRDefault="00000000">
            <w:pPr>
              <w:spacing w:after="0" w:line="240" w:lineRule="auto"/>
              <w:rPr>
                <w:rFonts w:hint="eastAsia"/>
              </w:rPr>
            </w:pPr>
            <w:r>
              <w:rPr>
                <w:rFonts w:ascii="黑体" w:eastAsia="黑体" w:hAnsi="黑体"/>
                <w:b/>
                <w:sz w:val="21"/>
              </w:rPr>
              <w:t>主要使用场景</w:t>
            </w:r>
          </w:p>
        </w:tc>
        <w:tc>
          <w:tcPr>
            <w:tcW w:w="4139" w:type="dxa"/>
            <w:shd w:val="clear" w:color="auto" w:fill="EDEDED"/>
            <w:vAlign w:val="center"/>
          </w:tcPr>
          <w:p w14:paraId="27C4761B" w14:textId="77777777" w:rsidR="00080668" w:rsidRDefault="00000000">
            <w:pPr>
              <w:spacing w:after="0" w:line="240" w:lineRule="auto"/>
              <w:rPr>
                <w:rFonts w:hint="eastAsia"/>
              </w:rPr>
            </w:pPr>
            <w:r>
              <w:rPr>
                <w:rFonts w:ascii="黑体" w:eastAsia="黑体" w:hAnsi="黑体"/>
                <w:b/>
                <w:sz w:val="21"/>
              </w:rPr>
              <w:t>在项目中的具体产出</w:t>
            </w:r>
          </w:p>
        </w:tc>
      </w:tr>
      <w:tr w:rsidR="00080668" w14:paraId="276AAFB8" w14:textId="77777777">
        <w:trPr>
          <w:jc w:val="center"/>
        </w:trPr>
        <w:tc>
          <w:tcPr>
            <w:tcW w:w="1531" w:type="dxa"/>
            <w:vAlign w:val="center"/>
          </w:tcPr>
          <w:p w14:paraId="3F413004" w14:textId="77777777" w:rsidR="00080668" w:rsidRDefault="00000000">
            <w:pPr>
              <w:spacing w:after="0" w:line="240" w:lineRule="auto"/>
              <w:rPr>
                <w:rFonts w:hint="eastAsia"/>
              </w:rPr>
            </w:pPr>
            <w:r>
              <w:rPr>
                <w:sz w:val="20"/>
              </w:rPr>
              <w:t>Codex</w:t>
            </w:r>
          </w:p>
        </w:tc>
        <w:tc>
          <w:tcPr>
            <w:tcW w:w="2891" w:type="dxa"/>
            <w:vAlign w:val="center"/>
          </w:tcPr>
          <w:p w14:paraId="42DBE611" w14:textId="77777777" w:rsidR="00080668" w:rsidRDefault="00000000">
            <w:pPr>
              <w:spacing w:after="0" w:line="240" w:lineRule="auto"/>
              <w:rPr>
                <w:rFonts w:hint="eastAsia"/>
                <w:lang w:eastAsia="zh-CN"/>
              </w:rPr>
            </w:pPr>
            <w:r>
              <w:rPr>
                <w:sz w:val="20"/>
                <w:lang w:eastAsia="zh-CN"/>
              </w:rPr>
              <w:t>深度阅读仓库、修改代码、运行命令、生成脚本、检查构建结果。</w:t>
            </w:r>
          </w:p>
        </w:tc>
        <w:tc>
          <w:tcPr>
            <w:tcW w:w="4139" w:type="dxa"/>
            <w:vAlign w:val="center"/>
          </w:tcPr>
          <w:p w14:paraId="0915E123" w14:textId="77777777" w:rsidR="00080668" w:rsidRDefault="00000000">
            <w:pPr>
              <w:spacing w:after="0" w:line="240" w:lineRule="auto"/>
              <w:rPr>
                <w:rFonts w:hint="eastAsia"/>
              </w:rPr>
            </w:pPr>
            <w:r>
              <w:rPr>
                <w:sz w:val="20"/>
              </w:rPr>
              <w:t>协助梳理 NestJS 后端、Flutter App、商品池导入脚本、Zeabur 环境变量、APK 打包流程；定位上传失败、embedding 数量异常和拍照搜索慢等问题。</w:t>
            </w:r>
          </w:p>
        </w:tc>
      </w:tr>
      <w:tr w:rsidR="00080668" w14:paraId="7FEFF048" w14:textId="77777777">
        <w:trPr>
          <w:jc w:val="center"/>
        </w:trPr>
        <w:tc>
          <w:tcPr>
            <w:tcW w:w="1531" w:type="dxa"/>
            <w:vAlign w:val="center"/>
          </w:tcPr>
          <w:p w14:paraId="42E3DB91" w14:textId="77777777" w:rsidR="00080668" w:rsidRDefault="00000000">
            <w:pPr>
              <w:spacing w:after="0" w:line="240" w:lineRule="auto"/>
              <w:rPr>
                <w:rFonts w:hint="eastAsia"/>
              </w:rPr>
            </w:pPr>
            <w:r>
              <w:rPr>
                <w:sz w:val="20"/>
              </w:rPr>
              <w:t>Claude Code</w:t>
            </w:r>
          </w:p>
        </w:tc>
        <w:tc>
          <w:tcPr>
            <w:tcW w:w="2891" w:type="dxa"/>
            <w:vAlign w:val="center"/>
          </w:tcPr>
          <w:p w14:paraId="3A6B2C95" w14:textId="77777777" w:rsidR="00080668" w:rsidRDefault="00000000">
            <w:pPr>
              <w:spacing w:after="0" w:line="240" w:lineRule="auto"/>
              <w:rPr>
                <w:rFonts w:hint="eastAsia"/>
                <w:lang w:eastAsia="zh-CN"/>
              </w:rPr>
            </w:pPr>
            <w:r>
              <w:rPr>
                <w:sz w:val="20"/>
                <w:lang w:eastAsia="zh-CN"/>
              </w:rPr>
              <w:t>辅助进行局部代码推理、Prompt 文案打磨、复杂逻辑解释和可读性优化。</w:t>
            </w:r>
          </w:p>
        </w:tc>
        <w:tc>
          <w:tcPr>
            <w:tcW w:w="4139" w:type="dxa"/>
            <w:vAlign w:val="center"/>
          </w:tcPr>
          <w:p w14:paraId="3C9A20FA" w14:textId="77777777" w:rsidR="00080668" w:rsidRDefault="00000000">
            <w:pPr>
              <w:spacing w:after="0" w:line="240" w:lineRule="auto"/>
              <w:rPr>
                <w:rFonts w:hint="eastAsia"/>
                <w:lang w:eastAsia="zh-CN"/>
              </w:rPr>
            </w:pPr>
            <w:r>
              <w:rPr>
                <w:sz w:val="20"/>
                <w:lang w:eastAsia="zh-CN"/>
              </w:rPr>
              <w:t>用于讨论自然语言筛选、多轮对话状态、Prompt 输出格式和文档表达方式，帮助把工程实现解释成答辩可理解的内容。</w:t>
            </w:r>
          </w:p>
        </w:tc>
      </w:tr>
      <w:tr w:rsidR="00080668" w14:paraId="2BCDFCB8" w14:textId="77777777">
        <w:trPr>
          <w:jc w:val="center"/>
        </w:trPr>
        <w:tc>
          <w:tcPr>
            <w:tcW w:w="1531" w:type="dxa"/>
            <w:vAlign w:val="center"/>
          </w:tcPr>
          <w:p w14:paraId="32E1F5B7" w14:textId="77777777" w:rsidR="00080668" w:rsidRDefault="00000000">
            <w:pPr>
              <w:spacing w:after="0" w:line="240" w:lineRule="auto"/>
              <w:rPr>
                <w:rFonts w:hint="eastAsia"/>
              </w:rPr>
            </w:pPr>
            <w:r>
              <w:rPr>
                <w:sz w:val="20"/>
              </w:rPr>
              <w:t>Antigravity IDE</w:t>
            </w:r>
          </w:p>
        </w:tc>
        <w:tc>
          <w:tcPr>
            <w:tcW w:w="2891" w:type="dxa"/>
            <w:vAlign w:val="center"/>
          </w:tcPr>
          <w:p w14:paraId="219C3530" w14:textId="77777777" w:rsidR="00080668" w:rsidRDefault="00000000">
            <w:pPr>
              <w:spacing w:after="0" w:line="240" w:lineRule="auto"/>
              <w:rPr>
                <w:rFonts w:hint="eastAsia"/>
                <w:lang w:eastAsia="zh-CN"/>
              </w:rPr>
            </w:pPr>
            <w:r>
              <w:rPr>
                <w:sz w:val="20"/>
                <w:lang w:eastAsia="zh-CN"/>
              </w:rPr>
              <w:t>在开发环境中辅助查看文件、组织上下文、对比修改和进行多文件理解。</w:t>
            </w:r>
          </w:p>
        </w:tc>
        <w:tc>
          <w:tcPr>
            <w:tcW w:w="4139" w:type="dxa"/>
            <w:vAlign w:val="center"/>
          </w:tcPr>
          <w:p w14:paraId="00B145C3" w14:textId="77777777" w:rsidR="00080668" w:rsidRDefault="00000000">
            <w:pPr>
              <w:spacing w:after="0" w:line="240" w:lineRule="auto"/>
              <w:rPr>
                <w:rFonts w:hint="eastAsia"/>
                <w:lang w:eastAsia="zh-CN"/>
              </w:rPr>
            </w:pPr>
            <w:r>
              <w:rPr>
                <w:sz w:val="20"/>
                <w:lang w:eastAsia="zh-CN"/>
              </w:rPr>
              <w:t>用于配合前后端联调、查看页面状态、理解项目目录，以及在开发过程中快速切换前端、后端和文档材料。</w:t>
            </w:r>
          </w:p>
        </w:tc>
      </w:tr>
      <w:tr w:rsidR="00080668" w14:paraId="193D7822" w14:textId="77777777">
        <w:trPr>
          <w:jc w:val="center"/>
        </w:trPr>
        <w:tc>
          <w:tcPr>
            <w:tcW w:w="1531" w:type="dxa"/>
            <w:vAlign w:val="center"/>
          </w:tcPr>
          <w:p w14:paraId="1864DF23" w14:textId="77777777" w:rsidR="00080668" w:rsidRDefault="00000000">
            <w:pPr>
              <w:spacing w:after="0" w:line="240" w:lineRule="auto"/>
              <w:rPr>
                <w:rFonts w:hint="eastAsia"/>
              </w:rPr>
            </w:pPr>
            <w:r>
              <w:rPr>
                <w:sz w:val="20"/>
              </w:rPr>
              <w:t>通用大模型能力</w:t>
            </w:r>
          </w:p>
        </w:tc>
        <w:tc>
          <w:tcPr>
            <w:tcW w:w="2891" w:type="dxa"/>
            <w:vAlign w:val="center"/>
          </w:tcPr>
          <w:p w14:paraId="70D0FAD8" w14:textId="77777777" w:rsidR="00080668" w:rsidRDefault="00000000">
            <w:pPr>
              <w:spacing w:after="0" w:line="240" w:lineRule="auto"/>
              <w:rPr>
                <w:rFonts w:hint="eastAsia"/>
                <w:lang w:eastAsia="zh-CN"/>
              </w:rPr>
            </w:pPr>
            <w:r>
              <w:rPr>
                <w:sz w:val="20"/>
                <w:lang w:eastAsia="zh-CN"/>
              </w:rPr>
              <w:t>生成结构化 Prompt、检查文档逻辑、提出可插拔设计和性能优化建议。</w:t>
            </w:r>
          </w:p>
        </w:tc>
        <w:tc>
          <w:tcPr>
            <w:tcW w:w="4139" w:type="dxa"/>
            <w:vAlign w:val="center"/>
          </w:tcPr>
          <w:p w14:paraId="1C3430B6" w14:textId="77777777" w:rsidR="00080668" w:rsidRDefault="00000000">
            <w:pPr>
              <w:spacing w:after="0" w:line="240" w:lineRule="auto"/>
              <w:rPr>
                <w:rFonts w:hint="eastAsia"/>
                <w:lang w:eastAsia="zh-CN"/>
              </w:rPr>
            </w:pPr>
            <w:r>
              <w:rPr>
                <w:sz w:val="20"/>
                <w:lang w:eastAsia="zh-CN"/>
              </w:rPr>
              <w:t>形成模型任务编排、Adapter 层解耦、商品池构建和安全说明等内容，并对答辩材料进行语言组织。</w:t>
            </w:r>
          </w:p>
        </w:tc>
      </w:tr>
    </w:tbl>
    <w:p w14:paraId="663664CD" w14:textId="77777777" w:rsidR="00080668" w:rsidRDefault="00080668">
      <w:pPr>
        <w:spacing w:after="60"/>
        <w:rPr>
          <w:rFonts w:hint="eastAsia"/>
          <w:lang w:eastAsia="zh-CN"/>
        </w:rPr>
      </w:pPr>
    </w:p>
    <w:p w14:paraId="4FC5EC01" w14:textId="77777777" w:rsidR="00080668" w:rsidRPr="0012115F" w:rsidRDefault="00000000">
      <w:pPr>
        <w:pStyle w:val="1"/>
        <w:spacing w:before="200" w:after="100" w:line="360" w:lineRule="auto"/>
        <w:rPr>
          <w:color w:val="000000" w:themeColor="text1"/>
        </w:rPr>
      </w:pPr>
      <w:r w:rsidRPr="0012115F">
        <w:rPr>
          <w:rFonts w:ascii="黑体" w:eastAsia="黑体" w:hAnsi="黑体"/>
          <w:color w:val="000000" w:themeColor="text1"/>
        </w:rPr>
        <w:t>3 前端开发中的 AI 辅助</w:t>
      </w:r>
    </w:p>
    <w:p w14:paraId="76FBD2E7" w14:textId="77777777" w:rsidR="00080668" w:rsidRDefault="00000000" w:rsidP="0012115F">
      <w:pPr>
        <w:spacing w:after="100" w:line="360" w:lineRule="auto"/>
        <w:ind w:firstLineChars="100" w:firstLine="220"/>
        <w:rPr>
          <w:rFonts w:hint="eastAsia"/>
          <w:lang w:eastAsia="zh-CN"/>
        </w:rPr>
      </w:pPr>
      <w:r>
        <w:t>前端包括 Flutter 移动端 App 和用于评委/调试展示的 Web 页面。AI 首先帮助识别真正需要打包的是 apps/mobile-flutter 中的 Flutter App，而不是早期用于调试的 judge-entry-web。</w:t>
      </w:r>
      <w:r>
        <w:rPr>
          <w:lang w:eastAsia="zh-CN"/>
        </w:rPr>
        <w:t>随后在移动端流程中，辅助梳理了拍照、相册选择、主体框选择、图片压缩、上传图片、创建会话、候选商品展示和继续筛选等链路。</w:t>
      </w:r>
    </w:p>
    <w:p w14:paraId="35D6E161" w14:textId="23116F22" w:rsidR="00080668" w:rsidRDefault="0012115F">
      <w:pPr>
        <w:spacing w:after="60" w:line="360" w:lineRule="auto"/>
        <w:ind w:left="420" w:hanging="198"/>
        <w:rPr>
          <w:rFonts w:hint="eastAsia"/>
        </w:rPr>
      </w:pPr>
      <w:r>
        <w:rPr>
          <w:rFonts w:hint="eastAsia"/>
          <w:lang w:eastAsia="zh-CN"/>
        </w:rPr>
        <w:t>（1）</w:t>
      </w:r>
      <w:r w:rsidR="00000000">
        <w:t xml:space="preserve"> 在 App 打包阶段，AI 帮助区分 Capacitor 调试网站和 Flutter 正式 App，给出 release APK 的构建参数。</w:t>
      </w:r>
    </w:p>
    <w:p w14:paraId="0F910AA7" w14:textId="131E32DB" w:rsidR="00080668" w:rsidRDefault="0012115F">
      <w:pPr>
        <w:spacing w:after="60" w:line="360" w:lineRule="auto"/>
        <w:ind w:left="420" w:hanging="198"/>
        <w:rPr>
          <w:rFonts w:hint="eastAsia"/>
        </w:rPr>
      </w:pPr>
      <w:r>
        <w:rPr>
          <w:rFonts w:hint="eastAsia"/>
          <w:lang w:eastAsia="zh-CN"/>
        </w:rPr>
        <w:t>（2）</w:t>
      </w:r>
      <w:r w:rsidR="00000000">
        <w:t xml:space="preserve"> 在拍照搜索阶段，AI 辅助分析移动端图片压缩参数，降低上传图片尺寸，减少拍照后的等待时间。</w:t>
      </w:r>
    </w:p>
    <w:p w14:paraId="4A5255ED" w14:textId="6EB0156E" w:rsidR="00080668" w:rsidRDefault="0012115F">
      <w:pPr>
        <w:spacing w:after="60" w:line="360" w:lineRule="auto"/>
        <w:ind w:left="420" w:hanging="198"/>
        <w:rPr>
          <w:rFonts w:hint="eastAsia"/>
          <w:lang w:eastAsia="zh-CN"/>
        </w:rPr>
      </w:pPr>
      <w:r>
        <w:rPr>
          <w:rFonts w:hint="eastAsia"/>
          <w:lang w:eastAsia="zh-CN"/>
        </w:rPr>
        <w:t>（3）</w:t>
      </w:r>
      <w:r w:rsidR="00000000">
        <w:rPr>
          <w:lang w:eastAsia="zh-CN"/>
        </w:rPr>
        <w:t xml:space="preserve"> 在前端展示阶段，AI 帮助检查候选商品卡片、商品 URL、店铺、平台、价格和图片字段是否与后端接口适配。</w:t>
      </w:r>
    </w:p>
    <w:p w14:paraId="53B733D9" w14:textId="3E37F328" w:rsidR="00080668" w:rsidRDefault="0012115F">
      <w:pPr>
        <w:spacing w:after="60" w:line="360" w:lineRule="auto"/>
        <w:ind w:left="420" w:hanging="198"/>
        <w:rPr>
          <w:rFonts w:hint="eastAsia"/>
          <w:lang w:eastAsia="zh-CN"/>
        </w:rPr>
      </w:pPr>
      <w:r>
        <w:rPr>
          <w:rFonts w:hint="eastAsia"/>
          <w:lang w:eastAsia="zh-CN"/>
        </w:rPr>
        <w:t>（4）</w:t>
      </w:r>
      <w:r w:rsidR="00000000">
        <w:rPr>
          <w:lang w:eastAsia="zh-CN"/>
        </w:rPr>
        <w:t xml:space="preserve"> 在调试体验阶段，AI 曾帮助搭建 Adapt 可视化页面，用于批量查看裁剪效果；后续根据项目目标回退为正式入库链路优化。</w:t>
      </w:r>
    </w:p>
    <w:p w14:paraId="364CE200" w14:textId="77777777" w:rsidR="00080668" w:rsidRPr="0012115F" w:rsidRDefault="00000000">
      <w:pPr>
        <w:pStyle w:val="1"/>
        <w:spacing w:before="200" w:after="100" w:line="360" w:lineRule="auto"/>
        <w:rPr>
          <w:color w:val="000000" w:themeColor="text1"/>
          <w:lang w:eastAsia="zh-CN"/>
        </w:rPr>
      </w:pPr>
      <w:r w:rsidRPr="0012115F">
        <w:rPr>
          <w:rFonts w:ascii="黑体" w:eastAsia="黑体" w:hAnsi="黑体"/>
          <w:color w:val="000000" w:themeColor="text1"/>
          <w:lang w:eastAsia="zh-CN"/>
        </w:rPr>
        <w:t>4 后端开发中的 AI 辅助</w:t>
      </w:r>
    </w:p>
    <w:p w14:paraId="3E86EF7E" w14:textId="77777777" w:rsidR="00080668" w:rsidRDefault="00000000" w:rsidP="0012115F">
      <w:pPr>
        <w:spacing w:after="100" w:line="360" w:lineRule="auto"/>
        <w:ind w:firstLineChars="100" w:firstLine="220"/>
        <w:rPr>
          <w:rFonts w:hint="eastAsia"/>
          <w:lang w:eastAsia="zh-CN"/>
        </w:rPr>
      </w:pPr>
      <w:r>
        <w:rPr>
          <w:lang w:eastAsia="zh-CN"/>
        </w:rPr>
        <w:t xml:space="preserve">后端采用 NestJS + Prisma 组织，包含图片资产、查询会话、候选商品、商品池、embedding、记忆系统和维护接口等模块。AI 在后端开发中主要承担代码阅读、链路追踪和低风险改造任务。例如，当拍照搜索变慢时，AI 通过阅读会话创建、QueryImagePreprocess、EmbeddingProvider </w:t>
      </w:r>
      <w:r>
        <w:rPr>
          <w:lang w:eastAsia="zh-CN"/>
        </w:rPr>
        <w:lastRenderedPageBreak/>
        <w:t>和 ANN 检索服务，确认耗时不只是相似度计算，还包括图片上传、裁剪、embedding 生成、候选融合和数据库读取。</w:t>
      </w:r>
    </w:p>
    <w:p w14:paraId="599E9847" w14:textId="17332422" w:rsidR="00080668" w:rsidRDefault="0012115F">
      <w:pPr>
        <w:spacing w:after="60" w:line="360" w:lineRule="auto"/>
        <w:ind w:left="420" w:hanging="198"/>
        <w:rPr>
          <w:rFonts w:hint="eastAsia"/>
        </w:rPr>
      </w:pPr>
      <w:r>
        <w:rPr>
          <w:rFonts w:hint="eastAsia"/>
          <w:lang w:eastAsia="zh-CN"/>
        </w:rPr>
        <w:t>（1）</w:t>
      </w:r>
      <w:r w:rsidR="00000000">
        <w:t xml:space="preserve"> 在 Controller 与 Service 层，AI 协助梳理接口输入输出，明确 App 接口与维护接口的权限边界。</w:t>
      </w:r>
    </w:p>
    <w:p w14:paraId="3444BE06" w14:textId="48AD5EA3" w:rsidR="00080668" w:rsidRDefault="0012115F">
      <w:pPr>
        <w:spacing w:after="60" w:line="360" w:lineRule="auto"/>
        <w:ind w:left="420" w:hanging="198"/>
        <w:rPr>
          <w:rFonts w:hint="eastAsia"/>
        </w:rPr>
      </w:pPr>
      <w:r>
        <w:rPr>
          <w:rFonts w:hint="eastAsia"/>
          <w:lang w:eastAsia="zh-CN"/>
        </w:rPr>
        <w:t>（2）</w:t>
      </w:r>
      <w:r w:rsidR="00000000">
        <w:t xml:space="preserve"> 在 Provider 与 Adapter 层，AI 协助识别模型、搜索、存储、商品导入、图片预处理等可替换点。</w:t>
      </w:r>
    </w:p>
    <w:p w14:paraId="4C3ACB0A" w14:textId="637FFF61" w:rsidR="00080668" w:rsidRDefault="0012115F">
      <w:pPr>
        <w:spacing w:after="60" w:line="360" w:lineRule="auto"/>
        <w:ind w:left="420" w:hanging="198"/>
        <w:rPr>
          <w:rFonts w:hint="eastAsia"/>
        </w:rPr>
      </w:pPr>
      <w:r>
        <w:rPr>
          <w:rFonts w:hint="eastAsia"/>
          <w:lang w:eastAsia="zh-CN"/>
        </w:rPr>
        <w:t>（3）</w:t>
      </w:r>
      <w:r w:rsidR="00000000">
        <w:t xml:space="preserve"> 在 Prisma 层，AI 协助补充复合索引，优化商品池查询、embedding 读取和候选快照访问。</w:t>
      </w:r>
    </w:p>
    <w:p w14:paraId="068C16D4" w14:textId="02AF301F" w:rsidR="00080668" w:rsidRDefault="0012115F">
      <w:pPr>
        <w:spacing w:after="60" w:line="360" w:lineRule="auto"/>
        <w:ind w:left="420" w:hanging="198"/>
        <w:rPr>
          <w:rFonts w:hint="eastAsia"/>
        </w:rPr>
      </w:pPr>
      <w:r>
        <w:rPr>
          <w:rFonts w:hint="eastAsia"/>
          <w:lang w:eastAsia="zh-CN"/>
        </w:rPr>
        <w:t>（4）</w:t>
      </w:r>
      <w:r w:rsidR="00000000">
        <w:t xml:space="preserve"> 在异常处理上，AI 协助分析 Bad Gateway、超时、批次失败、平台字段异常和 embedding 数量不一致等问题。</w:t>
      </w:r>
    </w:p>
    <w:p w14:paraId="47546E79" w14:textId="77777777" w:rsidR="00080668" w:rsidRPr="0012115F" w:rsidRDefault="00000000">
      <w:pPr>
        <w:pStyle w:val="1"/>
        <w:spacing w:before="200" w:after="100" w:line="360" w:lineRule="auto"/>
        <w:rPr>
          <w:color w:val="000000" w:themeColor="text1"/>
          <w:lang w:eastAsia="zh-CN"/>
        </w:rPr>
      </w:pPr>
      <w:r w:rsidRPr="0012115F">
        <w:rPr>
          <w:rFonts w:ascii="黑体" w:eastAsia="黑体" w:hAnsi="黑体"/>
          <w:color w:val="000000" w:themeColor="text1"/>
          <w:lang w:eastAsia="zh-CN"/>
        </w:rPr>
        <w:t>5 数据处理与商品池建设中的 AI 辅助</w:t>
      </w:r>
    </w:p>
    <w:p w14:paraId="0D1EFF49" w14:textId="77777777" w:rsidR="00080668" w:rsidRDefault="00000000" w:rsidP="0012115F">
      <w:pPr>
        <w:spacing w:after="100" w:line="360" w:lineRule="auto"/>
        <w:ind w:firstLineChars="100" w:firstLine="220"/>
        <w:rPr>
          <w:rFonts w:hint="eastAsia"/>
          <w:lang w:eastAsia="zh-CN"/>
        </w:rPr>
      </w:pPr>
      <w:r>
        <w:rPr>
          <w:lang w:eastAsia="zh-CN"/>
        </w:rPr>
        <w:t>商品数据来自聚合 API 和多平台采集文件，包含 JSON 与 Excel 两类格式。AI 辅助完成了数据字段理解、格式归一、分组切分、去重检查、平台识别和上传脚本整理。项目强调真实商品数据的价值：真实数据包含商品图片、价格、平台、店铺名称、跳转 URL 和平台差异，能更真实地验证拍照识物与比价流程，而不是只在模拟数据上演示。</w:t>
      </w:r>
    </w:p>
    <w:p w14:paraId="79345980" w14:textId="77777777" w:rsidR="00080668" w:rsidRDefault="00000000" w:rsidP="0012115F">
      <w:pPr>
        <w:spacing w:after="100" w:line="360" w:lineRule="auto"/>
        <w:ind w:firstLineChars="100" w:firstLine="220"/>
        <w:rPr>
          <w:rFonts w:hint="eastAsia"/>
        </w:rPr>
      </w:pPr>
      <w:r>
        <w:t>由于双 embedding 会显著增加模型调用费用和入库时间，项目没有对所有商品强制生成 visual + multimodal 双向量。实际策略是：保留一部分双 embedding 商品用于演示模型能力和方案可行性，后续大规模上传以 visual embedding 为主，在成本可控的前提下保证检索链路能正常运行。</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Look w:val="04A0" w:firstRow="1" w:lastRow="0" w:firstColumn="1" w:lastColumn="0" w:noHBand="0" w:noVBand="1"/>
      </w:tblPr>
      <w:tblGrid>
        <w:gridCol w:w="1701"/>
        <w:gridCol w:w="3969"/>
        <w:gridCol w:w="2891"/>
      </w:tblGrid>
      <w:tr w:rsidR="00080668" w14:paraId="376913EA" w14:textId="77777777">
        <w:trPr>
          <w:jc w:val="center"/>
        </w:trPr>
        <w:tc>
          <w:tcPr>
            <w:tcW w:w="1701" w:type="dxa"/>
            <w:shd w:val="clear" w:color="auto" w:fill="EDEDED"/>
            <w:vAlign w:val="center"/>
          </w:tcPr>
          <w:p w14:paraId="685A765D" w14:textId="77777777" w:rsidR="00080668" w:rsidRDefault="00000000">
            <w:pPr>
              <w:spacing w:after="0" w:line="240" w:lineRule="auto"/>
              <w:rPr>
                <w:rFonts w:hint="eastAsia"/>
              </w:rPr>
            </w:pPr>
            <w:r>
              <w:rPr>
                <w:rFonts w:ascii="黑体" w:eastAsia="黑体" w:hAnsi="黑体"/>
                <w:b/>
                <w:sz w:val="21"/>
              </w:rPr>
              <w:t>数据任务</w:t>
            </w:r>
          </w:p>
        </w:tc>
        <w:tc>
          <w:tcPr>
            <w:tcW w:w="3969" w:type="dxa"/>
            <w:shd w:val="clear" w:color="auto" w:fill="EDEDED"/>
            <w:vAlign w:val="center"/>
          </w:tcPr>
          <w:p w14:paraId="717BB928" w14:textId="77777777" w:rsidR="00080668" w:rsidRDefault="00000000">
            <w:pPr>
              <w:spacing w:after="0" w:line="240" w:lineRule="auto"/>
              <w:rPr>
                <w:rFonts w:hint="eastAsia"/>
              </w:rPr>
            </w:pPr>
            <w:r>
              <w:rPr>
                <w:rFonts w:ascii="黑体" w:eastAsia="黑体" w:hAnsi="黑体"/>
                <w:b/>
                <w:sz w:val="21"/>
              </w:rPr>
              <w:t>AI 辅助内容</w:t>
            </w:r>
          </w:p>
        </w:tc>
        <w:tc>
          <w:tcPr>
            <w:tcW w:w="2891" w:type="dxa"/>
            <w:shd w:val="clear" w:color="auto" w:fill="EDEDED"/>
            <w:vAlign w:val="center"/>
          </w:tcPr>
          <w:p w14:paraId="327B1889" w14:textId="77777777" w:rsidR="00080668" w:rsidRDefault="00000000">
            <w:pPr>
              <w:spacing w:after="0" w:line="240" w:lineRule="auto"/>
              <w:rPr>
                <w:rFonts w:hint="eastAsia"/>
              </w:rPr>
            </w:pPr>
            <w:r>
              <w:rPr>
                <w:rFonts w:ascii="黑体" w:eastAsia="黑体" w:hAnsi="黑体"/>
                <w:b/>
                <w:sz w:val="21"/>
              </w:rPr>
              <w:t>人工确认重点</w:t>
            </w:r>
          </w:p>
        </w:tc>
      </w:tr>
      <w:tr w:rsidR="00080668" w14:paraId="50300B03" w14:textId="77777777">
        <w:trPr>
          <w:jc w:val="center"/>
        </w:trPr>
        <w:tc>
          <w:tcPr>
            <w:tcW w:w="1701" w:type="dxa"/>
            <w:vAlign w:val="center"/>
          </w:tcPr>
          <w:p w14:paraId="552DD12C" w14:textId="77777777" w:rsidR="00080668" w:rsidRDefault="00000000">
            <w:pPr>
              <w:spacing w:after="0" w:line="240" w:lineRule="auto"/>
              <w:rPr>
                <w:rFonts w:hint="eastAsia"/>
              </w:rPr>
            </w:pPr>
            <w:r>
              <w:rPr>
                <w:sz w:val="20"/>
              </w:rPr>
              <w:t>JSON/Excel 归一</w:t>
            </w:r>
          </w:p>
        </w:tc>
        <w:tc>
          <w:tcPr>
            <w:tcW w:w="3969" w:type="dxa"/>
            <w:vAlign w:val="center"/>
          </w:tcPr>
          <w:p w14:paraId="59BE64AB" w14:textId="77777777" w:rsidR="00080668" w:rsidRDefault="00000000">
            <w:pPr>
              <w:spacing w:after="0" w:line="240" w:lineRule="auto"/>
              <w:rPr>
                <w:rFonts w:hint="eastAsia"/>
                <w:lang w:eastAsia="zh-CN"/>
              </w:rPr>
            </w:pPr>
            <w:r>
              <w:rPr>
                <w:sz w:val="20"/>
                <w:lang w:eastAsia="zh-CN"/>
              </w:rPr>
              <w:t>分析字段含义，转换为后端标准商品结构。</w:t>
            </w:r>
          </w:p>
        </w:tc>
        <w:tc>
          <w:tcPr>
            <w:tcW w:w="2891" w:type="dxa"/>
            <w:vAlign w:val="center"/>
          </w:tcPr>
          <w:p w14:paraId="7828CC3C" w14:textId="77777777" w:rsidR="00080668" w:rsidRDefault="00000000">
            <w:pPr>
              <w:spacing w:after="0" w:line="240" w:lineRule="auto"/>
              <w:rPr>
                <w:rFonts w:hint="eastAsia"/>
                <w:lang w:eastAsia="zh-CN"/>
              </w:rPr>
            </w:pPr>
            <w:r>
              <w:rPr>
                <w:sz w:val="20"/>
                <w:lang w:eastAsia="zh-CN"/>
              </w:rPr>
              <w:t>确认平台、URL、图片、价格和店铺字段没有错位。</w:t>
            </w:r>
          </w:p>
        </w:tc>
      </w:tr>
      <w:tr w:rsidR="00080668" w14:paraId="07B3971B" w14:textId="77777777">
        <w:trPr>
          <w:jc w:val="center"/>
        </w:trPr>
        <w:tc>
          <w:tcPr>
            <w:tcW w:w="1701" w:type="dxa"/>
            <w:vAlign w:val="center"/>
          </w:tcPr>
          <w:p w14:paraId="5E235D9C" w14:textId="77777777" w:rsidR="00080668" w:rsidRDefault="00000000">
            <w:pPr>
              <w:spacing w:after="0" w:line="240" w:lineRule="auto"/>
              <w:rPr>
                <w:rFonts w:hint="eastAsia"/>
              </w:rPr>
            </w:pPr>
            <w:r>
              <w:rPr>
                <w:sz w:val="20"/>
              </w:rPr>
              <w:t>分组上传</w:t>
            </w:r>
          </w:p>
        </w:tc>
        <w:tc>
          <w:tcPr>
            <w:tcW w:w="3969" w:type="dxa"/>
            <w:vAlign w:val="center"/>
          </w:tcPr>
          <w:p w14:paraId="0DCB1C9E" w14:textId="77777777" w:rsidR="00080668" w:rsidRDefault="00000000">
            <w:pPr>
              <w:spacing w:after="0" w:line="240" w:lineRule="auto"/>
              <w:rPr>
                <w:rFonts w:hint="eastAsia"/>
                <w:lang w:eastAsia="zh-CN"/>
              </w:rPr>
            </w:pPr>
            <w:r>
              <w:rPr>
                <w:sz w:val="20"/>
                <w:lang w:eastAsia="zh-CN"/>
              </w:rPr>
              <w:t>生成 1000 组、50 条 batch 的切分与上传脚本。</w:t>
            </w:r>
          </w:p>
        </w:tc>
        <w:tc>
          <w:tcPr>
            <w:tcW w:w="2891" w:type="dxa"/>
            <w:vAlign w:val="center"/>
          </w:tcPr>
          <w:p w14:paraId="44157EF0" w14:textId="77777777" w:rsidR="00080668" w:rsidRDefault="00000000">
            <w:pPr>
              <w:spacing w:after="0" w:line="240" w:lineRule="auto"/>
              <w:rPr>
                <w:rFonts w:hint="eastAsia"/>
                <w:lang w:eastAsia="zh-CN"/>
              </w:rPr>
            </w:pPr>
            <w:r>
              <w:rPr>
                <w:sz w:val="20"/>
                <w:lang w:eastAsia="zh-CN"/>
              </w:rPr>
              <w:t>避免重复上传，检查已上传批次和失败批次。</w:t>
            </w:r>
          </w:p>
        </w:tc>
      </w:tr>
      <w:tr w:rsidR="00080668" w14:paraId="3EB743C8" w14:textId="77777777">
        <w:trPr>
          <w:jc w:val="center"/>
        </w:trPr>
        <w:tc>
          <w:tcPr>
            <w:tcW w:w="1701" w:type="dxa"/>
            <w:vAlign w:val="center"/>
          </w:tcPr>
          <w:p w14:paraId="0FB89917" w14:textId="77777777" w:rsidR="00080668" w:rsidRDefault="00000000">
            <w:pPr>
              <w:spacing w:after="0" w:line="240" w:lineRule="auto"/>
              <w:rPr>
                <w:rFonts w:hint="eastAsia"/>
              </w:rPr>
            </w:pPr>
            <w:r>
              <w:rPr>
                <w:sz w:val="20"/>
              </w:rPr>
              <w:t>平台识别</w:t>
            </w:r>
          </w:p>
        </w:tc>
        <w:tc>
          <w:tcPr>
            <w:tcW w:w="3969" w:type="dxa"/>
            <w:vAlign w:val="center"/>
          </w:tcPr>
          <w:p w14:paraId="37D5B643" w14:textId="77777777" w:rsidR="00080668" w:rsidRDefault="00000000">
            <w:pPr>
              <w:spacing w:after="0" w:line="240" w:lineRule="auto"/>
              <w:rPr>
                <w:rFonts w:hint="eastAsia"/>
                <w:lang w:eastAsia="zh-CN"/>
              </w:rPr>
            </w:pPr>
            <w:r>
              <w:rPr>
                <w:sz w:val="20"/>
                <w:lang w:eastAsia="zh-CN"/>
              </w:rPr>
              <w:t>定位苏宁、唯品会、闲鱼等被误写为 manual 的风险。</w:t>
            </w:r>
          </w:p>
        </w:tc>
        <w:tc>
          <w:tcPr>
            <w:tcW w:w="2891" w:type="dxa"/>
            <w:vAlign w:val="center"/>
          </w:tcPr>
          <w:p w14:paraId="1CBDF6F1" w14:textId="77777777" w:rsidR="00080668" w:rsidRDefault="00000000">
            <w:pPr>
              <w:spacing w:after="0" w:line="240" w:lineRule="auto"/>
              <w:rPr>
                <w:rFonts w:hint="eastAsia"/>
                <w:lang w:eastAsia="zh-CN"/>
              </w:rPr>
            </w:pPr>
            <w:r>
              <w:rPr>
                <w:sz w:val="20"/>
                <w:lang w:eastAsia="zh-CN"/>
              </w:rPr>
              <w:t>先迁移或删除异常批次，再导入修正版数据。</w:t>
            </w:r>
          </w:p>
        </w:tc>
      </w:tr>
      <w:tr w:rsidR="00080668" w14:paraId="40368DA0" w14:textId="77777777">
        <w:trPr>
          <w:jc w:val="center"/>
        </w:trPr>
        <w:tc>
          <w:tcPr>
            <w:tcW w:w="1701" w:type="dxa"/>
            <w:vAlign w:val="center"/>
          </w:tcPr>
          <w:p w14:paraId="17B02D65" w14:textId="77777777" w:rsidR="00080668" w:rsidRDefault="00000000">
            <w:pPr>
              <w:spacing w:after="0" w:line="240" w:lineRule="auto"/>
              <w:rPr>
                <w:rFonts w:hint="eastAsia"/>
              </w:rPr>
            </w:pPr>
            <w:r>
              <w:rPr>
                <w:sz w:val="20"/>
              </w:rPr>
              <w:t>成本控制</w:t>
            </w:r>
          </w:p>
        </w:tc>
        <w:tc>
          <w:tcPr>
            <w:tcW w:w="3969" w:type="dxa"/>
            <w:vAlign w:val="center"/>
          </w:tcPr>
          <w:p w14:paraId="5CCA3815" w14:textId="77777777" w:rsidR="00080668" w:rsidRDefault="00000000">
            <w:pPr>
              <w:spacing w:after="0" w:line="240" w:lineRule="auto"/>
              <w:rPr>
                <w:rFonts w:hint="eastAsia"/>
              </w:rPr>
            </w:pPr>
            <w:r>
              <w:rPr>
                <w:sz w:val="20"/>
              </w:rPr>
              <w:t>分析 embedding、COS、模型调用的资源消耗。</w:t>
            </w:r>
          </w:p>
        </w:tc>
        <w:tc>
          <w:tcPr>
            <w:tcW w:w="2891" w:type="dxa"/>
            <w:vAlign w:val="center"/>
          </w:tcPr>
          <w:p w14:paraId="54D666E7" w14:textId="77777777" w:rsidR="00080668" w:rsidRDefault="00000000">
            <w:pPr>
              <w:spacing w:after="0" w:line="240" w:lineRule="auto"/>
              <w:rPr>
                <w:rFonts w:hint="eastAsia"/>
              </w:rPr>
            </w:pPr>
            <w:r>
              <w:rPr>
                <w:sz w:val="20"/>
              </w:rPr>
              <w:t>决定只生成必要的 embedding 类型，控制演示规模。</w:t>
            </w:r>
          </w:p>
        </w:tc>
      </w:tr>
    </w:tbl>
    <w:p w14:paraId="07E40793" w14:textId="77777777" w:rsidR="00080668" w:rsidRDefault="00080668">
      <w:pPr>
        <w:spacing w:after="60"/>
        <w:rPr>
          <w:rFonts w:hint="eastAsia"/>
        </w:rPr>
      </w:pPr>
    </w:p>
    <w:p w14:paraId="52033AB7" w14:textId="77777777" w:rsidR="00080668" w:rsidRPr="0012115F" w:rsidRDefault="00000000">
      <w:pPr>
        <w:pStyle w:val="1"/>
        <w:spacing w:before="200" w:after="100" w:line="360" w:lineRule="auto"/>
        <w:rPr>
          <w:color w:val="000000" w:themeColor="text1"/>
        </w:rPr>
      </w:pPr>
      <w:r w:rsidRPr="0012115F">
        <w:rPr>
          <w:rFonts w:ascii="黑体" w:eastAsia="黑体" w:hAnsi="黑体"/>
          <w:color w:val="000000" w:themeColor="text1"/>
        </w:rPr>
        <w:t>6 Prompt 设计与模型任务编排</w:t>
      </w:r>
    </w:p>
    <w:p w14:paraId="60F04DAE" w14:textId="77777777" w:rsidR="00080668" w:rsidRDefault="00000000" w:rsidP="0012115F">
      <w:pPr>
        <w:spacing w:after="100" w:line="360" w:lineRule="auto"/>
        <w:ind w:firstLineChars="100" w:firstLine="220"/>
        <w:rPr>
          <w:rFonts w:hint="eastAsia"/>
          <w:lang w:eastAsia="zh-CN"/>
        </w:rPr>
      </w:pPr>
      <w:r>
        <w:rPr>
          <w:lang w:eastAsia="zh-CN"/>
        </w:rPr>
        <w:t>项目中的 AI 调用并不是简单把用户一句话直接交给模型，而是围绕多轮购物决策设计了结构化 Prompt 和任务边界。例如用户继续输入“便宜一点”“只看苏宁”“不要这个品牌”时，模型需</w:t>
      </w:r>
      <w:r>
        <w:rPr>
          <w:lang w:eastAsia="zh-CN"/>
        </w:rPr>
        <w:lastRenderedPageBreak/>
        <w:t>要输出 intent、filterPatch、filterRemove、assistantMessage、confidence 和 raw 等结构化字段，后端再根据这些字段决定是改筛选条件、重置条件还是继续解释商品。</w:t>
      </w:r>
    </w:p>
    <w:p w14:paraId="7DE0E5D2" w14:textId="206C9BE2" w:rsidR="00080668" w:rsidRDefault="0012115F">
      <w:pPr>
        <w:spacing w:after="60" w:line="360" w:lineRule="auto"/>
        <w:ind w:left="420" w:hanging="198"/>
        <w:rPr>
          <w:rFonts w:hint="eastAsia"/>
          <w:lang w:eastAsia="zh-CN"/>
        </w:rPr>
      </w:pPr>
      <w:r>
        <w:rPr>
          <w:rFonts w:hint="eastAsia"/>
          <w:lang w:eastAsia="zh-CN"/>
        </w:rPr>
        <w:t>（1）</w:t>
      </w:r>
      <w:r w:rsidR="00000000">
        <w:rPr>
          <w:lang w:eastAsia="zh-CN"/>
        </w:rPr>
        <w:t xml:space="preserve"> Prompt 输出采用 JSON 结构，便于后端校验和容错，减少自然语言结果不可控的问题。</w:t>
      </w:r>
    </w:p>
    <w:p w14:paraId="37DDB2C9" w14:textId="3A0DE054" w:rsidR="00080668" w:rsidRDefault="0012115F">
      <w:pPr>
        <w:spacing w:after="60" w:line="360" w:lineRule="auto"/>
        <w:ind w:left="420" w:hanging="198"/>
        <w:rPr>
          <w:rFonts w:hint="eastAsia"/>
          <w:lang w:eastAsia="zh-CN"/>
        </w:rPr>
      </w:pPr>
      <w:r>
        <w:rPr>
          <w:rFonts w:hint="eastAsia"/>
          <w:lang w:eastAsia="zh-CN"/>
        </w:rPr>
        <w:t>（2）</w:t>
      </w:r>
      <w:r w:rsidR="00000000">
        <w:rPr>
          <w:lang w:eastAsia="zh-CN"/>
        </w:rPr>
        <w:t xml:space="preserve"> 将商品识别、类别判断、筛选理解、候选解释和结果排序拆成不同任务，避免一个 Prompt 同时承担过多职责。</w:t>
      </w:r>
    </w:p>
    <w:p w14:paraId="4F20887C" w14:textId="63EEAC97" w:rsidR="00080668" w:rsidRDefault="0012115F">
      <w:pPr>
        <w:spacing w:after="60" w:line="360" w:lineRule="auto"/>
        <w:ind w:left="420" w:hanging="198"/>
        <w:rPr>
          <w:rFonts w:hint="eastAsia"/>
          <w:lang w:eastAsia="zh-CN"/>
        </w:rPr>
      </w:pPr>
      <w:r>
        <w:rPr>
          <w:rFonts w:hint="eastAsia"/>
          <w:lang w:eastAsia="zh-CN"/>
        </w:rPr>
        <w:t>（3）</w:t>
      </w:r>
      <w:r w:rsidR="00000000">
        <w:rPr>
          <w:lang w:eastAsia="zh-CN"/>
        </w:rPr>
        <w:t xml:space="preserve"> 对模型结果加入 Guard 与 fallback：当解析失败、置信度不足或模型超时时，系统可以退回已有筛选条件或基础候选结果。</w:t>
      </w:r>
    </w:p>
    <w:p w14:paraId="2E20D11E" w14:textId="36316647" w:rsidR="00080668" w:rsidRDefault="0012115F">
      <w:pPr>
        <w:spacing w:after="60" w:line="360" w:lineRule="auto"/>
        <w:ind w:left="420" w:hanging="198"/>
        <w:rPr>
          <w:rFonts w:hint="eastAsia"/>
          <w:lang w:eastAsia="zh-CN"/>
        </w:rPr>
      </w:pPr>
      <w:r>
        <w:rPr>
          <w:rFonts w:hint="eastAsia"/>
          <w:lang w:eastAsia="zh-CN"/>
        </w:rPr>
        <w:t>（4）</w:t>
      </w:r>
      <w:r w:rsidR="00000000">
        <w:rPr>
          <w:lang w:eastAsia="zh-CN"/>
        </w:rPr>
        <w:t xml:space="preserve"> Prompt 设计强调鲁棒性：即使商品信息不完整，也尽量输出可解释、可继续追问的结构化结果。</w:t>
      </w:r>
    </w:p>
    <w:p w14:paraId="3C033E18" w14:textId="77777777" w:rsidR="00080668" w:rsidRPr="0012115F" w:rsidRDefault="00000000">
      <w:pPr>
        <w:pStyle w:val="1"/>
        <w:spacing w:before="200" w:after="100" w:line="360" w:lineRule="auto"/>
        <w:rPr>
          <w:color w:val="000000" w:themeColor="text1"/>
          <w:lang w:eastAsia="zh-CN"/>
        </w:rPr>
      </w:pPr>
      <w:r w:rsidRPr="0012115F">
        <w:rPr>
          <w:rFonts w:ascii="黑体" w:eastAsia="黑体" w:hAnsi="黑体"/>
          <w:color w:val="000000" w:themeColor="text1"/>
          <w:lang w:eastAsia="zh-CN"/>
        </w:rPr>
        <w:t>7 可插拔设计与 AI 协作价值</w:t>
      </w:r>
    </w:p>
    <w:p w14:paraId="63720285" w14:textId="77777777" w:rsidR="00080668" w:rsidRDefault="00000000">
      <w:pPr>
        <w:spacing w:after="100" w:line="360" w:lineRule="auto"/>
        <w:rPr>
          <w:rFonts w:hint="eastAsia"/>
          <w:lang w:eastAsia="zh-CN"/>
        </w:rPr>
      </w:pPr>
      <w:r>
        <w:rPr>
          <w:lang w:eastAsia="zh-CN"/>
        </w:rPr>
        <w:t>本项目的一个核心评分点是可插拔设计。AI 在阅读代码和提出改造方案时，重点围绕“替换某个能力不影响主流程”展开。例如模型服务通过 ModelAdapter 隔离，embedding 通过 EmbeddingProvider 隔离，商品检索通过 SearchProvider 隔离，图片存储通过 StorageAdapter 隔离，商品导入通过 ProductImportAdapter 与 ProductImageEmbeddingAdapter 隔离。</w:t>
      </w:r>
    </w:p>
    <w:p w14:paraId="27D7A66C" w14:textId="77777777" w:rsidR="00080668" w:rsidRDefault="00000000">
      <w:pPr>
        <w:spacing w:after="100" w:line="360" w:lineRule="auto"/>
        <w:rPr>
          <w:rFonts w:hint="eastAsia"/>
          <w:lang w:eastAsia="zh-CN"/>
        </w:rPr>
      </w:pPr>
      <w:r>
        <w:rPr>
          <w:lang w:eastAsia="zh-CN"/>
        </w:rPr>
        <w:t>这种设计使项目可以根据不同业务场景快速替换能力：演示时使用成本较低的 visual embedding；正式部署时可以接入更强的多模态模型；检索性能不足时可以从当前数据库扫描升级为 pgvector、Qdrant、Milvus 或其他向量数据库；对象存储也可以从本地 mock 切换为云端 COS。</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Look w:val="04A0" w:firstRow="1" w:lastRow="0" w:firstColumn="1" w:lastColumn="0" w:noHBand="0" w:noVBand="1"/>
      </w:tblPr>
      <w:tblGrid>
        <w:gridCol w:w="1701"/>
        <w:gridCol w:w="3231"/>
        <w:gridCol w:w="3628"/>
      </w:tblGrid>
      <w:tr w:rsidR="00080668" w14:paraId="7DBAD7F2" w14:textId="77777777">
        <w:trPr>
          <w:jc w:val="center"/>
        </w:trPr>
        <w:tc>
          <w:tcPr>
            <w:tcW w:w="1701" w:type="dxa"/>
            <w:shd w:val="clear" w:color="auto" w:fill="EDEDED"/>
            <w:vAlign w:val="center"/>
          </w:tcPr>
          <w:p w14:paraId="17184B9D" w14:textId="77777777" w:rsidR="00080668" w:rsidRDefault="00000000">
            <w:pPr>
              <w:spacing w:after="0" w:line="240" w:lineRule="auto"/>
              <w:rPr>
                <w:rFonts w:hint="eastAsia"/>
              </w:rPr>
            </w:pPr>
            <w:r>
              <w:rPr>
                <w:rFonts w:ascii="黑体" w:eastAsia="黑体" w:hAnsi="黑体"/>
                <w:b/>
                <w:sz w:val="21"/>
              </w:rPr>
              <w:t>可替换部分</w:t>
            </w:r>
          </w:p>
        </w:tc>
        <w:tc>
          <w:tcPr>
            <w:tcW w:w="3231" w:type="dxa"/>
            <w:shd w:val="clear" w:color="auto" w:fill="EDEDED"/>
            <w:vAlign w:val="center"/>
          </w:tcPr>
          <w:p w14:paraId="1A19795D" w14:textId="77777777" w:rsidR="00080668" w:rsidRDefault="00000000">
            <w:pPr>
              <w:spacing w:after="0" w:line="240" w:lineRule="auto"/>
              <w:rPr>
                <w:rFonts w:hint="eastAsia"/>
              </w:rPr>
            </w:pPr>
            <w:r>
              <w:rPr>
                <w:rFonts w:ascii="黑体" w:eastAsia="黑体" w:hAnsi="黑体"/>
                <w:b/>
                <w:sz w:val="21"/>
              </w:rPr>
              <w:t>当前实现</w:t>
            </w:r>
          </w:p>
        </w:tc>
        <w:tc>
          <w:tcPr>
            <w:tcW w:w="3628" w:type="dxa"/>
            <w:shd w:val="clear" w:color="auto" w:fill="EDEDED"/>
            <w:vAlign w:val="center"/>
          </w:tcPr>
          <w:p w14:paraId="5E51A885" w14:textId="77777777" w:rsidR="00080668" w:rsidRDefault="00000000">
            <w:pPr>
              <w:spacing w:after="0" w:line="240" w:lineRule="auto"/>
              <w:rPr>
                <w:rFonts w:hint="eastAsia"/>
              </w:rPr>
            </w:pPr>
            <w:r>
              <w:rPr>
                <w:rFonts w:ascii="黑体" w:eastAsia="黑体" w:hAnsi="黑体"/>
                <w:b/>
                <w:sz w:val="21"/>
              </w:rPr>
              <w:t>可替换方向</w:t>
            </w:r>
          </w:p>
        </w:tc>
      </w:tr>
      <w:tr w:rsidR="00080668" w14:paraId="567CA983" w14:textId="77777777">
        <w:trPr>
          <w:jc w:val="center"/>
        </w:trPr>
        <w:tc>
          <w:tcPr>
            <w:tcW w:w="1701" w:type="dxa"/>
            <w:vAlign w:val="center"/>
          </w:tcPr>
          <w:p w14:paraId="03FB52C2" w14:textId="77777777" w:rsidR="00080668" w:rsidRDefault="00000000">
            <w:pPr>
              <w:spacing w:after="0" w:line="240" w:lineRule="auto"/>
              <w:rPr>
                <w:rFonts w:hint="eastAsia"/>
              </w:rPr>
            </w:pPr>
            <w:r>
              <w:rPr>
                <w:sz w:val="20"/>
              </w:rPr>
              <w:t>模型识别</w:t>
            </w:r>
          </w:p>
        </w:tc>
        <w:tc>
          <w:tcPr>
            <w:tcW w:w="3231" w:type="dxa"/>
            <w:vAlign w:val="center"/>
          </w:tcPr>
          <w:p w14:paraId="5BA2890F" w14:textId="77777777" w:rsidR="00080668" w:rsidRDefault="00000000">
            <w:pPr>
              <w:spacing w:after="0" w:line="240" w:lineRule="auto"/>
              <w:rPr>
                <w:rFonts w:hint="eastAsia"/>
              </w:rPr>
            </w:pPr>
            <w:r>
              <w:rPr>
                <w:sz w:val="20"/>
              </w:rPr>
              <w:t>OpenAI-compatible / 火山方舟等模型适配。</w:t>
            </w:r>
          </w:p>
        </w:tc>
        <w:tc>
          <w:tcPr>
            <w:tcW w:w="3628" w:type="dxa"/>
            <w:vAlign w:val="center"/>
          </w:tcPr>
          <w:p w14:paraId="0570E137" w14:textId="77777777" w:rsidR="00080668" w:rsidRDefault="00000000">
            <w:pPr>
              <w:spacing w:after="0" w:line="240" w:lineRule="auto"/>
              <w:rPr>
                <w:rFonts w:hint="eastAsia"/>
                <w:lang w:eastAsia="zh-CN"/>
              </w:rPr>
            </w:pPr>
            <w:r>
              <w:rPr>
                <w:sz w:val="20"/>
                <w:lang w:eastAsia="zh-CN"/>
              </w:rPr>
              <w:t>替换为其他视觉模型、分类模型或本地模型。</w:t>
            </w:r>
          </w:p>
        </w:tc>
      </w:tr>
      <w:tr w:rsidR="00080668" w14:paraId="31F848DD" w14:textId="77777777">
        <w:trPr>
          <w:jc w:val="center"/>
        </w:trPr>
        <w:tc>
          <w:tcPr>
            <w:tcW w:w="1701" w:type="dxa"/>
            <w:vAlign w:val="center"/>
          </w:tcPr>
          <w:p w14:paraId="077FD8B7" w14:textId="77777777" w:rsidR="00080668" w:rsidRDefault="00000000">
            <w:pPr>
              <w:spacing w:after="0" w:line="240" w:lineRule="auto"/>
              <w:rPr>
                <w:rFonts w:hint="eastAsia"/>
              </w:rPr>
            </w:pPr>
            <w:r>
              <w:rPr>
                <w:sz w:val="20"/>
              </w:rPr>
              <w:t>Embedding</w:t>
            </w:r>
          </w:p>
        </w:tc>
        <w:tc>
          <w:tcPr>
            <w:tcW w:w="3231" w:type="dxa"/>
            <w:vAlign w:val="center"/>
          </w:tcPr>
          <w:p w14:paraId="4EA99AF4" w14:textId="77777777" w:rsidR="00080668" w:rsidRDefault="00000000">
            <w:pPr>
              <w:spacing w:after="0" w:line="240" w:lineRule="auto"/>
              <w:rPr>
                <w:rFonts w:hint="eastAsia"/>
              </w:rPr>
            </w:pPr>
            <w:r>
              <w:rPr>
                <w:sz w:val="20"/>
              </w:rPr>
              <w:t>视觉 embedding 与部分多模态 embedding。</w:t>
            </w:r>
          </w:p>
        </w:tc>
        <w:tc>
          <w:tcPr>
            <w:tcW w:w="3628" w:type="dxa"/>
            <w:vAlign w:val="center"/>
          </w:tcPr>
          <w:p w14:paraId="5BAA5E80" w14:textId="77777777" w:rsidR="00080668" w:rsidRDefault="00000000">
            <w:pPr>
              <w:spacing w:after="0" w:line="240" w:lineRule="auto"/>
              <w:rPr>
                <w:rFonts w:hint="eastAsia"/>
              </w:rPr>
            </w:pPr>
            <w:r>
              <w:rPr>
                <w:sz w:val="20"/>
              </w:rPr>
              <w:t>替换为成本更低或召回更强的 embedding 模型。</w:t>
            </w:r>
          </w:p>
        </w:tc>
      </w:tr>
      <w:tr w:rsidR="00080668" w14:paraId="0F60F55A" w14:textId="77777777">
        <w:trPr>
          <w:jc w:val="center"/>
        </w:trPr>
        <w:tc>
          <w:tcPr>
            <w:tcW w:w="1701" w:type="dxa"/>
            <w:vAlign w:val="center"/>
          </w:tcPr>
          <w:p w14:paraId="1D102380" w14:textId="77777777" w:rsidR="00080668" w:rsidRDefault="00000000">
            <w:pPr>
              <w:spacing w:after="0" w:line="240" w:lineRule="auto"/>
              <w:rPr>
                <w:rFonts w:hint="eastAsia"/>
              </w:rPr>
            </w:pPr>
            <w:r>
              <w:rPr>
                <w:sz w:val="20"/>
              </w:rPr>
              <w:t>搜索链路</w:t>
            </w:r>
          </w:p>
        </w:tc>
        <w:tc>
          <w:tcPr>
            <w:tcW w:w="3231" w:type="dxa"/>
            <w:vAlign w:val="center"/>
          </w:tcPr>
          <w:p w14:paraId="0F2E977B" w14:textId="77777777" w:rsidR="00080668" w:rsidRDefault="00000000">
            <w:pPr>
              <w:spacing w:after="0" w:line="240" w:lineRule="auto"/>
              <w:rPr>
                <w:rFonts w:hint="eastAsia"/>
                <w:lang w:eastAsia="zh-CN"/>
              </w:rPr>
            </w:pPr>
            <w:r>
              <w:rPr>
                <w:sz w:val="20"/>
                <w:lang w:eastAsia="zh-CN"/>
              </w:rPr>
              <w:t>商品池本地检索、标签融合、ANN 召回。</w:t>
            </w:r>
          </w:p>
        </w:tc>
        <w:tc>
          <w:tcPr>
            <w:tcW w:w="3628" w:type="dxa"/>
            <w:vAlign w:val="center"/>
          </w:tcPr>
          <w:p w14:paraId="09760315" w14:textId="77777777" w:rsidR="00080668" w:rsidRDefault="00000000">
            <w:pPr>
              <w:spacing w:after="0" w:line="240" w:lineRule="auto"/>
              <w:rPr>
                <w:rFonts w:hint="eastAsia"/>
                <w:lang w:eastAsia="zh-CN"/>
              </w:rPr>
            </w:pPr>
            <w:r>
              <w:rPr>
                <w:sz w:val="20"/>
                <w:lang w:eastAsia="zh-CN"/>
              </w:rPr>
              <w:t>替换为真实向量数据库、混合搜索或平台实时搜索。</w:t>
            </w:r>
          </w:p>
        </w:tc>
      </w:tr>
      <w:tr w:rsidR="00080668" w14:paraId="17EE1593" w14:textId="77777777">
        <w:trPr>
          <w:jc w:val="center"/>
        </w:trPr>
        <w:tc>
          <w:tcPr>
            <w:tcW w:w="1701" w:type="dxa"/>
            <w:vAlign w:val="center"/>
          </w:tcPr>
          <w:p w14:paraId="15B1446E" w14:textId="77777777" w:rsidR="00080668" w:rsidRDefault="00000000">
            <w:pPr>
              <w:spacing w:after="0" w:line="240" w:lineRule="auto"/>
              <w:rPr>
                <w:rFonts w:hint="eastAsia"/>
              </w:rPr>
            </w:pPr>
            <w:r>
              <w:rPr>
                <w:sz w:val="20"/>
              </w:rPr>
              <w:t>图片处理</w:t>
            </w:r>
          </w:p>
        </w:tc>
        <w:tc>
          <w:tcPr>
            <w:tcW w:w="3231" w:type="dxa"/>
            <w:vAlign w:val="center"/>
          </w:tcPr>
          <w:p w14:paraId="4C9AF56B" w14:textId="77777777" w:rsidR="00080668" w:rsidRDefault="00000000">
            <w:pPr>
              <w:spacing w:after="0" w:line="240" w:lineRule="auto"/>
              <w:rPr>
                <w:rFonts w:hint="eastAsia"/>
                <w:lang w:eastAsia="zh-CN"/>
              </w:rPr>
            </w:pPr>
            <w:r>
              <w:rPr>
                <w:sz w:val="20"/>
                <w:lang w:eastAsia="zh-CN"/>
              </w:rPr>
              <w:t>查询图裁剪、商品图标准化、Adapt 层。</w:t>
            </w:r>
          </w:p>
        </w:tc>
        <w:tc>
          <w:tcPr>
            <w:tcW w:w="3628" w:type="dxa"/>
            <w:vAlign w:val="center"/>
          </w:tcPr>
          <w:p w14:paraId="6FC5F252" w14:textId="77777777" w:rsidR="00080668" w:rsidRDefault="00000000">
            <w:pPr>
              <w:spacing w:after="0" w:line="240" w:lineRule="auto"/>
              <w:rPr>
                <w:rFonts w:hint="eastAsia"/>
                <w:lang w:eastAsia="zh-CN"/>
              </w:rPr>
            </w:pPr>
            <w:r>
              <w:rPr>
                <w:sz w:val="20"/>
                <w:lang w:eastAsia="zh-CN"/>
              </w:rPr>
              <w:t>替换裁剪算法、检测模型或分辨率策略。</w:t>
            </w:r>
          </w:p>
        </w:tc>
      </w:tr>
      <w:tr w:rsidR="00080668" w14:paraId="4FAEB374" w14:textId="77777777">
        <w:trPr>
          <w:jc w:val="center"/>
        </w:trPr>
        <w:tc>
          <w:tcPr>
            <w:tcW w:w="1701" w:type="dxa"/>
            <w:vAlign w:val="center"/>
          </w:tcPr>
          <w:p w14:paraId="23BE5D87" w14:textId="77777777" w:rsidR="00080668" w:rsidRDefault="00000000">
            <w:pPr>
              <w:spacing w:after="0" w:line="240" w:lineRule="auto"/>
              <w:rPr>
                <w:rFonts w:hint="eastAsia"/>
              </w:rPr>
            </w:pPr>
            <w:r>
              <w:rPr>
                <w:sz w:val="20"/>
              </w:rPr>
              <w:t>数据源</w:t>
            </w:r>
          </w:p>
        </w:tc>
        <w:tc>
          <w:tcPr>
            <w:tcW w:w="3231" w:type="dxa"/>
            <w:vAlign w:val="center"/>
          </w:tcPr>
          <w:p w14:paraId="5916D590" w14:textId="77777777" w:rsidR="00080668" w:rsidRDefault="00000000">
            <w:pPr>
              <w:spacing w:after="0" w:line="240" w:lineRule="auto"/>
              <w:rPr>
                <w:rFonts w:hint="eastAsia"/>
              </w:rPr>
            </w:pPr>
            <w:r>
              <w:rPr>
                <w:sz w:val="20"/>
              </w:rPr>
              <w:t>聚合 API 与采集文件导入。</w:t>
            </w:r>
          </w:p>
        </w:tc>
        <w:tc>
          <w:tcPr>
            <w:tcW w:w="3628" w:type="dxa"/>
            <w:vAlign w:val="center"/>
          </w:tcPr>
          <w:p w14:paraId="5C0BE721" w14:textId="77777777" w:rsidR="00080668" w:rsidRDefault="00000000">
            <w:pPr>
              <w:spacing w:after="0" w:line="240" w:lineRule="auto"/>
              <w:rPr>
                <w:rFonts w:hint="eastAsia"/>
                <w:lang w:eastAsia="zh-CN"/>
              </w:rPr>
            </w:pPr>
            <w:r>
              <w:rPr>
                <w:sz w:val="20"/>
                <w:lang w:eastAsia="zh-CN"/>
              </w:rPr>
              <w:t>接入更多平台 API，或导入商家自有商品库。</w:t>
            </w:r>
          </w:p>
        </w:tc>
      </w:tr>
    </w:tbl>
    <w:p w14:paraId="7C275A81" w14:textId="77777777" w:rsidR="00080668" w:rsidRDefault="00080668">
      <w:pPr>
        <w:spacing w:after="60"/>
        <w:rPr>
          <w:rFonts w:hint="eastAsia"/>
          <w:lang w:eastAsia="zh-CN"/>
        </w:rPr>
      </w:pPr>
    </w:p>
    <w:p w14:paraId="0CC80040" w14:textId="77777777" w:rsidR="00080668" w:rsidRPr="0012115F" w:rsidRDefault="00000000">
      <w:pPr>
        <w:pStyle w:val="1"/>
        <w:spacing w:before="200" w:after="100" w:line="360" w:lineRule="auto"/>
        <w:rPr>
          <w:color w:val="000000" w:themeColor="text1"/>
          <w:lang w:eastAsia="zh-CN"/>
        </w:rPr>
      </w:pPr>
      <w:r w:rsidRPr="0012115F">
        <w:rPr>
          <w:rFonts w:ascii="黑体" w:eastAsia="黑体" w:hAnsi="黑体"/>
          <w:color w:val="000000" w:themeColor="text1"/>
          <w:lang w:eastAsia="zh-CN"/>
        </w:rPr>
        <w:t>8 调试、部署与性能优化中的 AI 辅助</w:t>
      </w:r>
    </w:p>
    <w:p w14:paraId="6FBE549D" w14:textId="77777777" w:rsidR="00080668" w:rsidRDefault="00000000">
      <w:pPr>
        <w:spacing w:after="100" w:line="360" w:lineRule="auto"/>
        <w:rPr>
          <w:rFonts w:hint="eastAsia"/>
          <w:lang w:eastAsia="zh-CN"/>
        </w:rPr>
      </w:pPr>
      <w:r>
        <w:t>在项目推进中，AI 参与了大量工程调试工作，包括 PowerShell 上传脚本、Zeabur 环境变量、维护 token、云端批次状态、商品池统计、embedding 数量查询、APK 打包和接口健康检查。</w:t>
      </w:r>
      <w:r>
        <w:rPr>
          <w:lang w:eastAsia="zh-CN"/>
        </w:rPr>
        <w:t>AI 的</w:t>
      </w:r>
      <w:r>
        <w:rPr>
          <w:lang w:eastAsia="zh-CN"/>
        </w:rPr>
        <w:lastRenderedPageBreak/>
        <w:t>价值在于可以把终端报错、后端日志和代码实现联系起来，快速判断是脚本参数、网络超时、模型调用、数据库字段还是服务器状态导致问题。</w:t>
      </w:r>
    </w:p>
    <w:p w14:paraId="73C1022B" w14:textId="217D9839" w:rsidR="00080668" w:rsidRDefault="0012115F">
      <w:pPr>
        <w:spacing w:after="60" w:line="360" w:lineRule="auto"/>
        <w:ind w:left="420" w:hanging="198"/>
        <w:rPr>
          <w:rFonts w:hint="eastAsia"/>
          <w:lang w:eastAsia="zh-CN"/>
        </w:rPr>
      </w:pPr>
      <w:r>
        <w:rPr>
          <w:rFonts w:hint="eastAsia"/>
          <w:lang w:eastAsia="zh-CN"/>
        </w:rPr>
        <w:t>（1）</w:t>
      </w:r>
      <w:r w:rsidR="00000000">
        <w:rPr>
          <w:lang w:eastAsia="zh-CN"/>
        </w:rPr>
        <w:t xml:space="preserve"> 当批量上传因超时中断时，AI 帮助修改脚本，使超时可继续，不因单个 batch 失败阻断整组任务。</w:t>
      </w:r>
    </w:p>
    <w:p w14:paraId="4E7D24A1" w14:textId="4B6E8986" w:rsidR="00080668" w:rsidRDefault="0012115F">
      <w:pPr>
        <w:spacing w:after="60" w:line="360" w:lineRule="auto"/>
        <w:ind w:left="420" w:hanging="198"/>
        <w:rPr>
          <w:rFonts w:hint="eastAsia"/>
        </w:rPr>
      </w:pPr>
      <w:r>
        <w:rPr>
          <w:rFonts w:hint="eastAsia"/>
          <w:lang w:eastAsia="zh-CN"/>
        </w:rPr>
        <w:t>（2）</w:t>
      </w:r>
      <w:r w:rsidR="00000000">
        <w:t xml:space="preserve"> 当拍照搜索变慢时，AI 帮助定位到 query embedding 生成、COS 往返和非索引化向量扫描等真实瓶颈。</w:t>
      </w:r>
    </w:p>
    <w:p w14:paraId="31F31BD1" w14:textId="0CCEB5EF" w:rsidR="00080668" w:rsidRDefault="0012115F">
      <w:pPr>
        <w:spacing w:after="60" w:line="360" w:lineRule="auto"/>
        <w:ind w:left="420" w:hanging="198"/>
        <w:rPr>
          <w:rFonts w:hint="eastAsia"/>
        </w:rPr>
      </w:pPr>
      <w:r>
        <w:rPr>
          <w:rFonts w:hint="eastAsia"/>
          <w:lang w:eastAsia="zh-CN"/>
        </w:rPr>
        <w:t>（3）</w:t>
      </w:r>
      <w:r w:rsidR="00000000">
        <w:t xml:space="preserve"> 当 APK 拍照后无法连接时，AI 帮助区分本地调试地址与云端 API 地址，确认打包时需要写入 API_BASE_URL。</w:t>
      </w:r>
    </w:p>
    <w:p w14:paraId="567EE6E8" w14:textId="510F017A" w:rsidR="00080668" w:rsidRDefault="0012115F">
      <w:pPr>
        <w:spacing w:after="60" w:line="360" w:lineRule="auto"/>
        <w:ind w:left="420" w:hanging="198"/>
        <w:rPr>
          <w:rFonts w:hint="eastAsia"/>
          <w:lang w:eastAsia="zh-CN"/>
        </w:rPr>
      </w:pPr>
      <w:r>
        <w:rPr>
          <w:rFonts w:hint="eastAsia"/>
          <w:lang w:eastAsia="zh-CN"/>
        </w:rPr>
        <w:t>（4）</w:t>
      </w:r>
      <w:r w:rsidR="00000000">
        <w:rPr>
          <w:lang w:eastAsia="zh-CN"/>
        </w:rPr>
        <w:t xml:space="preserve"> 当文档或报告格式不统一时，AI 帮助根据课程要求整理架构文档、API 文档和 AI 使用总结文档。</w:t>
      </w:r>
    </w:p>
    <w:p w14:paraId="5D6D4525" w14:textId="77777777" w:rsidR="00080668" w:rsidRPr="0012115F" w:rsidRDefault="00000000">
      <w:pPr>
        <w:pStyle w:val="1"/>
        <w:spacing w:before="200" w:after="100" w:line="360" w:lineRule="auto"/>
        <w:rPr>
          <w:color w:val="000000" w:themeColor="text1"/>
          <w:lang w:eastAsia="zh-CN"/>
        </w:rPr>
      </w:pPr>
      <w:r w:rsidRPr="0012115F">
        <w:rPr>
          <w:rFonts w:ascii="黑体" w:eastAsia="黑体" w:hAnsi="黑体"/>
          <w:color w:val="000000" w:themeColor="text1"/>
          <w:lang w:eastAsia="zh-CN"/>
        </w:rPr>
        <w:t>9 安全与环境变量管理</w:t>
      </w:r>
    </w:p>
    <w:p w14:paraId="440287BD" w14:textId="77777777" w:rsidR="00080668" w:rsidRDefault="00000000">
      <w:pPr>
        <w:spacing w:after="100" w:line="360" w:lineRule="auto"/>
        <w:rPr>
          <w:rFonts w:hint="eastAsia"/>
          <w:lang w:eastAsia="zh-CN"/>
        </w:rPr>
      </w:pPr>
      <w:r>
        <w:rPr>
          <w:lang w:eastAsia="zh-CN"/>
        </w:rPr>
        <w:t>项目中包含维护 token、对象存储密钥、模型 API key 和数据库地址等敏感信息。AI 辅助开发时遵循最小暴露原则：只解释环境变量的用途，不在文档中泄露具体值；命令示例通过读取本地 .env 或 Zeabur 环境变量传入 token，避免把密钥写死在脚本中。</w:t>
      </w:r>
    </w:p>
    <w:p w14:paraId="301E3BB2" w14:textId="50988E3F" w:rsidR="00080668" w:rsidRDefault="0012115F">
      <w:pPr>
        <w:spacing w:after="60" w:line="360" w:lineRule="auto"/>
        <w:ind w:left="420" w:hanging="198"/>
        <w:rPr>
          <w:rFonts w:hint="eastAsia"/>
        </w:rPr>
      </w:pPr>
      <w:r>
        <w:rPr>
          <w:rFonts w:hint="eastAsia"/>
          <w:lang w:eastAsia="zh-CN"/>
        </w:rPr>
        <w:t>（1）</w:t>
      </w:r>
      <w:r w:rsidR="00000000">
        <w:t xml:space="preserve"> MAINTENANCE_API_TOKEN 用于保护商品池维护接口，避免未授权导入、删除或触发高成本模型任务。</w:t>
      </w:r>
    </w:p>
    <w:p w14:paraId="12E4F3EF" w14:textId="4A171DB9" w:rsidR="00080668" w:rsidRDefault="0012115F">
      <w:pPr>
        <w:spacing w:after="60" w:line="360" w:lineRule="auto"/>
        <w:ind w:left="420" w:hanging="198"/>
        <w:rPr>
          <w:rFonts w:hint="eastAsia"/>
        </w:rPr>
      </w:pPr>
      <w:r>
        <w:rPr>
          <w:rFonts w:hint="eastAsia"/>
          <w:lang w:eastAsia="zh-CN"/>
        </w:rPr>
        <w:t>（2）</w:t>
      </w:r>
      <w:r w:rsidR="00000000">
        <w:t xml:space="preserve"> OBJECT_STORAGE_* 用于访问云端对象存储，负责保存原图、商品图和必要的资源文件。</w:t>
      </w:r>
    </w:p>
    <w:p w14:paraId="746ECA40" w14:textId="7AFE1963" w:rsidR="00080668" w:rsidRDefault="0012115F">
      <w:pPr>
        <w:spacing w:after="60" w:line="360" w:lineRule="auto"/>
        <w:ind w:left="420" w:hanging="198"/>
        <w:rPr>
          <w:rFonts w:hint="eastAsia"/>
        </w:rPr>
      </w:pPr>
      <w:r>
        <w:rPr>
          <w:rFonts w:hint="eastAsia"/>
          <w:lang w:eastAsia="zh-CN"/>
        </w:rPr>
        <w:t>（3）</w:t>
      </w:r>
      <w:r w:rsidR="00000000">
        <w:t xml:space="preserve"> EMBEDDING_API_KEY、VISION_MODEL_API_KEY 等模型密钥只应保存在本地 .env 或 Zeabur 私有环境变量中。</w:t>
      </w:r>
    </w:p>
    <w:p w14:paraId="5951DC74" w14:textId="22EE9A3E" w:rsidR="00080668" w:rsidRDefault="0012115F">
      <w:pPr>
        <w:spacing w:after="60" w:line="360" w:lineRule="auto"/>
        <w:ind w:left="420" w:hanging="198"/>
        <w:rPr>
          <w:rFonts w:hint="eastAsia"/>
          <w:lang w:eastAsia="zh-CN"/>
        </w:rPr>
      </w:pPr>
      <w:r>
        <w:rPr>
          <w:rFonts w:hint="eastAsia"/>
          <w:lang w:eastAsia="zh-CN"/>
        </w:rPr>
        <w:t>（4）</w:t>
      </w:r>
      <w:r w:rsidR="00000000">
        <w:rPr>
          <w:lang w:eastAsia="zh-CN"/>
        </w:rPr>
        <w:t xml:space="preserve"> 文档与代码提交中应避免出现真实密钥，示例命令只展示变量名和读取方式。</w:t>
      </w:r>
    </w:p>
    <w:p w14:paraId="34833ADD" w14:textId="77777777" w:rsidR="00080668" w:rsidRPr="0012115F" w:rsidRDefault="00000000">
      <w:pPr>
        <w:pStyle w:val="1"/>
        <w:spacing w:before="200" w:after="100" w:line="360" w:lineRule="auto"/>
        <w:rPr>
          <w:color w:val="000000" w:themeColor="text1"/>
          <w:lang w:eastAsia="zh-CN"/>
        </w:rPr>
      </w:pPr>
      <w:r w:rsidRPr="0012115F">
        <w:rPr>
          <w:rFonts w:ascii="黑体" w:eastAsia="黑体" w:hAnsi="黑体"/>
          <w:color w:val="000000" w:themeColor="text1"/>
          <w:lang w:eastAsia="zh-CN"/>
        </w:rPr>
        <w:t>10 人工确认与 AI 边界</w:t>
      </w:r>
    </w:p>
    <w:p w14:paraId="2975F944" w14:textId="77777777" w:rsidR="00080668" w:rsidRDefault="00000000">
      <w:pPr>
        <w:spacing w:after="100" w:line="360" w:lineRule="auto"/>
        <w:rPr>
          <w:rFonts w:hint="eastAsia"/>
          <w:lang w:eastAsia="zh-CN"/>
        </w:rPr>
      </w:pPr>
      <w:r>
        <w:rPr>
          <w:lang w:eastAsia="zh-CN"/>
        </w:rPr>
        <w:t>AI 提高了项目推进速度，但并不替代人工判断。涉及真实商品数据、成本、云端导入、模型选择和答辩材料时，仍需要开发者根据业务目标作最终决定。例如是否继续上传全量数据、是否生成双 embedding、是否保存裁剪图到 COS、是否接入真实向量数据库，这些选择都需要结合预算、演示要求和服务器性能确认。</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Look w:val="04A0" w:firstRow="1" w:lastRow="0" w:firstColumn="1" w:lastColumn="0" w:noHBand="0" w:noVBand="1"/>
      </w:tblPr>
      <w:tblGrid>
        <w:gridCol w:w="1531"/>
        <w:gridCol w:w="3515"/>
        <w:gridCol w:w="3515"/>
      </w:tblGrid>
      <w:tr w:rsidR="00080668" w14:paraId="786828CC" w14:textId="77777777">
        <w:trPr>
          <w:jc w:val="center"/>
        </w:trPr>
        <w:tc>
          <w:tcPr>
            <w:tcW w:w="1531" w:type="dxa"/>
            <w:shd w:val="clear" w:color="auto" w:fill="EDEDED"/>
            <w:vAlign w:val="center"/>
          </w:tcPr>
          <w:p w14:paraId="2DE87C66" w14:textId="77777777" w:rsidR="00080668" w:rsidRDefault="00000000">
            <w:pPr>
              <w:spacing w:after="0" w:line="240" w:lineRule="auto"/>
              <w:rPr>
                <w:rFonts w:hint="eastAsia"/>
              </w:rPr>
            </w:pPr>
            <w:r>
              <w:rPr>
                <w:rFonts w:ascii="黑体" w:eastAsia="黑体" w:hAnsi="黑体"/>
                <w:b/>
                <w:sz w:val="21"/>
              </w:rPr>
              <w:t>事项</w:t>
            </w:r>
          </w:p>
        </w:tc>
        <w:tc>
          <w:tcPr>
            <w:tcW w:w="3515" w:type="dxa"/>
            <w:shd w:val="clear" w:color="auto" w:fill="EDEDED"/>
            <w:vAlign w:val="center"/>
          </w:tcPr>
          <w:p w14:paraId="4AF90E99" w14:textId="77777777" w:rsidR="00080668" w:rsidRDefault="00000000">
            <w:pPr>
              <w:spacing w:after="0" w:line="240" w:lineRule="auto"/>
              <w:rPr>
                <w:rFonts w:hint="eastAsia"/>
              </w:rPr>
            </w:pPr>
            <w:r>
              <w:rPr>
                <w:rFonts w:ascii="黑体" w:eastAsia="黑体" w:hAnsi="黑体"/>
                <w:b/>
                <w:sz w:val="21"/>
              </w:rPr>
              <w:t>AI 可以完成</w:t>
            </w:r>
          </w:p>
        </w:tc>
        <w:tc>
          <w:tcPr>
            <w:tcW w:w="3515" w:type="dxa"/>
            <w:shd w:val="clear" w:color="auto" w:fill="EDEDED"/>
            <w:vAlign w:val="center"/>
          </w:tcPr>
          <w:p w14:paraId="4FB1F09A" w14:textId="77777777" w:rsidR="00080668" w:rsidRDefault="00000000">
            <w:pPr>
              <w:spacing w:after="0" w:line="240" w:lineRule="auto"/>
              <w:rPr>
                <w:rFonts w:hint="eastAsia"/>
              </w:rPr>
            </w:pPr>
            <w:r>
              <w:rPr>
                <w:rFonts w:ascii="黑体" w:eastAsia="黑体" w:hAnsi="黑体"/>
                <w:b/>
                <w:sz w:val="21"/>
              </w:rPr>
              <w:t>必须人工确认</w:t>
            </w:r>
          </w:p>
        </w:tc>
      </w:tr>
      <w:tr w:rsidR="00080668" w14:paraId="039293EF" w14:textId="77777777">
        <w:trPr>
          <w:jc w:val="center"/>
        </w:trPr>
        <w:tc>
          <w:tcPr>
            <w:tcW w:w="1531" w:type="dxa"/>
            <w:vAlign w:val="center"/>
          </w:tcPr>
          <w:p w14:paraId="4EF206AE" w14:textId="77777777" w:rsidR="00080668" w:rsidRDefault="00000000">
            <w:pPr>
              <w:spacing w:after="0" w:line="240" w:lineRule="auto"/>
              <w:rPr>
                <w:rFonts w:hint="eastAsia"/>
              </w:rPr>
            </w:pPr>
            <w:r>
              <w:rPr>
                <w:sz w:val="20"/>
              </w:rPr>
              <w:t>代码修改</w:t>
            </w:r>
          </w:p>
        </w:tc>
        <w:tc>
          <w:tcPr>
            <w:tcW w:w="3515" w:type="dxa"/>
            <w:vAlign w:val="center"/>
          </w:tcPr>
          <w:p w14:paraId="35F722B2" w14:textId="77777777" w:rsidR="00080668" w:rsidRDefault="00000000">
            <w:pPr>
              <w:spacing w:after="0" w:line="240" w:lineRule="auto"/>
              <w:rPr>
                <w:rFonts w:hint="eastAsia"/>
                <w:lang w:eastAsia="zh-CN"/>
              </w:rPr>
            </w:pPr>
            <w:r>
              <w:rPr>
                <w:sz w:val="20"/>
                <w:lang w:eastAsia="zh-CN"/>
              </w:rPr>
              <w:t>阅读上下文、生成补丁、运行构建检查。</w:t>
            </w:r>
          </w:p>
        </w:tc>
        <w:tc>
          <w:tcPr>
            <w:tcW w:w="3515" w:type="dxa"/>
            <w:vAlign w:val="center"/>
          </w:tcPr>
          <w:p w14:paraId="64FAC634" w14:textId="77777777" w:rsidR="00080668" w:rsidRDefault="00000000">
            <w:pPr>
              <w:spacing w:after="0" w:line="240" w:lineRule="auto"/>
              <w:rPr>
                <w:rFonts w:hint="eastAsia"/>
                <w:lang w:eastAsia="zh-CN"/>
              </w:rPr>
            </w:pPr>
            <w:r>
              <w:rPr>
                <w:sz w:val="20"/>
                <w:lang w:eastAsia="zh-CN"/>
              </w:rPr>
              <w:t>确认功能是否符合演示目标和用户体验。</w:t>
            </w:r>
          </w:p>
        </w:tc>
      </w:tr>
      <w:tr w:rsidR="00080668" w14:paraId="2AF4CC45" w14:textId="77777777">
        <w:trPr>
          <w:jc w:val="center"/>
        </w:trPr>
        <w:tc>
          <w:tcPr>
            <w:tcW w:w="1531" w:type="dxa"/>
            <w:vAlign w:val="center"/>
          </w:tcPr>
          <w:p w14:paraId="2941DF8A" w14:textId="77777777" w:rsidR="00080668" w:rsidRDefault="00000000">
            <w:pPr>
              <w:spacing w:after="0" w:line="240" w:lineRule="auto"/>
              <w:rPr>
                <w:rFonts w:hint="eastAsia"/>
              </w:rPr>
            </w:pPr>
            <w:r>
              <w:rPr>
                <w:sz w:val="20"/>
              </w:rPr>
              <w:lastRenderedPageBreak/>
              <w:t>数据导入</w:t>
            </w:r>
          </w:p>
        </w:tc>
        <w:tc>
          <w:tcPr>
            <w:tcW w:w="3515" w:type="dxa"/>
            <w:vAlign w:val="center"/>
          </w:tcPr>
          <w:p w14:paraId="5F296EF2" w14:textId="77777777" w:rsidR="00080668" w:rsidRDefault="00000000">
            <w:pPr>
              <w:spacing w:after="0" w:line="240" w:lineRule="auto"/>
              <w:rPr>
                <w:rFonts w:hint="eastAsia"/>
                <w:lang w:eastAsia="zh-CN"/>
              </w:rPr>
            </w:pPr>
            <w:r>
              <w:rPr>
                <w:sz w:val="20"/>
                <w:lang w:eastAsia="zh-CN"/>
              </w:rPr>
              <w:t>切分文件、生成上传命令、分析失败原因。</w:t>
            </w:r>
          </w:p>
        </w:tc>
        <w:tc>
          <w:tcPr>
            <w:tcW w:w="3515" w:type="dxa"/>
            <w:vAlign w:val="center"/>
          </w:tcPr>
          <w:p w14:paraId="5392347F" w14:textId="77777777" w:rsidR="00080668" w:rsidRDefault="00000000">
            <w:pPr>
              <w:spacing w:after="0" w:line="240" w:lineRule="auto"/>
              <w:rPr>
                <w:rFonts w:hint="eastAsia"/>
                <w:lang w:eastAsia="zh-CN"/>
              </w:rPr>
            </w:pPr>
            <w:r>
              <w:rPr>
                <w:sz w:val="20"/>
                <w:lang w:eastAsia="zh-CN"/>
              </w:rPr>
              <w:t>确认数据来源合法、平台字段正确、不会重复导入。</w:t>
            </w:r>
          </w:p>
        </w:tc>
      </w:tr>
      <w:tr w:rsidR="00080668" w14:paraId="06D830CD" w14:textId="77777777">
        <w:trPr>
          <w:jc w:val="center"/>
        </w:trPr>
        <w:tc>
          <w:tcPr>
            <w:tcW w:w="1531" w:type="dxa"/>
            <w:vAlign w:val="center"/>
          </w:tcPr>
          <w:p w14:paraId="0C4D4EA2" w14:textId="77777777" w:rsidR="00080668" w:rsidRDefault="00000000">
            <w:pPr>
              <w:spacing w:after="0" w:line="240" w:lineRule="auto"/>
              <w:rPr>
                <w:rFonts w:hint="eastAsia"/>
              </w:rPr>
            </w:pPr>
            <w:r>
              <w:rPr>
                <w:sz w:val="20"/>
              </w:rPr>
              <w:t>模型调用</w:t>
            </w:r>
          </w:p>
        </w:tc>
        <w:tc>
          <w:tcPr>
            <w:tcW w:w="3515" w:type="dxa"/>
            <w:vAlign w:val="center"/>
          </w:tcPr>
          <w:p w14:paraId="0CCE4EFB" w14:textId="77777777" w:rsidR="00080668" w:rsidRDefault="00000000">
            <w:pPr>
              <w:spacing w:after="0" w:line="240" w:lineRule="auto"/>
              <w:rPr>
                <w:rFonts w:hint="eastAsia"/>
                <w:lang w:eastAsia="zh-CN"/>
              </w:rPr>
            </w:pPr>
            <w:r>
              <w:rPr>
                <w:sz w:val="20"/>
                <w:lang w:eastAsia="zh-CN"/>
              </w:rPr>
              <w:t>设计 Prompt、分析成本、优化参数。</w:t>
            </w:r>
          </w:p>
        </w:tc>
        <w:tc>
          <w:tcPr>
            <w:tcW w:w="3515" w:type="dxa"/>
            <w:vAlign w:val="center"/>
          </w:tcPr>
          <w:p w14:paraId="61B8BA83" w14:textId="77777777" w:rsidR="00080668" w:rsidRDefault="00000000">
            <w:pPr>
              <w:spacing w:after="0" w:line="240" w:lineRule="auto"/>
              <w:rPr>
                <w:rFonts w:hint="eastAsia"/>
                <w:lang w:eastAsia="zh-CN"/>
              </w:rPr>
            </w:pPr>
            <w:r>
              <w:rPr>
                <w:sz w:val="20"/>
                <w:lang w:eastAsia="zh-CN"/>
              </w:rPr>
              <w:t>确认预算、密钥管理和线上调用频率。</w:t>
            </w:r>
          </w:p>
        </w:tc>
      </w:tr>
      <w:tr w:rsidR="00080668" w14:paraId="116B9DAC" w14:textId="77777777">
        <w:trPr>
          <w:jc w:val="center"/>
        </w:trPr>
        <w:tc>
          <w:tcPr>
            <w:tcW w:w="1531" w:type="dxa"/>
            <w:vAlign w:val="center"/>
          </w:tcPr>
          <w:p w14:paraId="2ED4C998" w14:textId="77777777" w:rsidR="00080668" w:rsidRDefault="00000000">
            <w:pPr>
              <w:spacing w:after="0" w:line="240" w:lineRule="auto"/>
              <w:rPr>
                <w:rFonts w:hint="eastAsia"/>
              </w:rPr>
            </w:pPr>
            <w:r>
              <w:rPr>
                <w:sz w:val="20"/>
              </w:rPr>
              <w:t>部署打包</w:t>
            </w:r>
          </w:p>
        </w:tc>
        <w:tc>
          <w:tcPr>
            <w:tcW w:w="3515" w:type="dxa"/>
            <w:vAlign w:val="center"/>
          </w:tcPr>
          <w:p w14:paraId="34468AA3" w14:textId="77777777" w:rsidR="00080668" w:rsidRDefault="00000000">
            <w:pPr>
              <w:spacing w:after="0" w:line="240" w:lineRule="auto"/>
              <w:rPr>
                <w:rFonts w:hint="eastAsia"/>
                <w:lang w:eastAsia="zh-CN"/>
              </w:rPr>
            </w:pPr>
            <w:r>
              <w:rPr>
                <w:sz w:val="20"/>
                <w:lang w:eastAsia="zh-CN"/>
              </w:rPr>
              <w:t>给出构建命令、检查接口地址和环境变量。</w:t>
            </w:r>
          </w:p>
        </w:tc>
        <w:tc>
          <w:tcPr>
            <w:tcW w:w="3515" w:type="dxa"/>
            <w:vAlign w:val="center"/>
          </w:tcPr>
          <w:p w14:paraId="11414E75" w14:textId="77777777" w:rsidR="00080668" w:rsidRDefault="00000000">
            <w:pPr>
              <w:spacing w:after="0" w:line="240" w:lineRule="auto"/>
              <w:rPr>
                <w:rFonts w:hint="eastAsia"/>
                <w:lang w:eastAsia="zh-CN"/>
              </w:rPr>
            </w:pPr>
            <w:r>
              <w:rPr>
                <w:sz w:val="20"/>
                <w:lang w:eastAsia="zh-CN"/>
              </w:rPr>
              <w:t>确认云端服务已重启、APK 指向正确后端。</w:t>
            </w:r>
          </w:p>
        </w:tc>
      </w:tr>
    </w:tbl>
    <w:p w14:paraId="688C87AE" w14:textId="77777777" w:rsidR="00080668" w:rsidRDefault="00080668">
      <w:pPr>
        <w:spacing w:after="60"/>
        <w:rPr>
          <w:rFonts w:hint="eastAsia"/>
          <w:lang w:eastAsia="zh-CN"/>
        </w:rPr>
      </w:pPr>
    </w:p>
    <w:p w14:paraId="723E00E4" w14:textId="77777777" w:rsidR="00080668" w:rsidRPr="0012115F" w:rsidRDefault="00000000">
      <w:pPr>
        <w:pStyle w:val="1"/>
        <w:spacing w:before="200" w:after="100" w:line="360" w:lineRule="auto"/>
        <w:rPr>
          <w:color w:val="000000" w:themeColor="text1"/>
          <w:lang w:eastAsia="zh-CN"/>
        </w:rPr>
      </w:pPr>
      <w:r w:rsidRPr="0012115F">
        <w:rPr>
          <w:rFonts w:ascii="黑体" w:eastAsia="黑体" w:hAnsi="黑体"/>
          <w:color w:val="000000" w:themeColor="text1"/>
          <w:lang w:eastAsia="zh-CN"/>
        </w:rPr>
        <w:t>11 总结</w:t>
      </w:r>
    </w:p>
    <w:p w14:paraId="4FB50D22" w14:textId="77777777" w:rsidR="00080668" w:rsidRDefault="00000000">
      <w:pPr>
        <w:spacing w:after="100" w:line="360" w:lineRule="auto"/>
        <w:rPr>
          <w:rFonts w:hint="eastAsia"/>
          <w:lang w:eastAsia="zh-CN"/>
        </w:rPr>
      </w:pPr>
      <w:r>
        <w:rPr>
          <w:lang w:eastAsia="zh-CN"/>
        </w:rPr>
        <w:t>本项目中 AI 工具的主要价值体现在工程协作和复杂链路整理：它帮助开发者快速理解前后端代码、生成脚本、定位问题、优化性能、补充可插拔设计说明，并把真实商品池、embedding 检索、多轮对话和移动端打包这些分散任务连接成可交付的系统。</w:t>
      </w:r>
    </w:p>
    <w:p w14:paraId="6FC5B72D" w14:textId="77777777" w:rsidR="00080668" w:rsidRDefault="00000000">
      <w:pPr>
        <w:spacing w:after="100" w:line="360" w:lineRule="auto"/>
        <w:rPr>
          <w:rFonts w:hint="eastAsia"/>
          <w:lang w:eastAsia="zh-CN"/>
        </w:rPr>
      </w:pPr>
      <w:r>
        <w:rPr>
          <w:lang w:eastAsia="zh-CN"/>
        </w:rPr>
        <w:t>从最终结果看，AI 的使用并不是为了替代项目本身的设计与实现，而是让开发者能更快发现问题、比较方案和完成验证。项目依然以真实数据、明确接口、可替换模型、可扩展商品池和安全环境变量管理作为核心交付价值。受成本和时间限制，真实数据规模与双 embedding 覆盖率没有无限扩大，但已经足以证明系统具备从真实商品数据出发构建智能比价助手的可行性。</w:t>
      </w:r>
    </w:p>
    <w:sectPr w:rsidR="00080668" w:rsidSect="00034616">
      <w:pgSz w:w="12240" w:h="15840"/>
      <w:pgMar w:top="1332" w:right="1389" w:bottom="1247" w:left="138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1A818B" w14:textId="77777777" w:rsidR="00443CC6" w:rsidRDefault="00443CC6" w:rsidP="0012115F">
      <w:pPr>
        <w:spacing w:after="0" w:line="240" w:lineRule="auto"/>
        <w:rPr>
          <w:rFonts w:hint="eastAsia"/>
        </w:rPr>
      </w:pPr>
      <w:r>
        <w:separator/>
      </w:r>
    </w:p>
  </w:endnote>
  <w:endnote w:type="continuationSeparator" w:id="0">
    <w:p w14:paraId="79477323" w14:textId="77777777" w:rsidR="00443CC6" w:rsidRDefault="00443CC6" w:rsidP="0012115F">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6ED022" w14:textId="77777777" w:rsidR="00443CC6" w:rsidRDefault="00443CC6" w:rsidP="0012115F">
      <w:pPr>
        <w:spacing w:after="0" w:line="240" w:lineRule="auto"/>
        <w:rPr>
          <w:rFonts w:hint="eastAsia"/>
        </w:rPr>
      </w:pPr>
      <w:r>
        <w:separator/>
      </w:r>
    </w:p>
  </w:footnote>
  <w:footnote w:type="continuationSeparator" w:id="0">
    <w:p w14:paraId="5398402F" w14:textId="77777777" w:rsidR="00443CC6" w:rsidRDefault="00443CC6" w:rsidP="0012115F">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49586037">
    <w:abstractNumId w:val="8"/>
  </w:num>
  <w:num w:numId="2" w16cid:durableId="804077892">
    <w:abstractNumId w:val="6"/>
  </w:num>
  <w:num w:numId="3" w16cid:durableId="2043940834">
    <w:abstractNumId w:val="5"/>
  </w:num>
  <w:num w:numId="4" w16cid:durableId="371271047">
    <w:abstractNumId w:val="4"/>
  </w:num>
  <w:num w:numId="5" w16cid:durableId="618679314">
    <w:abstractNumId w:val="7"/>
  </w:num>
  <w:num w:numId="6" w16cid:durableId="887450542">
    <w:abstractNumId w:val="3"/>
  </w:num>
  <w:num w:numId="7" w16cid:durableId="1777166889">
    <w:abstractNumId w:val="2"/>
  </w:num>
  <w:num w:numId="8" w16cid:durableId="997536561">
    <w:abstractNumId w:val="1"/>
  </w:num>
  <w:num w:numId="9" w16cid:durableId="20264397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0668"/>
    <w:rsid w:val="0012115F"/>
    <w:rsid w:val="0015074B"/>
    <w:rsid w:val="0029639D"/>
    <w:rsid w:val="00326F90"/>
    <w:rsid w:val="00443CC6"/>
    <w:rsid w:val="00AA1D8D"/>
    <w:rsid w:val="00B47730"/>
    <w:rsid w:val="00CB0664"/>
    <w:rsid w:val="00F31CA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54A3BDF"/>
  <w14:defaultImageDpi w14:val="300"/>
  <w15:docId w15:val="{6DB1F636-029E-4264-87B6-FB9ECF3080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宋体" w:eastAsia="宋体" w:hAnsi="宋体"/>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6</Pages>
  <Words>797</Words>
  <Characters>4544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FLY20060711@outlook.com</cp:lastModifiedBy>
  <cp:revision>2</cp:revision>
  <dcterms:created xsi:type="dcterms:W3CDTF">2013-12-23T23:15:00Z</dcterms:created>
  <dcterms:modified xsi:type="dcterms:W3CDTF">2026-06-11T06:08:00Z</dcterms:modified>
  <cp:category/>
</cp:coreProperties>
</file>