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C6" w:rsidRPr="0076748E" w:rsidRDefault="006864B0" w:rsidP="006864B0">
      <w:pPr>
        <w:jc w:val="center"/>
        <w:rPr>
          <w:rFonts w:ascii="Calibri" w:hAnsi="Calibri" w:cs="Calibri"/>
          <w:sz w:val="28"/>
          <w:szCs w:val="28"/>
        </w:rPr>
      </w:pPr>
      <w:r w:rsidRPr="0076748E">
        <w:rPr>
          <w:rFonts w:ascii="Calibri" w:hAnsi="Calibri" w:cs="Calibri"/>
          <w:sz w:val="28"/>
          <w:szCs w:val="28"/>
        </w:rPr>
        <w:t>Design Report</w:t>
      </w:r>
    </w:p>
    <w:p w:rsidR="0059607D" w:rsidRDefault="003E5B30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Sp</w:t>
      </w:r>
      <w:r>
        <w:rPr>
          <w:rFonts w:ascii="Calibri" w:hAnsi="Calibri" w:cs="Calibri"/>
          <w:sz w:val="28"/>
          <w:szCs w:val="28"/>
        </w:rPr>
        <w:t>ringMVC</w:t>
      </w:r>
      <w:r>
        <w:rPr>
          <w:rFonts w:ascii="Calibri" w:hAnsi="Calibri" w:cs="Calibri" w:hint="eastAsia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>Spring-Data-Jpa,Mysql,Spring Cache</w:t>
      </w:r>
    </w:p>
    <w:p w:rsidR="003E5B30" w:rsidRDefault="003E5B30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ginx rate limiting</w:t>
      </w:r>
    </w:p>
    <w:p w:rsidR="003E5B30" w:rsidRDefault="003E5B30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PI Design</w:t>
      </w:r>
      <w:r w:rsidR="00B51F38">
        <w:rPr>
          <w:rFonts w:ascii="Calibri" w:hAnsi="Calibri" w:cs="Calibri"/>
          <w:sz w:val="28"/>
          <w:szCs w:val="28"/>
        </w:rPr>
        <w:t xml:space="preserve"> and Implementation</w:t>
      </w:r>
    </w:p>
    <w:p w:rsidR="00B51F38" w:rsidRDefault="00B51F38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wagger Online API Document </w:t>
      </w:r>
    </w:p>
    <w:p w:rsidR="00B51F38" w:rsidRDefault="00B51F38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>auth2 Authetication</w:t>
      </w:r>
    </w:p>
    <w:p w:rsidR="00B51F38" w:rsidRPr="0059607D" w:rsidRDefault="00B51F38" w:rsidP="003E5B3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H</w:t>
      </w:r>
      <w:r>
        <w:rPr>
          <w:rFonts w:ascii="Calibri" w:hAnsi="Calibri" w:cs="Calibri"/>
          <w:sz w:val="28"/>
          <w:szCs w:val="28"/>
        </w:rPr>
        <w:t>ttp C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>ache</w:t>
      </w:r>
    </w:p>
    <w:sectPr w:rsidR="00B51F38" w:rsidRPr="0059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2FEA"/>
    <w:multiLevelType w:val="hybridMultilevel"/>
    <w:tmpl w:val="4C9C8440"/>
    <w:lvl w:ilvl="0" w:tplc="61E4D9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94384E"/>
    <w:multiLevelType w:val="hybridMultilevel"/>
    <w:tmpl w:val="3E70E3F0"/>
    <w:lvl w:ilvl="0" w:tplc="7FF2E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E84653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50C561EE"/>
    <w:multiLevelType w:val="hybridMultilevel"/>
    <w:tmpl w:val="24D8C79A"/>
    <w:lvl w:ilvl="0" w:tplc="AE42AD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557787F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7636511C"/>
    <w:multiLevelType w:val="multilevel"/>
    <w:tmpl w:val="64B4A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B0"/>
    <w:rsid w:val="00013FC6"/>
    <w:rsid w:val="000835A6"/>
    <w:rsid w:val="003E5B30"/>
    <w:rsid w:val="0059607D"/>
    <w:rsid w:val="00672AF7"/>
    <w:rsid w:val="006864B0"/>
    <w:rsid w:val="0076748E"/>
    <w:rsid w:val="00B4291F"/>
    <w:rsid w:val="00B51F38"/>
    <w:rsid w:val="00E6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0CB0"/>
  <w15:chartTrackingRefBased/>
  <w15:docId w15:val="{16246741-AD7D-4004-B169-7010E69A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4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ying</dc:creator>
  <cp:keywords/>
  <dc:description/>
  <cp:lastModifiedBy>fang ying</cp:lastModifiedBy>
  <cp:revision>2</cp:revision>
  <dcterms:created xsi:type="dcterms:W3CDTF">2019-04-26T02:35:00Z</dcterms:created>
  <dcterms:modified xsi:type="dcterms:W3CDTF">2019-05-15T01:54:00Z</dcterms:modified>
</cp:coreProperties>
</file>