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B8BE2" w14:textId="77777777" w:rsidR="00507CC2" w:rsidRPr="00507CC2" w:rsidRDefault="00507CC2" w:rsidP="00507CC2">
      <w:pPr>
        <w:widowControl/>
        <w:spacing w:after="120" w:line="240" w:lineRule="auto"/>
        <w:outlineLvl w:val="0"/>
        <w:rPr>
          <w:rFonts w:ascii="Arial" w:eastAsia="宋体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36"/>
          <w:sz w:val="48"/>
          <w:szCs w:val="48"/>
          <w14:ligatures w14:val="none"/>
        </w:rPr>
        <w:t xml:space="preserve">AI Agent </w:t>
      </w:r>
      <w:r w:rsidRPr="00507CC2">
        <w:rPr>
          <w:rFonts w:ascii="Arial" w:eastAsia="宋体" w:hAnsi="Arial" w:cs="Arial"/>
          <w:b/>
          <w:bCs/>
          <w:color w:val="1F1F1F"/>
          <w:kern w:val="36"/>
          <w:sz w:val="48"/>
          <w:szCs w:val="48"/>
          <w14:ligatures w14:val="none"/>
        </w:rPr>
        <w:t>移民律师协作平台</w:t>
      </w:r>
      <w:r w:rsidRPr="00507CC2">
        <w:rPr>
          <w:rFonts w:ascii="Arial" w:eastAsia="宋体" w:hAnsi="Arial" w:cs="Arial"/>
          <w:b/>
          <w:bCs/>
          <w:color w:val="1F1F1F"/>
          <w:kern w:val="36"/>
          <w:sz w:val="48"/>
          <w:szCs w:val="48"/>
          <w14:ligatures w14:val="none"/>
        </w:rPr>
        <w:t xml:space="preserve"> V1.0 </w:t>
      </w:r>
      <w:r w:rsidRPr="00507CC2">
        <w:rPr>
          <w:rFonts w:ascii="Arial" w:eastAsia="宋体" w:hAnsi="Arial" w:cs="Arial"/>
          <w:b/>
          <w:bCs/>
          <w:color w:val="1F1F1F"/>
          <w:kern w:val="36"/>
          <w:sz w:val="48"/>
          <w:szCs w:val="48"/>
          <w14:ligatures w14:val="none"/>
        </w:rPr>
        <w:t>需求说明书</w:t>
      </w:r>
      <w:r w:rsidRPr="00507CC2">
        <w:rPr>
          <w:rFonts w:ascii="Arial" w:eastAsia="宋体" w:hAnsi="Arial" w:cs="Arial"/>
          <w:b/>
          <w:bCs/>
          <w:color w:val="1F1F1F"/>
          <w:kern w:val="36"/>
          <w:sz w:val="48"/>
          <w:szCs w:val="48"/>
          <w14:ligatures w14:val="none"/>
        </w:rPr>
        <w:t xml:space="preserve"> (PRD)</w:t>
      </w:r>
    </w:p>
    <w:p w14:paraId="23625357" w14:textId="77777777" w:rsidR="00507CC2" w:rsidRPr="00507CC2" w:rsidRDefault="00507CC2" w:rsidP="00507CC2">
      <w:pPr>
        <w:widowControl/>
        <w:spacing w:after="120" w:line="240" w:lineRule="auto"/>
        <w:outlineLvl w:val="1"/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1. 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>核心架构逻辑</w:t>
      </w:r>
    </w:p>
    <w:p w14:paraId="0E23FC36" w14:textId="77777777" w:rsidR="00507CC2" w:rsidRPr="00507CC2" w:rsidRDefault="00507CC2" w:rsidP="00507CC2">
      <w:pPr>
        <w:widowControl/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采用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“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双环协作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”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模式：</w:t>
      </w:r>
    </w:p>
    <w:p w14:paraId="158F61A9" w14:textId="77777777" w:rsidR="00507CC2" w:rsidRPr="00507CC2" w:rsidRDefault="00507CC2" w:rsidP="00507CC2">
      <w:pPr>
        <w:widowControl/>
        <w:numPr>
          <w:ilvl w:val="0"/>
          <w:numId w:val="7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内环（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Agent &amp; Lawyer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）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：进行法律策略对齐、辩护逻辑挖掘、多版本文案生成。</w:t>
      </w:r>
    </w:p>
    <w:p w14:paraId="38A25328" w14:textId="77777777" w:rsidR="00507CC2" w:rsidRPr="00507CC2" w:rsidRDefault="00507CC2" w:rsidP="00507CC2">
      <w:pPr>
        <w:widowControl/>
        <w:numPr>
          <w:ilvl w:val="0"/>
          <w:numId w:val="7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外环（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Lawyer &amp; Client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）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：进行事实核实、文案确认、补充证据。</w:t>
      </w:r>
    </w:p>
    <w:p w14:paraId="465CF94D" w14:textId="77777777" w:rsidR="00507CC2" w:rsidRPr="00507CC2" w:rsidRDefault="00507CC2" w:rsidP="00507CC2">
      <w:pPr>
        <w:widowControl/>
        <w:spacing w:after="120" w:line="240" w:lineRule="auto"/>
        <w:outlineLvl w:val="1"/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2. 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>完整业务流程（含客户协同环节）</w:t>
      </w:r>
    </w:p>
    <w:p w14:paraId="77D4DBA8" w14:textId="77777777" w:rsidR="00507CC2" w:rsidRPr="00507CC2" w:rsidRDefault="00507CC2" w:rsidP="00507CC2">
      <w:pPr>
        <w:widowControl/>
        <w:spacing w:after="120" w:line="240" w:lineRule="auto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第一阶段：事实解析与初步核实</w:t>
      </w:r>
    </w:p>
    <w:p w14:paraId="3BFBB052" w14:textId="77777777" w:rsidR="00507CC2" w:rsidRPr="00507CC2" w:rsidRDefault="00507CC2" w:rsidP="00507CC2">
      <w:pPr>
        <w:widowControl/>
        <w:numPr>
          <w:ilvl w:val="0"/>
          <w:numId w:val="8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多格式上传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：律师或客户上传原始材料。</w:t>
      </w:r>
    </w:p>
    <w:p w14:paraId="41A81008" w14:textId="77777777" w:rsidR="00507CC2" w:rsidRPr="00507CC2" w:rsidRDefault="00507CC2" w:rsidP="00507CC2">
      <w:pPr>
        <w:widowControl/>
        <w:numPr>
          <w:ilvl w:val="0"/>
          <w:numId w:val="8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AI 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事实提取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Agent 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解析出事实清单。</w:t>
      </w:r>
    </w:p>
    <w:p w14:paraId="677BDF5E" w14:textId="77777777" w:rsidR="00507CC2" w:rsidRPr="00507CC2" w:rsidRDefault="00507CC2" w:rsidP="00507CC2">
      <w:pPr>
        <w:widowControl/>
        <w:numPr>
          <w:ilvl w:val="0"/>
          <w:numId w:val="8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【事实确认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- 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客户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/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律师】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：系统将事实清单推送到客户侧，客户确认日期、职位、奖项名称是否准确。</w:t>
      </w:r>
    </w:p>
    <w:p w14:paraId="1634F889" w14:textId="77777777" w:rsidR="00507CC2" w:rsidRPr="00507CC2" w:rsidRDefault="00507CC2" w:rsidP="00507CC2">
      <w:pPr>
        <w:widowControl/>
        <w:spacing w:after="120" w:line="240" w:lineRule="auto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第二阶段：文案生成与动态补件</w:t>
      </w:r>
    </w:p>
    <w:p w14:paraId="092F5C04" w14:textId="77777777" w:rsidR="00507CC2" w:rsidRPr="00507CC2" w:rsidRDefault="00507CC2" w:rsidP="00507CC2">
      <w:pPr>
        <w:widowControl/>
        <w:numPr>
          <w:ilvl w:val="0"/>
          <w:numId w:val="9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挖掘与生成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Agent 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基于已确认事实生成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3 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个版本的文案初稿。</w:t>
      </w:r>
    </w:p>
    <w:p w14:paraId="78E9BA6D" w14:textId="77777777" w:rsidR="00507CC2" w:rsidRPr="00507CC2" w:rsidRDefault="00507CC2" w:rsidP="00507CC2">
      <w:pPr>
        <w:widowControl/>
        <w:numPr>
          <w:ilvl w:val="0"/>
          <w:numId w:val="9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【补件触发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- Agent To Client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】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：如果在撰写过程中发现某段论述缺乏支撑（如：提到某专利但无应用数据），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Agent 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自动标记为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“Pending Client Action”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。</w:t>
      </w:r>
    </w:p>
    <w:p w14:paraId="39A1D18C" w14:textId="77777777" w:rsidR="00507CC2" w:rsidRPr="00507CC2" w:rsidRDefault="00507CC2" w:rsidP="00507CC2">
      <w:pPr>
        <w:widowControl/>
        <w:numPr>
          <w:ilvl w:val="0"/>
          <w:numId w:val="9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智能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RFI 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邮件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：系统自动生成邮件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/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通知发送给客户，说明需要补充什么材料以及为什么（法律逻辑说明）。</w:t>
      </w:r>
    </w:p>
    <w:p w14:paraId="0FF0BB8F" w14:textId="77777777" w:rsidR="00507CC2" w:rsidRPr="00507CC2" w:rsidRDefault="00507CC2" w:rsidP="00507CC2">
      <w:pPr>
        <w:widowControl/>
        <w:spacing w:after="120" w:line="240" w:lineRule="auto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第三阶段：文案交互修订（协作空间）</w:t>
      </w:r>
    </w:p>
    <w:p w14:paraId="21580C4E" w14:textId="77777777" w:rsidR="00507CC2" w:rsidRPr="00507CC2" w:rsidRDefault="00507CC2" w:rsidP="00507CC2">
      <w:pPr>
        <w:widowControl/>
        <w:numPr>
          <w:ilvl w:val="0"/>
          <w:numId w:val="10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【客户修订环节】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：律师将初稿（或特定段落）开放给客户。</w:t>
      </w:r>
    </w:p>
    <w:p w14:paraId="49DCDE62" w14:textId="77777777" w:rsidR="00507CC2" w:rsidRPr="00507CC2" w:rsidRDefault="00507CC2" w:rsidP="00507CC2">
      <w:pPr>
        <w:widowControl/>
        <w:numPr>
          <w:ilvl w:val="0"/>
          <w:numId w:val="10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客户操作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</w:p>
    <w:p w14:paraId="394C2B78" w14:textId="77777777" w:rsidR="00507CC2" w:rsidRPr="00507CC2" w:rsidRDefault="00507CC2" w:rsidP="00507CC2">
      <w:pPr>
        <w:widowControl/>
        <w:numPr>
          <w:ilvl w:val="1"/>
          <w:numId w:val="10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确认事实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：核对文案中的事实描述是否准确。</w:t>
      </w:r>
    </w:p>
    <w:p w14:paraId="3A2C7A94" w14:textId="77777777" w:rsidR="00507CC2" w:rsidRPr="00507CC2" w:rsidRDefault="00507CC2" w:rsidP="00507CC2">
      <w:pPr>
        <w:widowControl/>
        <w:numPr>
          <w:ilvl w:val="1"/>
          <w:numId w:val="10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提供细节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：在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AI 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预留的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“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待补充描述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”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区域填入具体的项目细节或技术心得。</w:t>
      </w:r>
    </w:p>
    <w:p w14:paraId="57674D64" w14:textId="77777777" w:rsidR="00507CC2" w:rsidRPr="00507CC2" w:rsidRDefault="00507CC2" w:rsidP="00507CC2">
      <w:pPr>
        <w:widowControl/>
        <w:numPr>
          <w:ilvl w:val="1"/>
          <w:numId w:val="10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反馈意见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：对文案语气提出建议（如：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“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这段描述太夸张了，请收敛一点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”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）。</w:t>
      </w:r>
    </w:p>
    <w:p w14:paraId="3110D610" w14:textId="77777777" w:rsidR="00507CC2" w:rsidRPr="00507CC2" w:rsidRDefault="00507CC2" w:rsidP="00507CC2">
      <w:pPr>
        <w:widowControl/>
        <w:numPr>
          <w:ilvl w:val="0"/>
          <w:numId w:val="10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【律师终审环节】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：律师审核客户的反馈，通过交互式指令（如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“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融合客户提供的细节并重写第二段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”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）驱动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Agent 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生成最终版。</w:t>
      </w:r>
    </w:p>
    <w:p w14:paraId="6DF0EA64" w14:textId="77777777" w:rsidR="00507CC2" w:rsidRPr="00507CC2" w:rsidRDefault="000D1682" w:rsidP="00507CC2">
      <w:pPr>
        <w:widowControl/>
        <w:spacing w:after="12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0D1682">
        <w:rPr>
          <w:rFonts w:ascii="Arial" w:eastAsia="宋体" w:hAnsi="Arial" w:cs="Arial"/>
          <w:noProof/>
          <w:color w:val="1F1F1F"/>
          <w:kern w:val="0"/>
          <w:sz w:val="24"/>
        </w:rPr>
        <w:pict w14:anchorId="7FAE21AD">
          <v:rect id="_x0000_i1028" alt="" style="width:415.3pt;height:.05pt;mso-width-percent:0;mso-height-percent:0;mso-width-percent:0;mso-height-percent:0" o:hralign="center" o:hrstd="t" o:hrnoshade="t" o:hr="t" fillcolor="gray" stroked="f"/>
        </w:pict>
      </w:r>
    </w:p>
    <w:p w14:paraId="4E5D0293" w14:textId="77777777" w:rsidR="00507CC2" w:rsidRPr="00507CC2" w:rsidRDefault="00507CC2" w:rsidP="00507CC2">
      <w:pPr>
        <w:widowControl/>
        <w:spacing w:after="120" w:line="240" w:lineRule="auto"/>
        <w:outlineLvl w:val="1"/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3. 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>功能模块详细规格</w:t>
      </w:r>
    </w:p>
    <w:p w14:paraId="6138B22B" w14:textId="77777777" w:rsidR="00507CC2" w:rsidRPr="00507CC2" w:rsidRDefault="00507CC2" w:rsidP="00507CC2">
      <w:pPr>
        <w:widowControl/>
        <w:spacing w:after="120" w:line="240" w:lineRule="auto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3.1 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客户端协作门户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(Client Interaction Portal)</w:t>
      </w:r>
    </w:p>
    <w:p w14:paraId="5718039F" w14:textId="77777777" w:rsidR="00507CC2" w:rsidRPr="00507CC2" w:rsidRDefault="00507CC2" w:rsidP="00507CC2">
      <w:pPr>
        <w:widowControl/>
        <w:numPr>
          <w:ilvl w:val="0"/>
          <w:numId w:val="11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>任务看板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：显示客户需要完成的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“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确认项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”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和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“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待补件项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”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。</w:t>
      </w:r>
    </w:p>
    <w:p w14:paraId="4F4FC919" w14:textId="77777777" w:rsidR="00507CC2" w:rsidRPr="00507CC2" w:rsidRDefault="00507CC2" w:rsidP="00507CC2">
      <w:pPr>
        <w:widowControl/>
        <w:numPr>
          <w:ilvl w:val="0"/>
          <w:numId w:val="11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交互式编辑器（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Lite 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版）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：客户可以看到律师分享的部分文案，支持在指定区域填写内容或发表评论，但无权直接修改律师确定的法律架构。</w:t>
      </w:r>
    </w:p>
    <w:p w14:paraId="42E291DC" w14:textId="77777777" w:rsidR="00507CC2" w:rsidRPr="00507CC2" w:rsidRDefault="00507CC2" w:rsidP="00507CC2">
      <w:pPr>
        <w:widowControl/>
        <w:spacing w:after="120" w:line="240" w:lineRule="auto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3.2 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补件请求与自动闭环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(Smart RFI &amp; Loop)</w:t>
      </w:r>
    </w:p>
    <w:p w14:paraId="09026D3B" w14:textId="77777777" w:rsidR="00507CC2" w:rsidRPr="00507CC2" w:rsidRDefault="00507CC2" w:rsidP="00507CC2">
      <w:pPr>
        <w:widowControl/>
        <w:numPr>
          <w:ilvl w:val="0"/>
          <w:numId w:val="12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需求翻译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Agent 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将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“EB-1A Criterion 3 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证据不足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”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翻译成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“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请提供您在原公司的离职证明或领导推荐信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”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。</w:t>
      </w:r>
    </w:p>
    <w:p w14:paraId="3D252EC6" w14:textId="77777777" w:rsidR="00507CC2" w:rsidRPr="00507CC2" w:rsidRDefault="00507CC2" w:rsidP="00507CC2">
      <w:pPr>
        <w:widowControl/>
        <w:numPr>
          <w:ilvl w:val="0"/>
          <w:numId w:val="12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自动处理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：客户通过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Portal 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上传新材料后，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Agent 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立即自动重启解析与对齐流程，更新当前文案。</w:t>
      </w:r>
    </w:p>
    <w:p w14:paraId="56804090" w14:textId="77777777" w:rsidR="00507CC2" w:rsidRPr="00507CC2" w:rsidRDefault="00507CC2" w:rsidP="00507CC2">
      <w:pPr>
        <w:widowControl/>
        <w:spacing w:after="120" w:line="240" w:lineRule="auto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3.3 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文案版本融合逻辑</w:t>
      </w:r>
    </w:p>
    <w:p w14:paraId="1139BDF7" w14:textId="77777777" w:rsidR="00507CC2" w:rsidRPr="00507CC2" w:rsidRDefault="00507CC2" w:rsidP="00507CC2">
      <w:pPr>
        <w:widowControl/>
        <w:numPr>
          <w:ilvl w:val="0"/>
          <w:numId w:val="13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多方输入整合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：后端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Agent 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需要能够同时处理：</w:t>
      </w:r>
    </w:p>
    <w:p w14:paraId="6F39648D" w14:textId="77777777" w:rsidR="00507CC2" w:rsidRPr="00507CC2" w:rsidRDefault="00507CC2" w:rsidP="00507CC2">
      <w:pPr>
        <w:widowControl/>
        <w:numPr>
          <w:ilvl w:val="1"/>
          <w:numId w:val="13"/>
        </w:numPr>
        <w:spacing w:after="15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律师的辩护策略指令。</w:t>
      </w:r>
    </w:p>
    <w:p w14:paraId="07D35B6E" w14:textId="77777777" w:rsidR="00507CC2" w:rsidRPr="00507CC2" w:rsidRDefault="00507CC2" w:rsidP="00507CC2">
      <w:pPr>
        <w:widowControl/>
        <w:numPr>
          <w:ilvl w:val="1"/>
          <w:numId w:val="13"/>
        </w:numPr>
        <w:spacing w:after="15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客户提供的新事实细节。</w:t>
      </w:r>
    </w:p>
    <w:p w14:paraId="52673525" w14:textId="77777777" w:rsidR="00507CC2" w:rsidRPr="00507CC2" w:rsidRDefault="00507CC2" w:rsidP="00507CC2">
      <w:pPr>
        <w:widowControl/>
        <w:numPr>
          <w:ilvl w:val="1"/>
          <w:numId w:val="13"/>
        </w:numPr>
        <w:spacing w:after="15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法律标准的合规性约束。</w:t>
      </w:r>
    </w:p>
    <w:p w14:paraId="5C6EB065" w14:textId="77777777" w:rsidR="00507CC2" w:rsidRPr="00507CC2" w:rsidRDefault="00507CC2" w:rsidP="00507CC2">
      <w:pPr>
        <w:widowControl/>
        <w:numPr>
          <w:ilvl w:val="0"/>
          <w:numId w:val="13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版本管理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：清晰记录每一处修改是来自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AI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、律师还是客户。</w:t>
      </w:r>
    </w:p>
    <w:p w14:paraId="1D71F85F" w14:textId="77777777" w:rsidR="00507CC2" w:rsidRPr="00507CC2" w:rsidRDefault="000D1682" w:rsidP="00507CC2">
      <w:pPr>
        <w:widowControl/>
        <w:spacing w:after="12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0D1682">
        <w:rPr>
          <w:rFonts w:ascii="Arial" w:eastAsia="宋体" w:hAnsi="Arial" w:cs="Arial"/>
          <w:noProof/>
          <w:color w:val="1F1F1F"/>
          <w:kern w:val="0"/>
          <w:sz w:val="24"/>
        </w:rPr>
        <w:pict w14:anchorId="4ED6625F">
          <v:rect id="_x0000_i1027" alt="" style="width:415.3pt;height:.05pt;mso-width-percent:0;mso-height-percent:0;mso-width-percent:0;mso-height-percent:0" o:hralign="center" o:hrstd="t" o:hrnoshade="t" o:hr="t" fillcolor="gray" stroked="f"/>
        </w:pict>
      </w:r>
    </w:p>
    <w:p w14:paraId="38521AA5" w14:textId="77777777" w:rsidR="00507CC2" w:rsidRPr="00507CC2" w:rsidRDefault="00507CC2" w:rsidP="00507CC2">
      <w:pPr>
        <w:widowControl/>
        <w:spacing w:after="120" w:line="240" w:lineRule="auto"/>
        <w:outlineLvl w:val="1"/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4. 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>数据库设计建议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(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>投喂给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Opus 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>的核心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>)</w:t>
      </w:r>
    </w:p>
    <w:p w14:paraId="40D50661" w14:textId="77777777" w:rsidR="00507CC2" w:rsidRPr="00507CC2" w:rsidRDefault="00507CC2" w:rsidP="00507CC2">
      <w:pPr>
        <w:widowControl/>
        <w:numPr>
          <w:ilvl w:val="0"/>
          <w:numId w:val="14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Fact_Collaboration 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表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：记录事实的确认状态（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Created -&gt; Client_Confirmed -&gt; Lawyer_Approved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）。</w:t>
      </w:r>
    </w:p>
    <w:p w14:paraId="47629A4B" w14:textId="77777777" w:rsidR="00507CC2" w:rsidRPr="00507CC2" w:rsidRDefault="00507CC2" w:rsidP="00507CC2">
      <w:pPr>
        <w:widowControl/>
        <w:numPr>
          <w:ilvl w:val="0"/>
          <w:numId w:val="14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Client_Tasks 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表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：管理补件任务（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RFI 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状态、截止日期、关联附件）。</w:t>
      </w:r>
    </w:p>
    <w:p w14:paraId="2CC60E08" w14:textId="77777777" w:rsidR="00507CC2" w:rsidRPr="00507CC2" w:rsidRDefault="00507CC2" w:rsidP="00507CC2">
      <w:pPr>
        <w:widowControl/>
        <w:numPr>
          <w:ilvl w:val="0"/>
          <w:numId w:val="14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Document_Versions 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表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：存储文案的演进过程，并打上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507CC2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Editor_Role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(Agent/Lawyer/Client) 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标签。</w:t>
      </w:r>
    </w:p>
    <w:p w14:paraId="45151A21" w14:textId="77777777" w:rsidR="00507CC2" w:rsidRPr="00507CC2" w:rsidRDefault="000D1682" w:rsidP="00507CC2">
      <w:pPr>
        <w:widowControl/>
        <w:spacing w:after="12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0D1682">
        <w:rPr>
          <w:rFonts w:ascii="Arial" w:eastAsia="宋体" w:hAnsi="Arial" w:cs="Arial"/>
          <w:noProof/>
          <w:color w:val="1F1F1F"/>
          <w:kern w:val="0"/>
          <w:sz w:val="24"/>
        </w:rPr>
        <w:pict w14:anchorId="41A78F69">
          <v:rect id="_x0000_i1026" alt="" style="width:415.3pt;height:.05pt;mso-width-percent:0;mso-height-percent:0;mso-width-percent:0;mso-height-percent:0" o:hralign="center" o:hrstd="t" o:hrnoshade="t" o:hr="t" fillcolor="gray" stroked="f"/>
        </w:pict>
      </w:r>
    </w:p>
    <w:p w14:paraId="559839EE" w14:textId="77777777" w:rsidR="00507CC2" w:rsidRPr="00507CC2" w:rsidRDefault="00507CC2" w:rsidP="00507CC2">
      <w:pPr>
        <w:widowControl/>
        <w:spacing w:after="120" w:line="240" w:lineRule="auto"/>
        <w:outlineLvl w:val="1"/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5. V1 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>交付物清单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(Final)</w:t>
      </w:r>
    </w:p>
    <w:p w14:paraId="4BF34669" w14:textId="77777777" w:rsidR="00507CC2" w:rsidRPr="00507CC2" w:rsidRDefault="00507CC2" w:rsidP="00507CC2">
      <w:pPr>
        <w:widowControl/>
        <w:numPr>
          <w:ilvl w:val="0"/>
          <w:numId w:val="15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多格式感知流水线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：解析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PDF/Word/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图片并提取溯源事实。</w:t>
      </w:r>
    </w:p>
    <w:p w14:paraId="4EE11A03" w14:textId="77777777" w:rsidR="00507CC2" w:rsidRPr="00507CC2" w:rsidRDefault="00507CC2" w:rsidP="00507CC2">
      <w:pPr>
        <w:widowControl/>
        <w:numPr>
          <w:ilvl w:val="0"/>
          <w:numId w:val="15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事实确认看板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律师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+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客户双侧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)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。</w:t>
      </w:r>
    </w:p>
    <w:p w14:paraId="2CAFC633" w14:textId="77777777" w:rsidR="00507CC2" w:rsidRPr="00507CC2" w:rsidRDefault="00507CC2" w:rsidP="00507CC2">
      <w:pPr>
        <w:widowControl/>
        <w:numPr>
          <w:ilvl w:val="0"/>
          <w:numId w:val="15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三版本文案生成器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：支持律师选择版本。</w:t>
      </w:r>
    </w:p>
    <w:p w14:paraId="6E535596" w14:textId="77777777" w:rsidR="00507CC2" w:rsidRPr="00507CC2" w:rsidRDefault="00507CC2" w:rsidP="00507CC2">
      <w:pPr>
        <w:widowControl/>
        <w:numPr>
          <w:ilvl w:val="0"/>
          <w:numId w:val="15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智能客户补件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/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沟通模块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：生成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RFI 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邮件及配套上传入口。</w:t>
      </w:r>
    </w:p>
    <w:p w14:paraId="0E074B24" w14:textId="77777777" w:rsidR="00507CC2" w:rsidRPr="00507CC2" w:rsidRDefault="00507CC2" w:rsidP="00507CC2">
      <w:pPr>
        <w:widowControl/>
        <w:numPr>
          <w:ilvl w:val="0"/>
          <w:numId w:val="15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交互式协作编辑器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：支持律师引导下的客户反馈注入。</w:t>
      </w:r>
    </w:p>
    <w:p w14:paraId="48DA49EB" w14:textId="77777777" w:rsidR="00507CC2" w:rsidRPr="00507CC2" w:rsidRDefault="00507CC2" w:rsidP="00507CC2">
      <w:pPr>
        <w:widowControl/>
        <w:numPr>
          <w:ilvl w:val="0"/>
          <w:numId w:val="15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历史案例参考侧边栏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。</w:t>
      </w:r>
    </w:p>
    <w:p w14:paraId="79528BCB" w14:textId="77777777" w:rsidR="00507CC2" w:rsidRPr="00507CC2" w:rsidRDefault="000D1682" w:rsidP="00507CC2">
      <w:pPr>
        <w:widowControl/>
        <w:spacing w:after="12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0D1682">
        <w:rPr>
          <w:rFonts w:ascii="Arial" w:eastAsia="宋体" w:hAnsi="Arial" w:cs="Arial"/>
          <w:noProof/>
          <w:color w:val="1F1F1F"/>
          <w:kern w:val="0"/>
          <w:sz w:val="24"/>
        </w:rPr>
        <w:pict w14:anchorId="3A64DAF3">
          <v:rect id="_x0000_i1025" alt="" style="width:415.3pt;height:.05pt;mso-width-percent:0;mso-height-percent:0;mso-width-percent:0;mso-height-percent:0" o:hralign="center" o:hrstd="t" o:hrnoshade="t" o:hr="t" fillcolor="gray" stroked="f"/>
        </w:pict>
      </w:r>
    </w:p>
    <w:p w14:paraId="6EC9D943" w14:textId="77777777" w:rsidR="00507CC2" w:rsidRPr="00507CC2" w:rsidRDefault="00507CC2" w:rsidP="00507CC2">
      <w:pPr>
        <w:widowControl/>
        <w:spacing w:after="120" w:line="240" w:lineRule="auto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07CC2">
        <w:rPr>
          <w:rFonts w:ascii="Apple Color Emoji" w:eastAsia="宋体" w:hAnsi="Apple Color Emoji" w:cs="Apple Color Emoji"/>
          <w:b/>
          <w:bCs/>
          <w:color w:val="1F1F1F"/>
          <w:kern w:val="0"/>
          <w:sz w:val="27"/>
          <w:szCs w:val="27"/>
          <w14:ligatures w14:val="none"/>
        </w:rPr>
        <w:t>💡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结语与后续指引</w:t>
      </w:r>
    </w:p>
    <w:p w14:paraId="50A0DC8B" w14:textId="77777777" w:rsidR="00507CC2" w:rsidRPr="00507CC2" w:rsidRDefault="00507CC2" w:rsidP="00507CC2">
      <w:pPr>
        <w:widowControl/>
        <w:spacing w:after="15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这份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PRD 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已经完整覆盖了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**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从底层数据感知到顶层三方协作（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Agent-Lawyer-Client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）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**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的所有核心环节。</w:t>
      </w:r>
    </w:p>
    <w:p w14:paraId="4639AE6A" w14:textId="77777777" w:rsidR="00507CC2" w:rsidRPr="00507CC2" w:rsidRDefault="00507CC2" w:rsidP="00507CC2">
      <w:pPr>
        <w:widowControl/>
        <w:spacing w:after="15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lastRenderedPageBreak/>
        <w:t>在交给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Claude Opus 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进行架构设计时，您可以特别提示它关注：</w:t>
      </w:r>
    </w:p>
    <w:p w14:paraId="2DE50442" w14:textId="77777777" w:rsidR="00507CC2" w:rsidRPr="00507CC2" w:rsidRDefault="00507CC2" w:rsidP="00507CC2">
      <w:pPr>
        <w:widowControl/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“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如何设计一个高并发的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Agent 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调度逻辑，以支持在多用户（律师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+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客户）同时在线反馈时，快速、局部地重写法律文案段落并保持上下文的一致性？</w:t>
      </w:r>
      <w:r w:rsidRPr="00507CC2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”</w:t>
      </w:r>
    </w:p>
    <w:p w14:paraId="45E11318" w14:textId="4B5B5032" w:rsidR="00507CC2" w:rsidRPr="00507CC2" w:rsidRDefault="00507CC2" w:rsidP="00507CC2">
      <w:pPr>
        <w:widowControl/>
        <w:spacing w:after="15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这通常是此类系统的技术难点，也是体现您作为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AI </w:t>
      </w:r>
      <w:r w:rsidRPr="00507CC2">
        <w:rPr>
          <w:rFonts w:ascii="Arial" w:eastAsia="宋体" w:hAnsi="Arial" w:cs="Arial"/>
          <w:color w:val="1F1F1F"/>
          <w:kern w:val="0"/>
          <w:sz w:val="24"/>
          <w14:ligatures w14:val="none"/>
        </w:rPr>
        <w:t>开发工程师专业深度的核心点。</w:t>
      </w:r>
    </w:p>
    <w:p w14:paraId="4C5306FD" w14:textId="7EDBC83B" w:rsidR="00892322" w:rsidRPr="00507CC2" w:rsidRDefault="00892322" w:rsidP="00507CC2">
      <w:pPr>
        <w:widowControl/>
        <w:spacing w:after="120" w:line="240" w:lineRule="auto"/>
        <w:rPr>
          <w:rFonts w:ascii="Arial" w:eastAsia="宋体" w:hAnsi="Arial" w:cs="宋体" w:hint="eastAsia"/>
          <w:color w:val="1F1F1F"/>
          <w:kern w:val="0"/>
          <w:sz w:val="24"/>
          <w14:ligatures w14:val="none"/>
        </w:rPr>
      </w:pPr>
    </w:p>
    <w:sectPr w:rsidR="00892322" w:rsidRPr="00507C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3A55"/>
    <w:multiLevelType w:val="multilevel"/>
    <w:tmpl w:val="4328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72B1F"/>
    <w:multiLevelType w:val="multilevel"/>
    <w:tmpl w:val="22F0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07770"/>
    <w:multiLevelType w:val="multilevel"/>
    <w:tmpl w:val="92C2A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32CB2"/>
    <w:multiLevelType w:val="multilevel"/>
    <w:tmpl w:val="EDDA5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3F429D"/>
    <w:multiLevelType w:val="multilevel"/>
    <w:tmpl w:val="A1A49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A61ADA"/>
    <w:multiLevelType w:val="multilevel"/>
    <w:tmpl w:val="B89A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84AB9"/>
    <w:multiLevelType w:val="multilevel"/>
    <w:tmpl w:val="D8B4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15904"/>
    <w:multiLevelType w:val="multilevel"/>
    <w:tmpl w:val="646A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D36A9"/>
    <w:multiLevelType w:val="multilevel"/>
    <w:tmpl w:val="490C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23574"/>
    <w:multiLevelType w:val="multilevel"/>
    <w:tmpl w:val="A62C8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CD655F"/>
    <w:multiLevelType w:val="multilevel"/>
    <w:tmpl w:val="7732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973BAA"/>
    <w:multiLevelType w:val="multilevel"/>
    <w:tmpl w:val="2D7E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740ABB"/>
    <w:multiLevelType w:val="multilevel"/>
    <w:tmpl w:val="8EFA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AA3C11"/>
    <w:multiLevelType w:val="multilevel"/>
    <w:tmpl w:val="C08C6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4B18DF"/>
    <w:multiLevelType w:val="multilevel"/>
    <w:tmpl w:val="B360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448786">
    <w:abstractNumId w:val="13"/>
  </w:num>
  <w:num w:numId="2" w16cid:durableId="1789424035">
    <w:abstractNumId w:val="1"/>
  </w:num>
  <w:num w:numId="3" w16cid:durableId="1407610239">
    <w:abstractNumId w:val="10"/>
  </w:num>
  <w:num w:numId="4" w16cid:durableId="950287205">
    <w:abstractNumId w:val="14"/>
  </w:num>
  <w:num w:numId="5" w16cid:durableId="1460496172">
    <w:abstractNumId w:val="11"/>
  </w:num>
  <w:num w:numId="6" w16cid:durableId="1759983678">
    <w:abstractNumId w:val="8"/>
  </w:num>
  <w:num w:numId="7" w16cid:durableId="419260808">
    <w:abstractNumId w:val="7"/>
  </w:num>
  <w:num w:numId="8" w16cid:durableId="685179063">
    <w:abstractNumId w:val="9"/>
  </w:num>
  <w:num w:numId="9" w16cid:durableId="824467819">
    <w:abstractNumId w:val="4"/>
  </w:num>
  <w:num w:numId="10" w16cid:durableId="687870488">
    <w:abstractNumId w:val="2"/>
  </w:num>
  <w:num w:numId="11" w16cid:durableId="135225093">
    <w:abstractNumId w:val="12"/>
  </w:num>
  <w:num w:numId="12" w16cid:durableId="433213079">
    <w:abstractNumId w:val="0"/>
  </w:num>
  <w:num w:numId="13" w16cid:durableId="1616014146">
    <w:abstractNumId w:val="6"/>
  </w:num>
  <w:num w:numId="14" w16cid:durableId="1567229775">
    <w:abstractNumId w:val="5"/>
  </w:num>
  <w:num w:numId="15" w16cid:durableId="1927107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322"/>
    <w:rsid w:val="000D1682"/>
    <w:rsid w:val="003A1D0D"/>
    <w:rsid w:val="00507CC2"/>
    <w:rsid w:val="00892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8CFE9"/>
  <w15:chartTrackingRefBased/>
  <w15:docId w15:val="{2EB4F3BC-08CC-DA45-9597-44107148B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23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92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923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232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232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232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23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23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23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23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923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923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23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23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232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23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23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23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23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2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23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23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2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23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23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23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2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232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92322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9232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507CC2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</dc:creator>
  <cp:keywords/>
  <dc:description/>
  <cp:lastModifiedBy>fang</cp:lastModifiedBy>
  <cp:revision>2</cp:revision>
  <dcterms:created xsi:type="dcterms:W3CDTF">2026-04-24T11:35:00Z</dcterms:created>
  <dcterms:modified xsi:type="dcterms:W3CDTF">2026-04-24T11:45:00Z</dcterms:modified>
</cp:coreProperties>
</file>