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由于这个资料实在太大了所以放到网盘了，</w:t>
      </w:r>
      <w:r>
        <w:rPr>
          <w:rFonts w:ascii="Helvetica Neue" w:hAnsi="Helvetica Neue" w:eastAsia="Arial Unicode MS"/>
          <w:rtl w:val="0"/>
        </w:rPr>
        <w:t>340MB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rFonts w:ascii="Helvetica Neue" w:hAnsi="Helvetica Neue"/>
          <w:b w:val="1"/>
          <w:bCs w:val="1"/>
          <w:rtl w:val="0"/>
          <w:lang w:val="zh-CN" w:eastAsia="zh-CN"/>
        </w:rPr>
        <w:t>MySQL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一键安装包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链接</w:t>
      </w:r>
      <w:r>
        <w:rPr>
          <w:rFonts w:ascii="Helvetica Neue" w:hAnsi="Helvetica Neue" w:eastAsia="Arial Unicode MS"/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"https://pan.baidu.com/s/10x8U1sufwMn4P71Li0mSNw"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ascii="Helvetica Neue" w:hAnsi="Helvetica Neue" w:eastAsia="Arial Unicode MS"/>
          <w:rtl w:val="0"/>
          <w:lang w:val="en-US"/>
        </w:rPr>
        <w:t>https://pan.baidu.com/s/10x8U1sufwMn4P71Li0mSNw</w:t>
      </w:r>
      <w:r>
        <w:rPr/>
        <w:fldChar w:fldCharType="end" w:fldLock="0"/>
      </w:r>
      <w:r>
        <w:rPr>
          <w:rFonts w:ascii="Helvetica Neue" w:hAnsi="Helvetica Neue" w:eastAsia="Arial Unicode MS"/>
          <w:color w:val="5d82e2"/>
          <w:rtl w:val="0"/>
          <w:lang w:val="en-US"/>
        </w:rPr>
        <w:t xml:space="preserve"> 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密码</w:t>
      </w:r>
      <w:r>
        <w:rPr>
          <w:rFonts w:ascii="Helvetica Neue" w:hAnsi="Helvetica Neue" w:eastAsia="Arial Unicode MS"/>
          <w:rtl w:val="0"/>
          <w:lang w:val="en-US"/>
        </w:rPr>
        <w:t>:</w:t>
      </w:r>
      <w:r>
        <w:rPr>
          <w:rFonts w:ascii="Helvetica Neue" w:hAnsi="Helvetica Neue" w:eastAsia="Arial Unicode MS"/>
          <w:color w:val="5d82e2"/>
          <w:rtl w:val="0"/>
          <w:lang w:val="en-US"/>
        </w:rPr>
        <w:t>kw32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color w:val="5d82e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