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F4" w:rsidRDefault="007F05F4" w:rsidP="007F05F4">
      <w:pPr>
        <w:pStyle w:val="1"/>
      </w:pPr>
      <w:r>
        <w:t>OAuth2.0</w:t>
      </w:r>
      <w:r>
        <w:rPr>
          <w:rFonts w:hint="eastAsia"/>
        </w:rPr>
        <w:t>认证授权技术</w:t>
      </w:r>
    </w:p>
    <w:p w:rsidR="00DD3402" w:rsidRPr="00DD3402" w:rsidRDefault="00DD3402" w:rsidP="00DD3402">
      <w:pPr>
        <w:pStyle w:val="2"/>
        <w:rPr>
          <w:rFonts w:hint="eastAsia"/>
        </w:rPr>
      </w:pPr>
      <w:r>
        <w:rPr>
          <w:rFonts w:hint="eastAsia"/>
          <w:shd w:val="clear" w:color="auto" w:fill="FFFFFF"/>
        </w:rPr>
        <w:t>认证授权过程</w:t>
      </w:r>
    </w:p>
    <w:p w:rsidR="00DD3402" w:rsidRPr="00DD3402" w:rsidRDefault="00DD3402" w:rsidP="00DD3402">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 xml:space="preserve">  </w:t>
      </w:r>
      <w:r w:rsidRPr="00DD3402">
        <w:rPr>
          <w:rFonts w:ascii="Arial" w:eastAsia="宋体" w:hAnsi="Arial" w:cs="Arial"/>
          <w:color w:val="333333"/>
          <w:kern w:val="0"/>
          <w:szCs w:val="21"/>
        </w:rPr>
        <w:t>在认证和授权的过程中涉及的三方包括：</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1</w:t>
      </w:r>
      <w:r w:rsidRPr="00DD3402">
        <w:rPr>
          <w:rFonts w:ascii="Arial" w:eastAsia="宋体" w:hAnsi="Arial" w:cs="Arial"/>
          <w:color w:val="333333"/>
          <w:kern w:val="0"/>
          <w:szCs w:val="21"/>
        </w:rPr>
        <w:t>、</w:t>
      </w:r>
      <w:r w:rsidRPr="00DD3402">
        <w:rPr>
          <w:rFonts w:ascii="Arial" w:eastAsia="宋体" w:hAnsi="Arial" w:cs="Arial"/>
          <w:b/>
          <w:bCs/>
          <w:color w:val="333333"/>
          <w:kern w:val="0"/>
          <w:szCs w:val="21"/>
        </w:rPr>
        <w:t>服务提供方</w:t>
      </w:r>
      <w:r w:rsidRPr="00DD3402">
        <w:rPr>
          <w:rFonts w:ascii="Arial" w:eastAsia="宋体" w:hAnsi="Arial" w:cs="Arial"/>
          <w:color w:val="333333"/>
          <w:kern w:val="0"/>
          <w:szCs w:val="21"/>
        </w:rPr>
        <w:t>，用户使用服务提供</w:t>
      </w:r>
      <w:hyperlink r:id="rId5" w:tgtFrame="_blank" w:history="1">
        <w:r w:rsidRPr="009D708A">
          <w:rPr>
            <w:rFonts w:ascii="Arial" w:eastAsia="宋体" w:hAnsi="Arial" w:cs="Arial"/>
            <w:color w:val="333333"/>
            <w:kern w:val="0"/>
            <w:szCs w:val="21"/>
          </w:rPr>
          <w:t>方来</w:t>
        </w:r>
      </w:hyperlink>
      <w:r w:rsidRPr="00DD3402">
        <w:rPr>
          <w:rFonts w:ascii="Arial" w:eastAsia="宋体" w:hAnsi="Arial" w:cs="Arial"/>
          <w:color w:val="333333"/>
          <w:kern w:val="0"/>
          <w:szCs w:val="21"/>
        </w:rPr>
        <w:t>存储受保护的资源，如照片，视频，联系人列表。</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b/>
          <w:bCs/>
          <w:color w:val="333333"/>
          <w:kern w:val="0"/>
          <w:szCs w:val="21"/>
        </w:rPr>
        <w:t>2</w:t>
      </w:r>
      <w:r w:rsidRPr="00DD3402">
        <w:rPr>
          <w:rFonts w:ascii="Arial" w:eastAsia="宋体" w:hAnsi="Arial" w:cs="Arial"/>
          <w:b/>
          <w:bCs/>
          <w:color w:val="333333"/>
          <w:kern w:val="0"/>
          <w:szCs w:val="21"/>
        </w:rPr>
        <w:t>、用户</w:t>
      </w:r>
      <w:r w:rsidRPr="00DD3402">
        <w:rPr>
          <w:rFonts w:ascii="Arial" w:eastAsia="宋体" w:hAnsi="Arial" w:cs="Arial"/>
          <w:color w:val="333333"/>
          <w:kern w:val="0"/>
          <w:szCs w:val="21"/>
        </w:rPr>
        <w:t>，存放在服务提供方的受保护的资源的拥有者。</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b/>
          <w:bCs/>
          <w:color w:val="333333"/>
          <w:kern w:val="0"/>
          <w:szCs w:val="21"/>
        </w:rPr>
        <w:t>3</w:t>
      </w:r>
      <w:r w:rsidRPr="00DD3402">
        <w:rPr>
          <w:rFonts w:ascii="Arial" w:eastAsia="宋体" w:hAnsi="Arial" w:cs="Arial"/>
          <w:b/>
          <w:bCs/>
          <w:color w:val="333333"/>
          <w:kern w:val="0"/>
          <w:szCs w:val="21"/>
        </w:rPr>
        <w:t>、客户端</w:t>
      </w:r>
      <w:r w:rsidRPr="00DD3402">
        <w:rPr>
          <w:rFonts w:ascii="Arial" w:eastAsia="宋体" w:hAnsi="Arial" w:cs="Arial"/>
          <w:color w:val="333333"/>
          <w:kern w:val="0"/>
          <w:szCs w:val="21"/>
        </w:rPr>
        <w:t>，要访问服务提供方资源的</w:t>
      </w:r>
      <w:hyperlink r:id="rId6" w:tgtFrame="_blank" w:history="1">
        <w:r w:rsidRPr="009D708A">
          <w:rPr>
            <w:rFonts w:ascii="Arial" w:eastAsia="宋体" w:hAnsi="Arial" w:cs="Arial"/>
            <w:color w:val="333333"/>
            <w:kern w:val="0"/>
            <w:szCs w:val="21"/>
          </w:rPr>
          <w:t>第三方应用</w:t>
        </w:r>
      </w:hyperlink>
      <w:r w:rsidRPr="00DD3402">
        <w:rPr>
          <w:rFonts w:ascii="Arial" w:eastAsia="宋体" w:hAnsi="Arial" w:cs="Arial"/>
          <w:color w:val="333333"/>
          <w:kern w:val="0"/>
          <w:szCs w:val="21"/>
        </w:rPr>
        <w:t>，通常是网站，如提供照片打印服务的网站。在认证过程之前，客户端要向服务提供者申请客户端标识。</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使用</w:t>
      </w:r>
      <w:r w:rsidRPr="00DD3402">
        <w:rPr>
          <w:rFonts w:ascii="Arial" w:eastAsia="宋体" w:hAnsi="Arial" w:cs="Arial"/>
          <w:color w:val="333333"/>
          <w:kern w:val="0"/>
          <w:szCs w:val="21"/>
        </w:rPr>
        <w:t>OAuth</w:t>
      </w:r>
      <w:r w:rsidRPr="00DD3402">
        <w:rPr>
          <w:rFonts w:ascii="Arial" w:eastAsia="宋体" w:hAnsi="Arial" w:cs="Arial"/>
          <w:color w:val="333333"/>
          <w:kern w:val="0"/>
          <w:szCs w:val="21"/>
        </w:rPr>
        <w:t>进行认证和授权的过程如下所示</w:t>
      </w:r>
      <w:r w:rsidRPr="00DD3402">
        <w:rPr>
          <w:rFonts w:ascii="Arial" w:eastAsia="宋体" w:hAnsi="Arial" w:cs="Arial"/>
          <w:color w:val="333333"/>
          <w:kern w:val="0"/>
          <w:szCs w:val="21"/>
        </w:rPr>
        <w:t>:</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用户想操作存放在服务提供方的资源。</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用户登录客户端向服务提供方请求一个临时令牌。</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服务提供方验证客户端的身份后，授予一个临时令牌。</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客户端获得临时令牌后，将用户引导至服务提供方的授权页面请求用户授权。在这个过程中将临时令牌和客户端的回调连接发送给服务提供方。</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用户在服务提供方的网页上输入用户名和密码，然后授权该客户端访问所请求的资源。</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授权成功后，服务提供方引导用户返回客户端的网页。</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客户端根据临时令牌从服务提供方那里获取访问令牌。</w:t>
      </w:r>
    </w:p>
    <w:p w:rsidR="00DD3402" w:rsidRPr="00DD3402" w:rsidRDefault="00DD3402" w:rsidP="00DD3402">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服务提供方根据临时令牌和用户的授权情况授予客户端访问令牌。</w:t>
      </w:r>
    </w:p>
    <w:p w:rsidR="00DD3402" w:rsidRDefault="00DD3402" w:rsidP="00B63EE0">
      <w:pPr>
        <w:widowControl/>
        <w:shd w:val="clear" w:color="auto" w:fill="FFFFFF"/>
        <w:spacing w:line="360" w:lineRule="atLeast"/>
        <w:ind w:firstLine="480"/>
        <w:jc w:val="left"/>
        <w:rPr>
          <w:rFonts w:ascii="Arial" w:eastAsia="宋体" w:hAnsi="Arial" w:cs="Arial"/>
          <w:color w:val="333333"/>
          <w:kern w:val="0"/>
          <w:szCs w:val="21"/>
        </w:rPr>
      </w:pPr>
      <w:r w:rsidRPr="00DD3402">
        <w:rPr>
          <w:rFonts w:ascii="Arial" w:eastAsia="宋体" w:hAnsi="Arial" w:cs="Arial"/>
          <w:color w:val="333333"/>
          <w:kern w:val="0"/>
          <w:szCs w:val="21"/>
        </w:rPr>
        <w:t>客户端使用获取的访问令牌访问存放在服务提供方上的受保护的资源。</w:t>
      </w:r>
    </w:p>
    <w:p w:rsidR="00D12A56" w:rsidRDefault="00D12A56" w:rsidP="00B63EE0">
      <w:pPr>
        <w:widowControl/>
        <w:shd w:val="clear" w:color="auto" w:fill="FFFFFF"/>
        <w:spacing w:line="360" w:lineRule="atLeast"/>
        <w:ind w:firstLine="480"/>
        <w:jc w:val="left"/>
        <w:rPr>
          <w:rFonts w:ascii="Arial" w:eastAsia="宋体" w:hAnsi="Arial" w:cs="Arial" w:hint="eastAsia"/>
          <w:color w:val="333333"/>
          <w:kern w:val="0"/>
          <w:szCs w:val="21"/>
        </w:rPr>
      </w:pPr>
    </w:p>
    <w:p w:rsidR="00AA1547" w:rsidRPr="00B63EE0" w:rsidRDefault="00AA1547" w:rsidP="00AA1547">
      <w:pPr>
        <w:widowControl/>
        <w:shd w:val="clear" w:color="auto" w:fill="FFFFFF"/>
        <w:spacing w:line="360" w:lineRule="atLeast"/>
        <w:jc w:val="left"/>
        <w:rPr>
          <w:rFonts w:ascii="Arial" w:eastAsia="宋体" w:hAnsi="Arial" w:cs="Arial" w:hint="eastAsia"/>
          <w:color w:val="333333"/>
          <w:kern w:val="0"/>
          <w:szCs w:val="21"/>
        </w:rPr>
      </w:pPr>
      <w:r>
        <w:rPr>
          <w:rFonts w:ascii="Arial" w:eastAsia="宋体" w:hAnsi="Arial" w:cs="Arial" w:hint="eastAsia"/>
          <w:noProof/>
          <w:color w:val="333333"/>
          <w:kern w:val="0"/>
          <w:szCs w:val="21"/>
        </w:rPr>
        <w:drawing>
          <wp:inline distT="0" distB="0" distL="0" distR="0">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201405120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rsidR="00253157" w:rsidRDefault="00253157" w:rsidP="00DD3402">
      <w:pPr>
        <w:rPr>
          <w:noProof/>
        </w:rPr>
      </w:pPr>
    </w:p>
    <w:p w:rsidR="00253157" w:rsidRPr="00F139FD" w:rsidRDefault="00253157" w:rsidP="00F139FD">
      <w:pPr>
        <w:pStyle w:val="2"/>
        <w:rPr>
          <w:rFonts w:hint="eastAsia"/>
          <w:shd w:val="clear" w:color="auto" w:fill="FFFFFF"/>
        </w:rPr>
      </w:pPr>
      <w:r w:rsidRPr="00253157">
        <w:rPr>
          <w:rFonts w:hint="eastAsia"/>
          <w:shd w:val="clear" w:color="auto" w:fill="FFFFFF"/>
        </w:rPr>
        <w:t>技术优点</w:t>
      </w:r>
    </w:p>
    <w:p w:rsidR="00253157" w:rsidRPr="00F139FD" w:rsidRDefault="00F139FD" w:rsidP="00F139FD">
      <w:pPr>
        <w:widowControl/>
        <w:shd w:val="clear" w:color="auto" w:fill="FFFFFF"/>
        <w:spacing w:line="360" w:lineRule="atLeast"/>
        <w:ind w:firstLine="480"/>
        <w:jc w:val="left"/>
        <w:rPr>
          <w:rFonts w:ascii="Arial" w:eastAsia="宋体" w:hAnsi="Arial" w:cs="Arial"/>
          <w:color w:val="333333"/>
          <w:kern w:val="0"/>
          <w:szCs w:val="21"/>
        </w:rPr>
      </w:pPr>
      <w:r w:rsidRPr="00F139FD">
        <w:rPr>
          <w:rFonts w:ascii="Arial" w:eastAsia="宋体" w:hAnsi="Arial" w:cs="Arial"/>
          <w:color w:val="333333"/>
          <w:kern w:val="0"/>
          <w:szCs w:val="21"/>
        </w:rPr>
        <w:t>在使用中，</w:t>
      </w:r>
      <w:r w:rsidRPr="00F139FD">
        <w:rPr>
          <w:rFonts w:ascii="Arial" w:eastAsia="宋体" w:hAnsi="Arial" w:cs="Arial"/>
          <w:color w:val="333333"/>
          <w:kern w:val="0"/>
          <w:szCs w:val="21"/>
        </w:rPr>
        <w:t>OAuth</w:t>
      </w:r>
      <w:r w:rsidRPr="00F139FD">
        <w:rPr>
          <w:rFonts w:ascii="Arial" w:eastAsia="宋体" w:hAnsi="Arial" w:cs="Arial"/>
          <w:color w:val="333333"/>
          <w:kern w:val="0"/>
          <w:szCs w:val="21"/>
        </w:rPr>
        <w:t>不会使第三方网站或应用接触到用户的帐号信息</w:t>
      </w:r>
      <w:r w:rsidRPr="00F139FD">
        <w:rPr>
          <w:rFonts w:ascii="Arial" w:eastAsia="宋体" w:hAnsi="Arial" w:cs="Arial"/>
          <w:color w:val="333333"/>
          <w:kern w:val="0"/>
          <w:szCs w:val="21"/>
        </w:rPr>
        <w:t>(</w:t>
      </w:r>
      <w:r w:rsidRPr="00F139FD">
        <w:rPr>
          <w:rFonts w:ascii="Arial" w:eastAsia="宋体" w:hAnsi="Arial" w:cs="Arial"/>
          <w:color w:val="333333"/>
          <w:kern w:val="0"/>
          <w:szCs w:val="21"/>
        </w:rPr>
        <w:t>如用户名与密码</w:t>
      </w:r>
      <w:r w:rsidRPr="00F139FD">
        <w:rPr>
          <w:rFonts w:ascii="Arial" w:eastAsia="宋体" w:hAnsi="Arial" w:cs="Arial"/>
          <w:color w:val="333333"/>
          <w:kern w:val="0"/>
          <w:szCs w:val="21"/>
        </w:rPr>
        <w:t>)</w:t>
      </w:r>
      <w:r w:rsidRPr="00F139FD">
        <w:rPr>
          <w:rFonts w:ascii="Arial" w:eastAsia="宋体" w:hAnsi="Arial" w:cs="Arial"/>
          <w:color w:val="333333"/>
          <w:kern w:val="0"/>
          <w:szCs w:val="21"/>
        </w:rPr>
        <w:t>，授权后的</w:t>
      </w:r>
      <w:r w:rsidRPr="00F139FD">
        <w:rPr>
          <w:rFonts w:ascii="Arial" w:eastAsia="宋体" w:hAnsi="Arial" w:cs="Arial"/>
          <w:color w:val="333333"/>
          <w:kern w:val="0"/>
          <w:szCs w:val="21"/>
        </w:rPr>
        <w:t>http</w:t>
      </w:r>
      <w:r w:rsidRPr="00F139FD">
        <w:rPr>
          <w:rFonts w:ascii="Arial" w:eastAsia="宋体" w:hAnsi="Arial" w:cs="Arial"/>
          <w:color w:val="333333"/>
          <w:kern w:val="0"/>
          <w:szCs w:val="21"/>
        </w:rPr>
        <w:t>通信中也不再传输用户信息而是以数字签名和访问令牌</w:t>
      </w:r>
      <w:r w:rsidRPr="00F139FD">
        <w:rPr>
          <w:rFonts w:ascii="Arial" w:eastAsia="宋体" w:hAnsi="Arial" w:cs="Arial"/>
          <w:color w:val="333333"/>
          <w:kern w:val="0"/>
          <w:szCs w:val="21"/>
        </w:rPr>
        <w:t>(AccessToken)</w:t>
      </w:r>
      <w:r w:rsidRPr="00F139FD">
        <w:rPr>
          <w:rFonts w:ascii="Arial" w:eastAsia="宋体" w:hAnsi="Arial" w:cs="Arial"/>
          <w:color w:val="333333"/>
          <w:kern w:val="0"/>
          <w:szCs w:val="21"/>
        </w:rPr>
        <w:t>取代，即使截到数据包，也无法还原出用户的登录信息。这是</w:t>
      </w:r>
      <w:r w:rsidRPr="00F139FD">
        <w:rPr>
          <w:rFonts w:ascii="Arial" w:eastAsia="宋体" w:hAnsi="Arial" w:cs="Arial"/>
          <w:color w:val="333333"/>
          <w:kern w:val="0"/>
          <w:szCs w:val="21"/>
        </w:rPr>
        <w:t>OAuth</w:t>
      </w:r>
      <w:r w:rsidRPr="00F139FD">
        <w:rPr>
          <w:rFonts w:ascii="Arial" w:eastAsia="宋体" w:hAnsi="Arial" w:cs="Arial"/>
          <w:color w:val="333333"/>
          <w:kern w:val="0"/>
          <w:szCs w:val="21"/>
        </w:rPr>
        <w:t>最大的优点，也是它得以逐渐成为现在通用的授权标准的原因。</w:t>
      </w:r>
    </w:p>
    <w:p w:rsidR="00253157" w:rsidRDefault="00253157" w:rsidP="00DD3402">
      <w:pPr>
        <w:rPr>
          <w:noProof/>
        </w:rPr>
      </w:pPr>
    </w:p>
    <w:p w:rsidR="00253157" w:rsidRDefault="00253157" w:rsidP="00DD3402">
      <w:pPr>
        <w:rPr>
          <w:noProof/>
        </w:rPr>
      </w:pPr>
    </w:p>
    <w:p w:rsidR="00FF18A2" w:rsidRPr="00FF18A2" w:rsidRDefault="00131F72" w:rsidP="00FF18A2">
      <w:pPr>
        <w:pStyle w:val="1"/>
        <w:rPr>
          <w:rFonts w:hint="eastAsia"/>
        </w:rPr>
      </w:pPr>
      <w:r>
        <w:rPr>
          <w:rFonts w:hint="eastAsia"/>
        </w:rPr>
        <w:t>统一认证平台实现</w:t>
      </w:r>
    </w:p>
    <w:p w:rsidR="00043F85" w:rsidRPr="00043F85" w:rsidRDefault="00FF18A2" w:rsidP="00043F85">
      <w:pPr>
        <w:pStyle w:val="2"/>
        <w:rPr>
          <w:shd w:val="clear" w:color="auto" w:fill="FFFFFF"/>
        </w:rPr>
      </w:pPr>
      <w:r w:rsidRPr="00043F85">
        <w:rPr>
          <w:rFonts w:hint="eastAsia"/>
          <w:shd w:val="clear" w:color="auto" w:fill="FFFFFF"/>
        </w:rPr>
        <w:t>用户注册</w:t>
      </w:r>
    </w:p>
    <w:p w:rsidR="00043F85" w:rsidRDefault="00043F85" w:rsidP="00FF18A2">
      <w:r>
        <w:rPr>
          <w:rFonts w:hint="eastAsia"/>
        </w:rPr>
        <w:t xml:space="preserve">  </w:t>
      </w:r>
      <w:r w:rsidR="003B6AE3">
        <w:rPr>
          <w:rFonts w:hint="eastAsia"/>
        </w:rPr>
        <w:t>统一认证平台开放用户</w:t>
      </w:r>
      <w:r w:rsidR="003B6AE3">
        <w:t>注册界面</w:t>
      </w:r>
      <w:r w:rsidR="003B6AE3">
        <w:rPr>
          <w:rFonts w:hint="eastAsia"/>
        </w:rPr>
        <w:t>（基于</w:t>
      </w:r>
      <w:r w:rsidR="003B6AE3">
        <w:t>html5</w:t>
      </w:r>
      <w:r w:rsidR="003B6AE3">
        <w:t>）</w:t>
      </w:r>
      <w:r w:rsidR="003B6AE3">
        <w:rPr>
          <w:rFonts w:hint="eastAsia"/>
        </w:rPr>
        <w:t>，可自动适配大小</w:t>
      </w:r>
      <w:r w:rsidR="003B6AE3">
        <w:t>不同屏幕，可直接在页面进行</w:t>
      </w:r>
      <w:r w:rsidR="003B6AE3">
        <w:rPr>
          <w:rFonts w:hint="eastAsia"/>
        </w:rPr>
        <w:t>用户</w:t>
      </w:r>
      <w:r w:rsidR="003B6AE3">
        <w:t>注册，</w:t>
      </w:r>
      <w:r w:rsidR="003B6AE3">
        <w:rPr>
          <w:rFonts w:hint="eastAsia"/>
        </w:rPr>
        <w:t>用户</w:t>
      </w:r>
      <w:r w:rsidR="003B6AE3">
        <w:t>数据直接存储到统一认证</w:t>
      </w:r>
      <w:r w:rsidR="003B6AE3">
        <w:rPr>
          <w:rFonts w:hint="eastAsia"/>
        </w:rPr>
        <w:t>平台</w:t>
      </w:r>
      <w:r w:rsidR="003B6AE3">
        <w:t>。</w:t>
      </w:r>
    </w:p>
    <w:p w:rsidR="003B6AE3" w:rsidRPr="003B6AE3" w:rsidRDefault="003B6AE3" w:rsidP="00FF18A2">
      <w:pPr>
        <w:rPr>
          <w:rFonts w:hint="eastAsia"/>
        </w:rPr>
      </w:pPr>
      <w:r>
        <w:t xml:space="preserve">  </w:t>
      </w:r>
      <w:r>
        <w:rPr>
          <w:rFonts w:hint="eastAsia"/>
        </w:rPr>
        <w:t>统一</w:t>
      </w:r>
      <w:r>
        <w:t>认证平台开放</w:t>
      </w:r>
      <w:r>
        <w:t>restful</w:t>
      </w:r>
      <w:r>
        <w:t>接口供</w:t>
      </w:r>
      <w:r>
        <w:rPr>
          <w:rFonts w:hint="eastAsia"/>
        </w:rPr>
        <w:t>其他</w:t>
      </w:r>
      <w:r>
        <w:t>系统或者第三方应用调用</w:t>
      </w:r>
      <w:r>
        <w:rPr>
          <w:rFonts w:hint="eastAsia"/>
        </w:rPr>
        <w:t>。</w:t>
      </w:r>
    </w:p>
    <w:p w:rsidR="00FF18A2" w:rsidRDefault="00FF18A2" w:rsidP="00043F85">
      <w:pPr>
        <w:pStyle w:val="2"/>
        <w:rPr>
          <w:shd w:val="clear" w:color="auto" w:fill="FFFFFF"/>
        </w:rPr>
      </w:pPr>
      <w:r w:rsidRPr="00043F85">
        <w:rPr>
          <w:rFonts w:hint="eastAsia"/>
          <w:shd w:val="clear" w:color="auto" w:fill="FFFFFF"/>
        </w:rPr>
        <w:t>用户登录</w:t>
      </w:r>
    </w:p>
    <w:p w:rsidR="002244F0" w:rsidRPr="002244F0" w:rsidRDefault="002244F0" w:rsidP="002244F0">
      <w:pPr>
        <w:rPr>
          <w:rFonts w:hint="eastAsia"/>
        </w:rPr>
      </w:pPr>
      <w:r>
        <w:rPr>
          <w:rFonts w:hint="eastAsia"/>
        </w:rPr>
        <w:t xml:space="preserve">  </w:t>
      </w:r>
      <w:r>
        <w:rPr>
          <w:rFonts w:hint="eastAsia"/>
          <w:noProof/>
        </w:rPr>
        <w:drawing>
          <wp:inline distT="0" distB="0" distL="0" distR="0">
            <wp:extent cx="5353084" cy="2847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3091312152793993.jpg"/>
                    <pic:cNvPicPr/>
                  </pic:nvPicPr>
                  <pic:blipFill>
                    <a:blip r:embed="rId8">
                      <a:extLst>
                        <a:ext uri="{28A0092B-C50C-407E-A947-70E740481C1C}">
                          <a14:useLocalDpi xmlns:a14="http://schemas.microsoft.com/office/drawing/2010/main" val="0"/>
                        </a:ext>
                      </a:extLst>
                    </a:blip>
                    <a:stretch>
                      <a:fillRect/>
                    </a:stretch>
                  </pic:blipFill>
                  <pic:spPr>
                    <a:xfrm>
                      <a:off x="0" y="0"/>
                      <a:ext cx="5364063" cy="2853816"/>
                    </a:xfrm>
                    <a:prstGeom prst="rect">
                      <a:avLst/>
                    </a:prstGeom>
                  </pic:spPr>
                </pic:pic>
              </a:graphicData>
            </a:graphic>
          </wp:inline>
        </w:drawing>
      </w:r>
    </w:p>
    <w:p w:rsidR="00316A5B" w:rsidRDefault="00FF18A2" w:rsidP="00043F85">
      <w:pPr>
        <w:pStyle w:val="2"/>
        <w:rPr>
          <w:shd w:val="clear" w:color="auto" w:fill="FFFFFF"/>
        </w:rPr>
      </w:pPr>
      <w:r w:rsidRPr="00043F85">
        <w:rPr>
          <w:rFonts w:hint="eastAsia"/>
          <w:shd w:val="clear" w:color="auto" w:fill="FFFFFF"/>
        </w:rPr>
        <w:lastRenderedPageBreak/>
        <w:t>权限控制</w:t>
      </w:r>
    </w:p>
    <w:p w:rsidR="00515101" w:rsidRPr="00515101" w:rsidRDefault="00515101" w:rsidP="00515101">
      <w:pPr>
        <w:rPr>
          <w:rFonts w:hint="eastAsia"/>
        </w:rPr>
      </w:pPr>
      <w:r>
        <w:rPr>
          <w:rFonts w:hint="eastAsia"/>
        </w:rPr>
        <w:t xml:space="preserve">  </w:t>
      </w:r>
      <w:r>
        <w:rPr>
          <w:rFonts w:hint="eastAsia"/>
        </w:rPr>
        <w:t>用户</w:t>
      </w:r>
      <w:r>
        <w:t>通过统一认证平台登录且完成授权后，用户</w:t>
      </w:r>
      <w:r>
        <w:rPr>
          <w:rFonts w:hint="eastAsia"/>
        </w:rPr>
        <w:t>授权</w:t>
      </w:r>
      <w:r>
        <w:t>信息记录到</w:t>
      </w:r>
      <w:r>
        <w:rPr>
          <w:rFonts w:hint="eastAsia"/>
        </w:rPr>
        <w:t>认证平台</w:t>
      </w:r>
      <w:r>
        <w:t>开放授权数据库</w:t>
      </w:r>
      <w:r>
        <w:rPr>
          <w:rFonts w:hint="eastAsia"/>
        </w:rPr>
        <w:t>（可与</w:t>
      </w:r>
      <w:r>
        <w:t>用户数据库分离）</w:t>
      </w:r>
      <w:r>
        <w:rPr>
          <w:rFonts w:hint="eastAsia"/>
        </w:rPr>
        <w:t>,</w:t>
      </w:r>
      <w:r w:rsidR="002E14FE">
        <w:rPr>
          <w:rFonts w:hint="eastAsia"/>
        </w:rPr>
        <w:t>第三方应用</w:t>
      </w:r>
      <w:r w:rsidR="002E14FE">
        <w:t>进行系统资源访问时</w:t>
      </w:r>
      <w:r w:rsidR="002E14FE">
        <w:rPr>
          <w:rFonts w:hint="eastAsia"/>
        </w:rPr>
        <w:t>需携带统一认证平台发放</w:t>
      </w:r>
      <w:r w:rsidR="002E14FE">
        <w:t>的</w:t>
      </w:r>
      <w:r w:rsidR="002E14FE">
        <w:t>access_token</w:t>
      </w:r>
      <w:r w:rsidR="002E14FE">
        <w:t>，系统资源服务器首先</w:t>
      </w:r>
      <w:r w:rsidR="002E14FE">
        <w:rPr>
          <w:rFonts w:hint="eastAsia"/>
        </w:rPr>
        <w:t>进行</w:t>
      </w:r>
      <w:r w:rsidR="002E14FE">
        <w:t>access_token</w:t>
      </w:r>
      <w:r w:rsidR="002E14FE">
        <w:rPr>
          <w:rFonts w:hint="eastAsia"/>
        </w:rPr>
        <w:t>对应</w:t>
      </w:r>
      <w:r w:rsidR="002E14FE">
        <w:t>权限认证，若成功可成功访问系统资源</w:t>
      </w:r>
      <w:r w:rsidR="002E14FE">
        <w:rPr>
          <w:rFonts w:hint="eastAsia"/>
        </w:rPr>
        <w:t>(</w:t>
      </w:r>
      <w:r w:rsidR="002E14FE">
        <w:t>web</w:t>
      </w:r>
      <w:r w:rsidR="002E14FE">
        <w:rPr>
          <w:rFonts w:hint="eastAsia"/>
        </w:rPr>
        <w:t>页面</w:t>
      </w:r>
      <w:r w:rsidR="002E14FE">
        <w:t>，</w:t>
      </w:r>
      <w:r w:rsidR="002E14FE">
        <w:t>restful</w:t>
      </w:r>
      <w:r w:rsidR="002E14FE">
        <w:t>接口</w:t>
      </w:r>
      <w:r w:rsidR="002E14FE">
        <w:rPr>
          <w:rFonts w:hint="eastAsia"/>
        </w:rPr>
        <w:t>或</w:t>
      </w:r>
      <w:r w:rsidR="002E14FE">
        <w:t>其他</w:t>
      </w:r>
      <w:r w:rsidR="002E14FE">
        <w:rPr>
          <w:rFonts w:hint="eastAsia"/>
        </w:rPr>
        <w:t>)</w:t>
      </w:r>
      <w:r w:rsidR="002E14FE">
        <w:t>,</w:t>
      </w:r>
      <w:r w:rsidR="002E14FE">
        <w:rPr>
          <w:rFonts w:hint="eastAsia"/>
        </w:rPr>
        <w:t>若失败</w:t>
      </w:r>
      <w:r w:rsidR="002E14FE">
        <w:t>则访问失败</w:t>
      </w:r>
      <w:r w:rsidR="00BD2FE3">
        <w:rPr>
          <w:rFonts w:hint="eastAsia"/>
        </w:rPr>
        <w:t>。</w:t>
      </w:r>
      <w:bookmarkStart w:id="0" w:name="_GoBack"/>
      <w:bookmarkEnd w:id="0"/>
    </w:p>
    <w:p w:rsidR="00131F72" w:rsidRPr="00131F72" w:rsidRDefault="00131F72" w:rsidP="00131F72">
      <w:pPr>
        <w:pStyle w:val="2"/>
        <w:rPr>
          <w:rFonts w:hint="eastAsia"/>
          <w:shd w:val="clear" w:color="auto" w:fill="FFFFFF"/>
        </w:rPr>
      </w:pPr>
      <w:r w:rsidRPr="00131F72">
        <w:rPr>
          <w:rFonts w:hint="eastAsia"/>
          <w:shd w:val="clear" w:color="auto" w:fill="FFFFFF"/>
        </w:rPr>
        <w:t>数据库设计</w:t>
      </w:r>
    </w:p>
    <w:p w:rsidR="008E4C81" w:rsidRPr="008E4C81" w:rsidRDefault="00E34A6A" w:rsidP="008E4C81">
      <w:pPr>
        <w:rPr>
          <w:rFonts w:hint="eastAsia"/>
        </w:rPr>
      </w:pPr>
      <w:r>
        <w:rPr>
          <w:rFonts w:hint="eastAsia"/>
          <w:noProof/>
        </w:rPr>
        <w:drawing>
          <wp:inline distT="0" distB="0" distL="0" distR="0">
            <wp:extent cx="5274310" cy="32461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5120813292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46120"/>
                    </a:xfrm>
                    <a:prstGeom prst="rect">
                      <a:avLst/>
                    </a:prstGeom>
                  </pic:spPr>
                </pic:pic>
              </a:graphicData>
            </a:graphic>
          </wp:inline>
        </w:drawing>
      </w:r>
    </w:p>
    <w:p w:rsidR="00DD3402" w:rsidRPr="00DD3402" w:rsidRDefault="00DD3402" w:rsidP="00DD3402">
      <w:pPr>
        <w:rPr>
          <w:rFonts w:hint="eastAsia"/>
        </w:rPr>
      </w:pPr>
      <w:r>
        <w:rPr>
          <w:rFonts w:hint="eastAsia"/>
          <w:noProof/>
        </w:rPr>
        <w:lastRenderedPageBreak/>
        <w:drawing>
          <wp:inline distT="0" distB="0" distL="0" distR="0">
            <wp:extent cx="5274310" cy="5137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7437c5-ab2e-356f-a7e9-e61ac826e79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137785"/>
                    </a:xfrm>
                    <a:prstGeom prst="rect">
                      <a:avLst/>
                    </a:prstGeom>
                  </pic:spPr>
                </pic:pic>
              </a:graphicData>
            </a:graphic>
          </wp:inline>
        </w:drawing>
      </w:r>
    </w:p>
    <w:sectPr w:rsidR="00DD3402" w:rsidRPr="00DD3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F4"/>
    <w:rsid w:val="00043F85"/>
    <w:rsid w:val="00131F72"/>
    <w:rsid w:val="002244F0"/>
    <w:rsid w:val="00253157"/>
    <w:rsid w:val="002E14FE"/>
    <w:rsid w:val="00303F12"/>
    <w:rsid w:val="00316A5B"/>
    <w:rsid w:val="003B6AE3"/>
    <w:rsid w:val="00515101"/>
    <w:rsid w:val="00760DAC"/>
    <w:rsid w:val="007F05F4"/>
    <w:rsid w:val="007F2A91"/>
    <w:rsid w:val="00872F50"/>
    <w:rsid w:val="008E4C81"/>
    <w:rsid w:val="00977F8E"/>
    <w:rsid w:val="009D708A"/>
    <w:rsid w:val="00AA1547"/>
    <w:rsid w:val="00B63EE0"/>
    <w:rsid w:val="00B822E8"/>
    <w:rsid w:val="00BC7830"/>
    <w:rsid w:val="00BD2FE3"/>
    <w:rsid w:val="00C8506D"/>
    <w:rsid w:val="00D12A56"/>
    <w:rsid w:val="00D32F96"/>
    <w:rsid w:val="00DD3402"/>
    <w:rsid w:val="00E23EBE"/>
    <w:rsid w:val="00E34A6A"/>
    <w:rsid w:val="00F139FD"/>
    <w:rsid w:val="00FF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65EA0-4916-46B6-A7CD-E0AE60A7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05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05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05F4"/>
    <w:rPr>
      <w:b/>
      <w:bCs/>
      <w:kern w:val="44"/>
      <w:sz w:val="44"/>
      <w:szCs w:val="44"/>
    </w:rPr>
  </w:style>
  <w:style w:type="character" w:customStyle="1" w:styleId="2Char">
    <w:name w:val="标题 2 Char"/>
    <w:basedOn w:val="a0"/>
    <w:link w:val="2"/>
    <w:uiPriority w:val="9"/>
    <w:rsid w:val="007F05F4"/>
    <w:rPr>
      <w:rFonts w:asciiTheme="majorHAnsi" w:eastAsiaTheme="majorEastAsia" w:hAnsiTheme="majorHAnsi" w:cstheme="majorBidi"/>
      <w:b/>
      <w:bCs/>
      <w:sz w:val="32"/>
      <w:szCs w:val="32"/>
    </w:rPr>
  </w:style>
  <w:style w:type="paragraph" w:customStyle="1" w:styleId="reader-word-layer">
    <w:name w:val="reader-word-layer"/>
    <w:basedOn w:val="a"/>
    <w:rsid w:val="007F05F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D3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96888">
      <w:bodyDiv w:val="1"/>
      <w:marLeft w:val="0"/>
      <w:marRight w:val="0"/>
      <w:marTop w:val="0"/>
      <w:marBottom w:val="0"/>
      <w:divBdr>
        <w:top w:val="none" w:sz="0" w:space="0" w:color="auto"/>
        <w:left w:val="none" w:sz="0" w:space="0" w:color="auto"/>
        <w:bottom w:val="none" w:sz="0" w:space="0" w:color="auto"/>
        <w:right w:val="none" w:sz="0" w:space="0" w:color="auto"/>
      </w:divBdr>
    </w:div>
    <w:div w:id="502479542">
      <w:bodyDiv w:val="1"/>
      <w:marLeft w:val="0"/>
      <w:marRight w:val="0"/>
      <w:marTop w:val="0"/>
      <w:marBottom w:val="0"/>
      <w:divBdr>
        <w:top w:val="none" w:sz="0" w:space="0" w:color="auto"/>
        <w:left w:val="none" w:sz="0" w:space="0" w:color="auto"/>
        <w:bottom w:val="none" w:sz="0" w:space="0" w:color="auto"/>
        <w:right w:val="none" w:sz="0" w:space="0" w:color="auto"/>
      </w:divBdr>
      <w:divsChild>
        <w:div w:id="2121222805">
          <w:marLeft w:val="0"/>
          <w:marRight w:val="0"/>
          <w:marTop w:val="0"/>
          <w:marBottom w:val="225"/>
          <w:divBdr>
            <w:top w:val="none" w:sz="0" w:space="0" w:color="auto"/>
            <w:left w:val="none" w:sz="0" w:space="0" w:color="auto"/>
            <w:bottom w:val="none" w:sz="0" w:space="0" w:color="auto"/>
            <w:right w:val="none" w:sz="0" w:space="0" w:color="auto"/>
          </w:divBdr>
        </w:div>
        <w:div w:id="1475295087">
          <w:marLeft w:val="0"/>
          <w:marRight w:val="0"/>
          <w:marTop w:val="0"/>
          <w:marBottom w:val="225"/>
          <w:divBdr>
            <w:top w:val="none" w:sz="0" w:space="0" w:color="auto"/>
            <w:left w:val="none" w:sz="0" w:space="0" w:color="auto"/>
            <w:bottom w:val="none" w:sz="0" w:space="0" w:color="auto"/>
            <w:right w:val="none" w:sz="0" w:space="0" w:color="auto"/>
          </w:divBdr>
        </w:div>
        <w:div w:id="1063065369">
          <w:marLeft w:val="0"/>
          <w:marRight w:val="0"/>
          <w:marTop w:val="0"/>
          <w:marBottom w:val="225"/>
          <w:divBdr>
            <w:top w:val="none" w:sz="0" w:space="0" w:color="auto"/>
            <w:left w:val="none" w:sz="0" w:space="0" w:color="auto"/>
            <w:bottom w:val="none" w:sz="0" w:space="0" w:color="auto"/>
            <w:right w:val="none" w:sz="0" w:space="0" w:color="auto"/>
          </w:divBdr>
        </w:div>
        <w:div w:id="698895455">
          <w:marLeft w:val="0"/>
          <w:marRight w:val="0"/>
          <w:marTop w:val="0"/>
          <w:marBottom w:val="225"/>
          <w:divBdr>
            <w:top w:val="none" w:sz="0" w:space="0" w:color="auto"/>
            <w:left w:val="none" w:sz="0" w:space="0" w:color="auto"/>
            <w:bottom w:val="none" w:sz="0" w:space="0" w:color="auto"/>
            <w:right w:val="none" w:sz="0" w:space="0" w:color="auto"/>
          </w:divBdr>
        </w:div>
        <w:div w:id="1732458851">
          <w:marLeft w:val="0"/>
          <w:marRight w:val="0"/>
          <w:marTop w:val="0"/>
          <w:marBottom w:val="225"/>
          <w:divBdr>
            <w:top w:val="none" w:sz="0" w:space="0" w:color="auto"/>
            <w:left w:val="none" w:sz="0" w:space="0" w:color="auto"/>
            <w:bottom w:val="none" w:sz="0" w:space="0" w:color="auto"/>
            <w:right w:val="none" w:sz="0" w:space="0" w:color="auto"/>
          </w:divBdr>
        </w:div>
        <w:div w:id="752123155">
          <w:marLeft w:val="0"/>
          <w:marRight w:val="0"/>
          <w:marTop w:val="0"/>
          <w:marBottom w:val="225"/>
          <w:divBdr>
            <w:top w:val="none" w:sz="0" w:space="0" w:color="auto"/>
            <w:left w:val="none" w:sz="0" w:space="0" w:color="auto"/>
            <w:bottom w:val="none" w:sz="0" w:space="0" w:color="auto"/>
            <w:right w:val="none" w:sz="0" w:space="0" w:color="auto"/>
          </w:divBdr>
        </w:div>
        <w:div w:id="1554274221">
          <w:marLeft w:val="0"/>
          <w:marRight w:val="0"/>
          <w:marTop w:val="0"/>
          <w:marBottom w:val="225"/>
          <w:divBdr>
            <w:top w:val="none" w:sz="0" w:space="0" w:color="auto"/>
            <w:left w:val="none" w:sz="0" w:space="0" w:color="auto"/>
            <w:bottom w:val="none" w:sz="0" w:space="0" w:color="auto"/>
            <w:right w:val="none" w:sz="0" w:space="0" w:color="auto"/>
          </w:divBdr>
        </w:div>
        <w:div w:id="390036315">
          <w:marLeft w:val="0"/>
          <w:marRight w:val="0"/>
          <w:marTop w:val="0"/>
          <w:marBottom w:val="225"/>
          <w:divBdr>
            <w:top w:val="none" w:sz="0" w:space="0" w:color="auto"/>
            <w:left w:val="none" w:sz="0" w:space="0" w:color="auto"/>
            <w:bottom w:val="none" w:sz="0" w:space="0" w:color="auto"/>
            <w:right w:val="none" w:sz="0" w:space="0" w:color="auto"/>
          </w:divBdr>
        </w:div>
        <w:div w:id="1967736028">
          <w:marLeft w:val="0"/>
          <w:marRight w:val="0"/>
          <w:marTop w:val="0"/>
          <w:marBottom w:val="225"/>
          <w:divBdr>
            <w:top w:val="none" w:sz="0" w:space="0" w:color="auto"/>
            <w:left w:val="none" w:sz="0" w:space="0" w:color="auto"/>
            <w:bottom w:val="none" w:sz="0" w:space="0" w:color="auto"/>
            <w:right w:val="none" w:sz="0" w:space="0" w:color="auto"/>
          </w:divBdr>
        </w:div>
        <w:div w:id="1317955041">
          <w:marLeft w:val="0"/>
          <w:marRight w:val="0"/>
          <w:marTop w:val="0"/>
          <w:marBottom w:val="225"/>
          <w:divBdr>
            <w:top w:val="none" w:sz="0" w:space="0" w:color="auto"/>
            <w:left w:val="none" w:sz="0" w:space="0" w:color="auto"/>
            <w:bottom w:val="none" w:sz="0" w:space="0" w:color="auto"/>
            <w:right w:val="none" w:sz="0" w:space="0" w:color="auto"/>
          </w:divBdr>
        </w:div>
        <w:div w:id="334117567">
          <w:marLeft w:val="0"/>
          <w:marRight w:val="0"/>
          <w:marTop w:val="0"/>
          <w:marBottom w:val="225"/>
          <w:divBdr>
            <w:top w:val="none" w:sz="0" w:space="0" w:color="auto"/>
            <w:left w:val="none" w:sz="0" w:space="0" w:color="auto"/>
            <w:bottom w:val="none" w:sz="0" w:space="0" w:color="auto"/>
            <w:right w:val="none" w:sz="0" w:space="0" w:color="auto"/>
          </w:divBdr>
        </w:div>
        <w:div w:id="1069117127">
          <w:marLeft w:val="0"/>
          <w:marRight w:val="0"/>
          <w:marTop w:val="0"/>
          <w:marBottom w:val="225"/>
          <w:divBdr>
            <w:top w:val="none" w:sz="0" w:space="0" w:color="auto"/>
            <w:left w:val="none" w:sz="0" w:space="0" w:color="auto"/>
            <w:bottom w:val="none" w:sz="0" w:space="0" w:color="auto"/>
            <w:right w:val="none" w:sz="0" w:space="0" w:color="auto"/>
          </w:divBdr>
        </w:div>
        <w:div w:id="2136219067">
          <w:marLeft w:val="0"/>
          <w:marRight w:val="0"/>
          <w:marTop w:val="0"/>
          <w:marBottom w:val="225"/>
          <w:divBdr>
            <w:top w:val="none" w:sz="0" w:space="0" w:color="auto"/>
            <w:left w:val="none" w:sz="0" w:space="0" w:color="auto"/>
            <w:bottom w:val="none" w:sz="0" w:space="0" w:color="auto"/>
            <w:right w:val="none" w:sz="0" w:space="0" w:color="auto"/>
          </w:divBdr>
        </w:div>
        <w:div w:id="409036384">
          <w:marLeft w:val="0"/>
          <w:marRight w:val="0"/>
          <w:marTop w:val="0"/>
          <w:marBottom w:val="225"/>
          <w:divBdr>
            <w:top w:val="none" w:sz="0" w:space="0" w:color="auto"/>
            <w:left w:val="none" w:sz="0" w:space="0" w:color="auto"/>
            <w:bottom w:val="none" w:sz="0" w:space="0" w:color="auto"/>
            <w:right w:val="none" w:sz="0" w:space="0" w:color="auto"/>
          </w:divBdr>
        </w:div>
      </w:divsChild>
    </w:div>
    <w:div w:id="643508435">
      <w:bodyDiv w:val="1"/>
      <w:marLeft w:val="0"/>
      <w:marRight w:val="0"/>
      <w:marTop w:val="0"/>
      <w:marBottom w:val="0"/>
      <w:divBdr>
        <w:top w:val="none" w:sz="0" w:space="0" w:color="auto"/>
        <w:left w:val="none" w:sz="0" w:space="0" w:color="auto"/>
        <w:bottom w:val="none" w:sz="0" w:space="0" w:color="auto"/>
        <w:right w:val="none" w:sz="0" w:space="0" w:color="auto"/>
      </w:divBdr>
    </w:div>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5783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ike.baidu.com/view/5083751.htm" TargetMode="External"/><Relationship Id="rId11" Type="http://schemas.openxmlformats.org/officeDocument/2006/relationships/fontTable" Target="fontTable.xml"/><Relationship Id="rId5" Type="http://schemas.openxmlformats.org/officeDocument/2006/relationships/hyperlink" Target="http://baike.baidu.com/view/5440797.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0867E-85B2-447C-838F-1B174AEB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hc-3020-i3</dc:creator>
  <cp:keywords/>
  <dc:description/>
  <cp:lastModifiedBy>hc-3020-i3</cp:lastModifiedBy>
  <cp:revision>65</cp:revision>
  <dcterms:created xsi:type="dcterms:W3CDTF">2015-12-08T05:14:00Z</dcterms:created>
  <dcterms:modified xsi:type="dcterms:W3CDTF">2015-12-08T05:58:00Z</dcterms:modified>
</cp:coreProperties>
</file>