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会议纪要03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9180" w:type="dxa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60"/>
        <w:gridCol w:w="3780"/>
        <w:gridCol w:w="880"/>
        <w:gridCol w:w="2920"/>
      </w:tblGrid>
      <w:tr w14:paraId="2AFE9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4B9FA8EC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3840" w:type="dxa"/>
            <w:gridSpan w:val="2"/>
            <w:shd w:val="clear" w:color="auto" w:fill="auto"/>
            <w:noWrap w:val="0"/>
            <w:vAlign w:val="top"/>
          </w:tcPr>
          <w:p w14:paraId="43C9DD8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SRS报告</w:t>
            </w:r>
            <w:r>
              <w:t>讨论会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70ADD643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2920" w:type="dxa"/>
            <w:noWrap w:val="0"/>
            <w:vAlign w:val="top"/>
          </w:tcPr>
          <w:p w14:paraId="4DFE130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</w:t>
            </w:r>
          </w:p>
        </w:tc>
      </w:tr>
      <w:tr w14:paraId="17005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767E48F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36638329">
            <w:pP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t>2024.10.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 w14:paraId="5082E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0" w:type="dxa"/>
            <w:shd w:val="clear" w:color="auto" w:fill="E6E6E6"/>
            <w:noWrap w:val="0"/>
            <w:vAlign w:val="top"/>
          </w:tcPr>
          <w:p w14:paraId="45DB0B82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1FA7821B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线上</w:t>
            </w:r>
          </w:p>
        </w:tc>
      </w:tr>
      <w:tr w14:paraId="01D1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6EF94C3A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027C1B2D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089CD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611B366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41B6CDC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郝胜凡</w:t>
            </w:r>
          </w:p>
        </w:tc>
      </w:tr>
      <w:tr w14:paraId="1C9B2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554E1FAE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4559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28CF06F5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163D5A36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复盘项目计划和可行性报告问题</w:t>
            </w:r>
          </w:p>
        </w:tc>
      </w:tr>
      <w:tr w14:paraId="64613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68C672C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14698A1E">
            <w:pPr>
              <w:numPr>
                <w:ilvl w:val="0"/>
                <w:numId w:val="0"/>
              </w:numPr>
              <w:rPr>
                <w:rFonts w:hint="default" w:asci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反思过去一周项目计划郝胜凡，方苏麒，梅贻钿修改的项目计划和可行性分析报告，针对老师讲到的问题再次进行修改</w:t>
            </w:r>
          </w:p>
        </w:tc>
      </w:tr>
      <w:tr w14:paraId="30730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10F81DE0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6585CA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3849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4218D5A2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441EAD7F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当下的工作重心是制作SRS报告、重新修订项目计划和可行性分析报告。郝胜凡负责ppt制作以及需求分析报告补充。方苏麒负责需求分析模板以及ppt修改补充 。梅贻钿负责项目计划修改，可行性分析报告修改及演讲。</w:t>
            </w:r>
          </w:p>
        </w:tc>
      </w:tr>
      <w:tr w14:paraId="54E9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7157D04C">
            <w:pPr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会议决议</w:t>
            </w:r>
          </w:p>
        </w:tc>
      </w:tr>
      <w:tr w14:paraId="0F506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540" w:type="dxa"/>
            <w:noWrap w:val="0"/>
            <w:vAlign w:val="center"/>
          </w:tcPr>
          <w:p w14:paraId="7EBCEC2C">
            <w:pPr>
              <w:ind w:right="-316" w:rightChars="0"/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</w:p>
        </w:tc>
        <w:tc>
          <w:tcPr>
            <w:tcW w:w="7640" w:type="dxa"/>
            <w:gridSpan w:val="4"/>
            <w:noWrap w:val="0"/>
            <w:vAlign w:val="center"/>
          </w:tcPr>
          <w:p w14:paraId="47FAF43B">
            <w:pPr>
              <w:ind w:right="-316" w:rightChars="0"/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会议决议描述</w:t>
            </w:r>
          </w:p>
        </w:tc>
      </w:tr>
      <w:tr w14:paraId="2884B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59A8083F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2F693DE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t>决定对项目计划书进行修订</w:t>
            </w:r>
            <w:r>
              <w:rPr>
                <w:rFonts w:hint="eastAsia"/>
                <w:lang w:val="en-US" w:eastAsia="zh-CN"/>
              </w:rPr>
              <w:t>并提交</w:t>
            </w:r>
            <w: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  <w:cr/>
            </w:r>
          </w:p>
        </w:tc>
      </w:tr>
      <w:tr w14:paraId="1E2C6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76BDA0D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67EA913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t>决定对</w:t>
            </w:r>
            <w:r>
              <w:rPr>
                <w:rFonts w:hint="eastAsia"/>
                <w:lang w:val="en-US" w:eastAsia="zh-CN"/>
              </w:rPr>
              <w:t>可行性分析报告</w:t>
            </w:r>
            <w:r>
              <w:t>进行修订</w:t>
            </w:r>
            <w:r>
              <w:rPr>
                <w:rFonts w:hint="eastAsia"/>
                <w:lang w:val="en-US" w:eastAsia="zh-CN"/>
              </w:rPr>
              <w:t>并提交</w:t>
            </w:r>
          </w:p>
        </w:tc>
      </w:tr>
      <w:tr w14:paraId="36174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64E12E5F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01CF1A1A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决定</w:t>
            </w:r>
            <w:r>
              <w:rPr>
                <w:rFonts w:hint="eastAsia"/>
                <w:lang w:val="en-US" w:eastAsia="zh-CN"/>
              </w:rPr>
              <w:t>撰写需求分析初稿并提交</w:t>
            </w:r>
          </w:p>
        </w:tc>
      </w:tr>
      <w:tr w14:paraId="5D1E2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243CFE8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val="en-US" w:eastAsia="zh-CN"/>
              </w:rPr>
              <w:t>任务计划</w:t>
            </w:r>
          </w:p>
        </w:tc>
      </w:tr>
      <w:tr w14:paraId="7D9F7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1540" w:type="dxa"/>
            <w:noWrap w:val="0"/>
            <w:vAlign w:val="center"/>
          </w:tcPr>
          <w:p w14:paraId="24BC1330">
            <w:pPr>
              <w:ind w:right="-316" w:rightChars="0"/>
              <w:jc w:val="center"/>
              <w:rPr>
                <w:rFonts w:hint="eastAsia" w:ascii="宋体" w:hAnsi="宋体"/>
                <w:b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eastAsia="zh-CN"/>
              </w:rPr>
              <w:t>计划</w:t>
            </w:r>
          </w:p>
        </w:tc>
        <w:tc>
          <w:tcPr>
            <w:tcW w:w="7640" w:type="dxa"/>
            <w:gridSpan w:val="4"/>
            <w:noWrap w:val="0"/>
            <w:vAlign w:val="center"/>
          </w:tcPr>
          <w:p w14:paraId="6975AAEA">
            <w:pPr>
              <w:ind w:right="-316" w:rightChars="0"/>
              <w:jc w:val="center"/>
              <w:rPr>
                <w:rFonts w:hint="eastAsia" w:ascii="宋体" w:hAnsi="宋体"/>
                <w:b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val="en-US" w:eastAsia="zh-CN"/>
              </w:rPr>
              <w:t>任务计划</w:t>
            </w:r>
            <w:r>
              <w:rPr>
                <w:rFonts w:hint="eastAsia" w:ascii="宋体" w:hAnsi="宋体"/>
                <w:b/>
                <w:szCs w:val="21"/>
                <w:lang w:eastAsia="zh-CN"/>
              </w:rPr>
              <w:t>描述</w:t>
            </w:r>
          </w:p>
        </w:tc>
      </w:tr>
      <w:tr w14:paraId="21985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31FC2F29">
            <w:pPr>
              <w:rPr>
                <w:rFonts w:hint="eastAsia" w:ascii="宋体" w:hAnsi="宋体"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69466FB5">
            <w:pPr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t>项目计划书修订</w:t>
            </w:r>
            <w:r>
              <w:rPr>
                <w:rFonts w:hint="eastAsia"/>
                <w:lang w:val="en-US" w:eastAsia="zh-CN"/>
              </w:rPr>
              <w:t>提交</w:t>
            </w:r>
          </w:p>
        </w:tc>
      </w:tr>
      <w:tr w14:paraId="4F83D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58F1D14A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71ECCE44">
            <w:pPr>
              <w:numPr>
                <w:ilvl w:val="0"/>
                <w:numId w:val="0"/>
              </w:numPr>
              <w:spacing w:before="100" w:beforeAutospacing="1" w:after="100" w:afterAutospacing="1"/>
            </w:pPr>
            <w:r>
              <w:t>项目</w:t>
            </w:r>
            <w:r>
              <w:rPr>
                <w:rFonts w:hint="eastAsia"/>
                <w:lang w:val="en-US" w:eastAsia="zh-CN"/>
              </w:rPr>
              <w:t>可行性分析报告</w:t>
            </w:r>
            <w:r>
              <w:t>修订</w:t>
            </w:r>
            <w:r>
              <w:rPr>
                <w:rFonts w:hint="eastAsia"/>
                <w:lang w:val="en-US" w:eastAsia="zh-CN"/>
              </w:rPr>
              <w:t>提交</w:t>
            </w:r>
          </w:p>
        </w:tc>
      </w:tr>
      <w:tr w14:paraId="69A02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3573318F">
            <w:pPr>
              <w:rPr>
                <w:rFonts w:hint="default" w:ascii="宋体" w:hAnsi="宋体"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8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3E67515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撰写需求分析报告</w:t>
            </w:r>
          </w:p>
        </w:tc>
      </w:tr>
    </w:tbl>
    <w:p w14:paraId="5BCE39DE">
      <w:pPr>
        <w:rPr>
          <w:rFonts w:hint="eastAsia" w:ascii="宋体" w:hAnsi="宋体" w:cs="宋体"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NmNmZGJkMTNlNWY5OGY4OGY1NDhlYWRjYjJlNjM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3141C70"/>
    <w:rsid w:val="037C7DE6"/>
    <w:rsid w:val="04B04B7E"/>
    <w:rsid w:val="09E03DC0"/>
    <w:rsid w:val="0E3E7B9F"/>
    <w:rsid w:val="10494070"/>
    <w:rsid w:val="12CE120A"/>
    <w:rsid w:val="12D22C2E"/>
    <w:rsid w:val="133F3C98"/>
    <w:rsid w:val="154D344E"/>
    <w:rsid w:val="198531DA"/>
    <w:rsid w:val="1E7A017F"/>
    <w:rsid w:val="1EAB5935"/>
    <w:rsid w:val="22205815"/>
    <w:rsid w:val="235B50E2"/>
    <w:rsid w:val="25F3318F"/>
    <w:rsid w:val="261B187C"/>
    <w:rsid w:val="27093C0F"/>
    <w:rsid w:val="2DC669A6"/>
    <w:rsid w:val="40AC1201"/>
    <w:rsid w:val="413C2352"/>
    <w:rsid w:val="42F150AF"/>
    <w:rsid w:val="48BC2D8D"/>
    <w:rsid w:val="4AB5099E"/>
    <w:rsid w:val="4DCF4497"/>
    <w:rsid w:val="4DF71B0F"/>
    <w:rsid w:val="53880CD4"/>
    <w:rsid w:val="54664CD1"/>
    <w:rsid w:val="552D02A9"/>
    <w:rsid w:val="5AAA3E99"/>
    <w:rsid w:val="5BC4185F"/>
    <w:rsid w:val="5C7F1132"/>
    <w:rsid w:val="613959D7"/>
    <w:rsid w:val="67A45696"/>
    <w:rsid w:val="68A54A78"/>
    <w:rsid w:val="69F459A7"/>
    <w:rsid w:val="6D7D3FFD"/>
    <w:rsid w:val="6DCD0349"/>
    <w:rsid w:val="6FB1072E"/>
    <w:rsid w:val="75062D05"/>
    <w:rsid w:val="767415B3"/>
    <w:rsid w:val="771E3F3E"/>
    <w:rsid w:val="788E4B85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2</Pages>
  <Words>659</Words>
  <Characters>697</Characters>
  <Lines>201</Lines>
  <Paragraphs>56</Paragraphs>
  <TotalTime>1</TotalTime>
  <ScaleCrop>false</ScaleCrop>
  <LinksUpToDate>false</LinksUpToDate>
  <CharactersWithSpaces>702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渡劫</cp:lastModifiedBy>
  <cp:lastPrinted>2001-02-09T04:16:00Z</cp:lastPrinted>
  <dcterms:modified xsi:type="dcterms:W3CDTF">2024-10-29T04:03:42Z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B38CD28098B34E24A7C04A34B7142BE1_13</vt:lpwstr>
  </property>
</Properties>
</file>