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  <w:bookmarkStart w:id="0" w:name="_GoBack"/>
      <w:bookmarkEnd w:id="0"/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会议纪要05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3780"/>
        <w:gridCol w:w="880"/>
        <w:gridCol w:w="2920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2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G14组第五次例会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11.6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郝胜凡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上周我们组因为组内交接不及时不充分，错过了评审，经过深刻反思，我们重新预约了评审时间，并且分析组内情况，重新安排了各个成员的分工。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261C4A85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当下的工作重心是制定概要设计说明书和</w:t>
            </w:r>
            <w:r>
              <w:rPr>
                <w:rFonts w:hint="eastAsia" w:cs="Times New Roman"/>
                <w:lang w:val="en-US" w:eastAsia="zh-CN"/>
              </w:rPr>
              <w:t>用户操作手册，</w:t>
            </w:r>
            <w:r>
              <w:rPr>
                <w:rFonts w:hint="eastAsia"/>
                <w:lang w:val="en-US" w:eastAsia="zh-CN"/>
              </w:rPr>
              <w:t>根据上课老师指导意见补充完善，并且进行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项目计划修订与</w:t>
            </w:r>
            <w:r>
              <w:rPr>
                <w:rFonts w:hint="eastAsia" w:cs="Times New Roman"/>
                <w:lang w:val="en-US" w:eastAsia="zh-CN"/>
              </w:rPr>
              <w:t>甘特图的更新。</w:t>
            </w:r>
          </w:p>
          <w:p w14:paraId="084F85FB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梅贻钿负责安排分工，概要设计说明书前3个部分，</w:t>
            </w:r>
            <w:r>
              <w:rPr>
                <w:rFonts w:hint="eastAsia" w:cs="Times New Roman"/>
                <w:lang w:val="en-US" w:eastAsia="zh-CN"/>
              </w:rPr>
              <w:t>协助完成用户操作手册，</w:t>
            </w:r>
            <w:r>
              <w:rPr>
                <w:rFonts w:hint="eastAsia"/>
                <w:lang w:val="en-US" w:eastAsia="zh-CN"/>
              </w:rPr>
              <w:t>3天内完成。</w:t>
            </w:r>
          </w:p>
          <w:p w14:paraId="534A771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郝胜凡负责概要设计说明书中间3个部分，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项目计划修订</w:t>
            </w:r>
            <w:r>
              <w:rPr>
                <w:rFonts w:hint="eastAsia" w:cs="Times New Roman"/>
                <w:lang w:val="en-US" w:eastAsia="zh-CN"/>
              </w:rPr>
              <w:t>，用户操作手册，</w:t>
            </w:r>
            <w:r>
              <w:rPr>
                <w:rFonts w:hint="eastAsia"/>
                <w:lang w:val="en-US" w:eastAsia="zh-CN"/>
              </w:rPr>
              <w:t>3天内完成。</w:t>
            </w:r>
          </w:p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方苏麒负责概要设计说明最后3个部分，</w:t>
            </w:r>
            <w:r>
              <w:rPr>
                <w:rFonts w:hint="eastAsia" w:cs="Times New Roman"/>
                <w:lang w:val="en-US" w:eastAsia="zh-CN"/>
              </w:rPr>
              <w:t>甘特图的更新，协助完成用户操作手册，</w:t>
            </w:r>
            <w:r>
              <w:rPr>
                <w:rFonts w:hint="eastAsia"/>
                <w:lang w:val="en-US" w:eastAsia="zh-CN"/>
              </w:rPr>
              <w:t>3天内完成。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</w:t>
            </w:r>
          </w:p>
        </w:tc>
      </w:tr>
      <w:tr w14:paraId="0F506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40" w:type="dxa"/>
            <w:noWrap w:val="0"/>
            <w:vAlign w:val="center"/>
          </w:tcPr>
          <w:p w14:paraId="7EBCEC2C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47FAF43B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会议决议描述</w:t>
            </w:r>
          </w:p>
        </w:tc>
      </w:tr>
      <w:tr w14:paraId="2884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决定对项目计划书</w:t>
            </w:r>
            <w:r>
              <w:rPr>
                <w:rFonts w:hint="eastAsia"/>
                <w:lang w:val="en-US" w:eastAsia="zh-CN"/>
              </w:rPr>
              <w:t>以及甘特图完善补充</w:t>
            </w:r>
            <w:r>
              <w:t>。</w:t>
            </w:r>
          </w:p>
        </w:tc>
      </w:tr>
      <w:tr w14:paraId="1E2C6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76BDA0D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完成概要设计说明书和</w:t>
            </w:r>
            <w:r>
              <w:rPr>
                <w:rFonts w:hint="eastAsia" w:cs="Times New Roman"/>
                <w:lang w:val="en-US" w:eastAsia="zh-CN"/>
              </w:rPr>
              <w:t>用户操作手册。</w:t>
            </w:r>
          </w:p>
        </w:tc>
      </w:tr>
      <w:tr w14:paraId="3617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noWrap w:val="0"/>
            <w:vAlign w:val="center"/>
          </w:tcPr>
          <w:p w14:paraId="01CF1A1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</w:p>
        </w:tc>
      </w:tr>
      <w:tr w14:paraId="19A55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center"/>
          </w:tcPr>
          <w:p w14:paraId="243CFE8C">
            <w:pPr>
              <w:ind w:right="-316" w:rightChars="0"/>
              <w:jc w:val="center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eastAsia="zh-CN"/>
              </w:rPr>
              <w:t>计划</w:t>
            </w:r>
          </w:p>
        </w:tc>
        <w:tc>
          <w:tcPr>
            <w:tcW w:w="7640" w:type="dxa"/>
            <w:gridSpan w:val="4"/>
            <w:shd w:val="clear" w:color="auto" w:fill="E6E6E6"/>
            <w:noWrap w:val="0"/>
            <w:vAlign w:val="center"/>
          </w:tcPr>
          <w:p w14:paraId="6F3BE341">
            <w:pPr>
              <w:ind w:right="-316" w:rightChars="0"/>
              <w:jc w:val="center"/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  <w:r>
              <w:rPr>
                <w:rFonts w:hint="eastAsia" w:ascii="宋体" w:hAnsi="宋体"/>
                <w:b/>
                <w:szCs w:val="21"/>
                <w:lang w:eastAsia="zh-CN"/>
              </w:rPr>
              <w:t>描述</w:t>
            </w:r>
          </w:p>
        </w:tc>
      </w:tr>
      <w:tr w14:paraId="7D9F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40" w:type="dxa"/>
            <w:noWrap w:val="0"/>
            <w:vAlign w:val="top"/>
          </w:tcPr>
          <w:p w14:paraId="24BC1330">
            <w:pPr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975AAEA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t>修订项目计划书</w:t>
            </w:r>
            <w:r>
              <w:rPr>
                <w:rFonts w:hint="eastAsia"/>
                <w:lang w:val="en-US" w:eastAsia="zh-CN"/>
              </w:rPr>
              <w:t>以及更新甘特图</w:t>
            </w:r>
            <w:r>
              <w:t>。</w:t>
            </w:r>
          </w:p>
        </w:tc>
      </w:tr>
      <w:tr w14:paraId="21985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1FC2F29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9466FB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做好概要设计说明书和</w:t>
            </w:r>
            <w:r>
              <w:rPr>
                <w:rFonts w:hint="eastAsia" w:cs="Times New Roman"/>
                <w:lang w:val="en-US" w:eastAsia="zh-CN"/>
              </w:rPr>
              <w:t>用户操作手册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 w14:paraId="50459B6B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wNjNhNmI4YjczMTI4Y2IxNGZjZGE1Nzg3Zjk0ZmI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6585B27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F120BC6"/>
    <w:rsid w:val="33A52DAD"/>
    <w:rsid w:val="356A560B"/>
    <w:rsid w:val="40AC1201"/>
    <w:rsid w:val="413C2352"/>
    <w:rsid w:val="41B015F1"/>
    <w:rsid w:val="42F150AF"/>
    <w:rsid w:val="48BC2D8D"/>
    <w:rsid w:val="4AB5099E"/>
    <w:rsid w:val="4BC23AD4"/>
    <w:rsid w:val="4DCF4497"/>
    <w:rsid w:val="4DF71B0F"/>
    <w:rsid w:val="53880CD4"/>
    <w:rsid w:val="54664CD1"/>
    <w:rsid w:val="552D02A9"/>
    <w:rsid w:val="5AAA3E99"/>
    <w:rsid w:val="5BC4185F"/>
    <w:rsid w:val="5C7F1132"/>
    <w:rsid w:val="5E40416E"/>
    <w:rsid w:val="613959D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801642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432</Words>
  <Characters>447</Characters>
  <Lines>201</Lines>
  <Paragraphs>56</Paragraphs>
  <TotalTime>3</TotalTime>
  <ScaleCrop>false</ScaleCrop>
  <LinksUpToDate>false</LinksUpToDate>
  <CharactersWithSpaces>449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2024-11-12T05:48:10Z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7813D92881014FF2B7AEEE3CE3134D1C_13</vt:lpwstr>
  </property>
</Properties>
</file>