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B31D" w14:textId="15D7B820" w:rsidR="00532C19" w:rsidRDefault="005706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D29C95" wp14:editId="365345E4">
                <wp:simplePos x="0" y="0"/>
                <wp:positionH relativeFrom="margin">
                  <wp:posOffset>-357505</wp:posOffset>
                </wp:positionH>
                <wp:positionV relativeFrom="paragraph">
                  <wp:posOffset>195580</wp:posOffset>
                </wp:positionV>
                <wp:extent cx="6120765" cy="4247515"/>
                <wp:effectExtent l="0" t="0" r="0" b="63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424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A0C6C" w14:textId="6C92E970" w:rsidR="005706E7" w:rsidRDefault="005706E7" w:rsidP="005706E7">
                            <w:pPr>
                              <w:pStyle w:val="a3"/>
                              <w:ind w:firstLine="360"/>
                              <w:jc w:val="left"/>
                              <w:rPr>
                                <w:noProof/>
                              </w:rPr>
                            </w:pPr>
                            <w:r w:rsidRPr="00DB5108">
                              <w:rPr>
                                <w:noProof/>
                              </w:rPr>
                              <w:drawing>
                                <wp:inline distT="0" distB="0" distL="0" distR="0" wp14:anchorId="44671694" wp14:editId="5704C1FD">
                                  <wp:extent cx="5274310" cy="3596005"/>
                                  <wp:effectExtent l="0" t="0" r="2540" b="444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4502" b="332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3596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B7136" w14:textId="77777777" w:rsidR="005706E7" w:rsidRPr="007C5139" w:rsidRDefault="005706E7" w:rsidP="005706E7">
                            <w:pPr>
                              <w:jc w:val="center"/>
                              <w:rPr>
                                <w:szCs w:val="15"/>
                              </w:rPr>
                            </w:pPr>
                            <w:r w:rsidRPr="007C5139">
                              <w:rPr>
                                <w:rFonts w:hint="eastAsia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szCs w:val="15"/>
                              </w:rPr>
                              <w:t>6</w:t>
                            </w:r>
                            <w:r w:rsidRPr="007C5139">
                              <w:rPr>
                                <w:szCs w:val="15"/>
                              </w:rPr>
                              <w:t xml:space="preserve"> </w:t>
                            </w:r>
                            <w:r w:rsidRPr="007C5139">
                              <w:rPr>
                                <w:rFonts w:hint="eastAsia"/>
                                <w:szCs w:val="15"/>
                              </w:rPr>
                              <w:t>常见深度S</w:t>
                            </w:r>
                            <w:r w:rsidRPr="007C5139">
                              <w:rPr>
                                <w:szCs w:val="15"/>
                              </w:rPr>
                              <w:t>NN</w:t>
                            </w:r>
                            <w:r w:rsidRPr="007C5139">
                              <w:rPr>
                                <w:rFonts w:hint="eastAsia"/>
                                <w:szCs w:val="15"/>
                              </w:rPr>
                              <w:t>架构在I</w:t>
                            </w:r>
                            <w:r w:rsidRPr="007C5139">
                              <w:rPr>
                                <w:szCs w:val="15"/>
                              </w:rPr>
                              <w:t>mageNet</w:t>
                            </w:r>
                            <w:r w:rsidRPr="007C5139">
                              <w:rPr>
                                <w:rFonts w:hint="eastAsia"/>
                                <w:szCs w:val="15"/>
                              </w:rPr>
                              <w:t>数据集的分类正确率、功耗和参数量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9C95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28.15pt;margin-top:15.4pt;width:481.95pt;height:334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" filled="f" stroked="f">
                <v:textbox>
                  <w:txbxContent>
                    <w:p w14:paraId="41DA0C6C" w14:textId="6C92E970" w:rsidR="005706E7" w:rsidRDefault="005706E7" w:rsidP="005706E7">
                      <w:pPr>
                        <w:pStyle w:val="a3"/>
                        <w:ind w:firstLine="360"/>
                        <w:jc w:val="left"/>
                        <w:rPr>
                          <w:noProof/>
                        </w:rPr>
                      </w:pPr>
                      <w:r w:rsidRPr="00DB5108">
                        <w:rPr>
                          <w:noProof/>
                        </w:rPr>
                        <w:drawing>
                          <wp:inline distT="0" distB="0" distL="0" distR="0" wp14:anchorId="44671694" wp14:editId="5704C1FD">
                            <wp:extent cx="5274310" cy="3596005"/>
                            <wp:effectExtent l="0" t="0" r="2540" b="444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4502" b="332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3596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B7136" w14:textId="77777777" w:rsidR="005706E7" w:rsidRPr="007C5139" w:rsidRDefault="005706E7" w:rsidP="005706E7">
                      <w:pPr>
                        <w:jc w:val="center"/>
                        <w:rPr>
                          <w:szCs w:val="15"/>
                        </w:rPr>
                      </w:pPr>
                      <w:r w:rsidRPr="007C5139">
                        <w:rPr>
                          <w:rFonts w:hint="eastAsia"/>
                          <w:szCs w:val="15"/>
                        </w:rPr>
                        <w:t>图</w:t>
                      </w:r>
                      <w:r>
                        <w:rPr>
                          <w:szCs w:val="15"/>
                        </w:rPr>
                        <w:t>6</w:t>
                      </w:r>
                      <w:r w:rsidRPr="007C5139">
                        <w:rPr>
                          <w:szCs w:val="15"/>
                        </w:rPr>
                        <w:t xml:space="preserve"> </w:t>
                      </w:r>
                      <w:r w:rsidRPr="007C5139">
                        <w:rPr>
                          <w:rFonts w:hint="eastAsia"/>
                          <w:szCs w:val="15"/>
                        </w:rPr>
                        <w:t>常见深度S</w:t>
                      </w:r>
                      <w:r w:rsidRPr="007C5139">
                        <w:rPr>
                          <w:szCs w:val="15"/>
                        </w:rPr>
                        <w:t>NN</w:t>
                      </w:r>
                      <w:r w:rsidRPr="007C5139">
                        <w:rPr>
                          <w:rFonts w:hint="eastAsia"/>
                          <w:szCs w:val="15"/>
                        </w:rPr>
                        <w:t>架构在I</w:t>
                      </w:r>
                      <w:r w:rsidRPr="007C5139">
                        <w:rPr>
                          <w:szCs w:val="15"/>
                        </w:rPr>
                        <w:t>mageNet</w:t>
                      </w:r>
                      <w:r w:rsidRPr="007C5139">
                        <w:rPr>
                          <w:rFonts w:hint="eastAsia"/>
                          <w:szCs w:val="15"/>
                        </w:rPr>
                        <w:t>数据集的分类正确率、功耗和参数量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3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AF"/>
    <w:rsid w:val="005706E7"/>
    <w:rsid w:val="009E0F6A"/>
    <w:rsid w:val="00A478A3"/>
    <w:rsid w:val="00AA11AF"/>
    <w:rsid w:val="00CD5B0A"/>
    <w:rsid w:val="00E4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B142-FD3C-408B-BA78-B7D0693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706E7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link w:val="a3"/>
    <w:rsid w:val="005706E7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3</cp:revision>
  <dcterms:created xsi:type="dcterms:W3CDTF">2024-12-11T09:46:00Z</dcterms:created>
  <dcterms:modified xsi:type="dcterms:W3CDTF">2025-02-17T08:12:00Z</dcterms:modified>
</cp:coreProperties>
</file>