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学生权限管理</w:t>
      </w:r>
      <w:r>
        <w:rPr>
          <w:rFonts w:hint="eastAsia"/>
        </w:rPr>
        <w:t>事件流：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</w:t>
      </w:r>
      <w:r>
        <w:rPr>
          <w:rFonts w:hint="eastAsia"/>
        </w:rPr>
        <w:t>进入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界面，用例开始。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学生信息以查找相应的学生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系统验证。</w:t>
      </w:r>
    </w:p>
    <w:p>
      <w:pPr>
        <w:ind w:left="360"/>
        <w:rPr>
          <w:rFonts w:hint="eastAsia" w:eastAsia="宋体"/>
          <w:lang w:val="en-US" w:eastAsia="zh-CN"/>
        </w:rPr>
      </w:pPr>
      <w:r>
        <w:rPr>
          <w:rFonts w:hint="eastAsia"/>
        </w:rPr>
        <w:t>A1：验证失败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系统显示所有</w:t>
      </w:r>
      <w:r>
        <w:rPr>
          <w:rFonts w:hint="eastAsia"/>
          <w:lang w:val="en-US" w:eastAsia="zh-CN"/>
        </w:rPr>
        <w:t>符合条件的学生</w:t>
      </w:r>
      <w:r>
        <w:rPr>
          <w:rFonts w:hint="eastAsia"/>
        </w:rPr>
        <w:t>信息。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系统管理员选择需要更改权限的学生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系统管理员进入学生状态设置界面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系统显示</w:t>
      </w:r>
      <w:r>
        <w:rPr>
          <w:rFonts w:hint="eastAsia"/>
          <w:lang w:val="en-US" w:eastAsia="zh-CN"/>
        </w:rPr>
        <w:t>该类同学的状态（不同状态将特别标识）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系统管理员更改权限状态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系统验证</w:t>
      </w:r>
      <w:r>
        <w:rPr>
          <w:rFonts w:hint="eastAsia"/>
          <w:lang w:val="en-US" w:eastAsia="zh-CN"/>
        </w:rPr>
        <w:t>状态</w:t>
      </w:r>
      <w:r>
        <w:rPr>
          <w:rFonts w:hint="eastAsia"/>
        </w:rPr>
        <w:t>是否可</w:t>
      </w:r>
      <w:r>
        <w:rPr>
          <w:rFonts w:hint="eastAsia"/>
          <w:lang w:val="en-US" w:eastAsia="zh-CN"/>
        </w:rPr>
        <w:t>改</w:t>
      </w:r>
      <w:r>
        <w:rPr>
          <w:rFonts w:hint="eastAsia"/>
        </w:rPr>
        <w:t>。</w:t>
      </w:r>
    </w:p>
    <w:p>
      <w:pPr>
        <w:ind w:left="360"/>
        <w:rPr>
          <w:rFonts w:hint="eastAsia"/>
        </w:rPr>
      </w:pPr>
      <w:r>
        <w:rPr>
          <w:rFonts w:hint="eastAsia"/>
        </w:rPr>
        <w:t>A2：课程不可选</w:t>
      </w:r>
    </w:p>
    <w:p>
      <w:pPr>
        <w:rPr>
          <w:rFonts w:hint="eastAsia"/>
        </w:rPr>
      </w:pPr>
      <w:r>
        <w:rPr>
          <w:rFonts w:hint="eastAsia"/>
        </w:rPr>
        <w:t>10．系统提示</w:t>
      </w:r>
      <w:r>
        <w:rPr>
          <w:rFonts w:hint="eastAsia"/>
          <w:lang w:val="en-US" w:eastAsia="zh-CN"/>
        </w:rPr>
        <w:t>成功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11．用例结束。</w:t>
      </w:r>
    </w:p>
    <w:p>
      <w:pPr>
        <w:rPr>
          <w:rFonts w:hint="eastAsia"/>
        </w:rPr>
      </w:pPr>
      <w:r>
        <w:rPr>
          <w:rFonts w:hint="eastAsia"/>
        </w:rPr>
        <w:t>其他事件流：</w:t>
      </w:r>
    </w:p>
    <w:p>
      <w:pPr>
        <w:rPr>
          <w:rFonts w:hint="eastAsia"/>
        </w:rPr>
      </w:pPr>
      <w:r>
        <w:rPr>
          <w:rFonts w:hint="eastAsia"/>
        </w:rPr>
        <w:t>A1：验证失败</w:t>
      </w:r>
    </w:p>
    <w:p>
      <w:pPr>
        <w:numPr>
          <w:ilvl w:val="0"/>
          <w:numId w:val="2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系统提示</w:t>
      </w:r>
      <w:r>
        <w:rPr>
          <w:rFonts w:hint="eastAsia"/>
          <w:lang w:val="en-US" w:eastAsia="zh-CN"/>
        </w:rPr>
        <w:t>没有符合的学员</w:t>
      </w:r>
      <w:r>
        <w:rPr>
          <w:rFonts w:hint="eastAsia"/>
        </w:rPr>
        <w:t>，提示重新输入。</w:t>
      </w:r>
    </w:p>
    <w:p>
      <w:pPr>
        <w:numPr>
          <w:ilvl w:val="0"/>
          <w:numId w:val="2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成功，转</w:t>
      </w:r>
      <w:bookmarkStart w:id="0" w:name="_GoBack"/>
      <w:bookmarkEnd w:id="0"/>
      <w:r>
        <w:rPr>
          <w:rFonts w:hint="eastAsia"/>
        </w:rPr>
        <w:t>事件流第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步。</w:t>
      </w:r>
    </w:p>
    <w:p>
      <w:pPr>
        <w:rPr>
          <w:rFonts w:hint="eastAsia"/>
        </w:rPr>
      </w:pPr>
      <w:r>
        <w:rPr>
          <w:rFonts w:hint="eastAsia"/>
        </w:rPr>
        <w:t>A2：</w:t>
      </w:r>
      <w:r>
        <w:rPr>
          <w:rFonts w:hint="eastAsia"/>
          <w:lang w:val="en-US" w:eastAsia="zh-CN"/>
        </w:rPr>
        <w:t>权限</w:t>
      </w:r>
      <w:r>
        <w:rPr>
          <w:rFonts w:hint="eastAsia"/>
        </w:rPr>
        <w:t>不可</w:t>
      </w:r>
      <w:r>
        <w:rPr>
          <w:rFonts w:hint="eastAsia"/>
          <w:lang w:val="en-US" w:eastAsia="zh-CN"/>
        </w:rPr>
        <w:t>改</w:t>
      </w:r>
    </w:p>
    <w:p>
      <w:pPr>
        <w:numPr>
          <w:ilvl w:val="0"/>
          <w:numId w:val="3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系统提示</w:t>
      </w:r>
      <w:r>
        <w:rPr>
          <w:rFonts w:hint="eastAsia"/>
          <w:lang w:val="en-US" w:eastAsia="zh-CN"/>
        </w:rPr>
        <w:t>权限</w:t>
      </w:r>
      <w:r>
        <w:rPr>
          <w:rFonts w:hint="eastAsia"/>
        </w:rPr>
        <w:t>不可</w:t>
      </w:r>
      <w:r>
        <w:rPr>
          <w:rFonts w:hint="eastAsia"/>
          <w:lang w:val="en-US" w:eastAsia="zh-CN"/>
        </w:rPr>
        <w:t>改</w:t>
      </w:r>
      <w:r>
        <w:rPr>
          <w:rFonts w:hint="eastAsia"/>
        </w:rPr>
        <w:t>及原因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</w:t>
      </w:r>
      <w:r>
        <w:rPr>
          <w:rFonts w:hint="eastAsia"/>
        </w:rPr>
        <w:t>重新</w:t>
      </w:r>
      <w:r>
        <w:rPr>
          <w:rFonts w:hint="eastAsia"/>
          <w:lang w:val="en-US" w:eastAsia="zh-CN"/>
        </w:rPr>
        <w:t>更改。</w:t>
      </w:r>
    </w:p>
    <w:p>
      <w:pPr>
        <w:numPr>
          <w:ilvl w:val="0"/>
          <w:numId w:val="3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重新验证直至成功</w:t>
      </w:r>
      <w:r>
        <w:rPr>
          <w:rFonts w:hint="eastAsia"/>
          <w:lang w:val="en-US" w:eastAsia="zh-CN"/>
        </w:rPr>
        <w:t>或返回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转事件流第10步。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0517072">
    <w:nsid w:val="54AB5ED0"/>
    <w:multiLevelType w:val="multilevel"/>
    <w:tmpl w:val="54AB5ED0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71593591">
    <w:nsid w:val="75842177"/>
    <w:multiLevelType w:val="multilevel"/>
    <w:tmpl w:val="75842177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japaneseCounting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86790037">
    <w:nsid w:val="70762195"/>
    <w:multiLevelType w:val="multilevel"/>
    <w:tmpl w:val="70762195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420517072"/>
  </w:num>
  <w:num w:numId="2">
    <w:abstractNumId w:val="1971593591"/>
  </w:num>
  <w:num w:numId="3">
    <w:abstractNumId w:val="18867900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3027A"/>
    <w:rsid w:val="2043027A"/>
    <w:rsid w:val="62B87005"/>
    <w:rsid w:val="7D9343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2015-11-06T04:33:00Z</dcterms:created>
  <dc:creator>云皓</dc:creator>
  <cp:lastModifiedBy>云皓</cp:lastModifiedBy>
  <dcterms:modified xsi:type="dcterms:W3CDTF">2015-11-06T05:26:41Z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