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3156AD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JDK、JRE、JVM区别</w:t>
      </w:r>
    </w:p>
    <w:p w14:paraId="7EB565FB">
      <w:r>
        <w:drawing>
          <wp:inline distT="0" distB="0" distL="114300" distR="114300">
            <wp:extent cx="5271770" cy="287337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65ED6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==和equals</w:t>
      </w:r>
    </w:p>
    <w:p w14:paraId="57B48E4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==是基本类型，在栈中存放,equals是引用类型，在堆中存放</w:t>
      </w:r>
    </w:p>
    <w:p w14:paraId="41FBBE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Object的equals默认也是==，所以一般要重写，String是重写equals方法将字符串拆分成char基本类型一个一个去比较</w:t>
      </w:r>
    </w:p>
    <w:p w14:paraId="2AE2F733">
      <w:pPr>
        <w:rPr>
          <w:rFonts w:hint="eastAsia"/>
          <w:lang w:val="en-US" w:eastAsia="zh-CN"/>
        </w:rPr>
      </w:pPr>
    </w:p>
    <w:p w14:paraId="3029C9A3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Equals和hashcode</w:t>
      </w:r>
    </w:p>
    <w:p w14:paraId="11867D9E">
      <w:r>
        <w:drawing>
          <wp:inline distT="0" distB="0" distL="114300" distR="114300">
            <wp:extent cx="5261610" cy="3364230"/>
            <wp:effectExtent l="0" t="0" r="1524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471B3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</w:t>
      </w:r>
    </w:p>
    <w:p w14:paraId="629A0B2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表示最终</w:t>
      </w:r>
    </w:p>
    <w:p w14:paraId="525866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修饰类不能被继承</w:t>
      </w:r>
    </w:p>
    <w:p w14:paraId="4B9173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修饰方法不能被覆盖，能被重载</w:t>
      </w:r>
    </w:p>
    <w:p w14:paraId="462554A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修饰变量被复制不可被更改</w:t>
      </w:r>
    </w:p>
    <w:p w14:paraId="5EBEEDA9">
      <w:pPr>
        <w:rPr>
          <w:rFonts w:hint="eastAsia"/>
          <w:lang w:val="en-US" w:eastAsia="zh-CN"/>
        </w:rPr>
      </w:pPr>
    </w:p>
    <w:p w14:paraId="676C8C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局部内部类和匿名内部类只能访问局部final变量的原因</w:t>
      </w:r>
    </w:p>
    <w:p w14:paraId="74AB83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编译会生成多个class文件，但是外部类执行结束后可能会销毁，内部类就访问不到这个局部的final变量。</w:t>
      </w:r>
    </w:p>
    <w:p w14:paraId="74087049">
      <w:pPr>
        <w:rPr>
          <w:rFonts w:hint="eastAsia"/>
          <w:lang w:val="en-US" w:eastAsia="zh-CN"/>
        </w:rPr>
      </w:pPr>
    </w:p>
    <w:p w14:paraId="2DC28E25"/>
    <w:p w14:paraId="6909A25B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String、StringBuilder,StringBuffer的区别</w:t>
      </w:r>
    </w:p>
    <w:p w14:paraId="09756D2F">
      <w:r>
        <w:drawing>
          <wp:inline distT="0" distB="0" distL="114300" distR="114300">
            <wp:extent cx="5271135" cy="2547620"/>
            <wp:effectExtent l="0" t="0" r="5715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9FCBB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重载和重写</w:t>
      </w:r>
    </w:p>
    <w:p w14:paraId="5C23A3FC">
      <w:r>
        <w:drawing>
          <wp:inline distT="0" distB="0" distL="114300" distR="114300">
            <wp:extent cx="5270500" cy="1673225"/>
            <wp:effectExtent l="0" t="0" r="6350" b="31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1AE20"/>
    <w:p w14:paraId="1E24A28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接口和抽象类</w:t>
      </w:r>
    </w:p>
    <w:p w14:paraId="5E29F40D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方法:抽象类可以有抽象方法也可以有普通方法，接口只能是公开抽象方法</w:t>
      </w:r>
    </w:p>
    <w:p w14:paraId="62CEEC71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成员变量上：抽象类都可以有，接口只能是public static final</w:t>
      </w:r>
    </w:p>
    <w:p w14:paraId="6E0DF152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接口是多实现，抽象类是单继承</w:t>
      </w:r>
    </w:p>
    <w:p w14:paraId="3D79D2C6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接口设计是为了行为约束，抽象类设计是为了代码复用</w:t>
      </w:r>
    </w:p>
    <w:p w14:paraId="77DAA3CA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抽象类的功能要大于接口，设计成本、难度高</w:t>
      </w:r>
    </w:p>
    <w:p w14:paraId="1F81ED70">
      <w:pPr>
        <w:rPr>
          <w:rFonts w:hint="default"/>
          <w:lang w:val="en-US" w:eastAsia="zh-CN"/>
        </w:rPr>
      </w:pPr>
    </w:p>
    <w:p w14:paraId="4A4522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List和Set的区别</w:t>
      </w:r>
    </w:p>
    <w:p w14:paraId="6081663D">
      <w:r>
        <w:drawing>
          <wp:inline distT="0" distB="0" distL="114300" distR="114300">
            <wp:extent cx="5267960" cy="791210"/>
            <wp:effectExtent l="0" t="0" r="889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B232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ArrayLis和LinkedList的区别</w:t>
      </w:r>
    </w:p>
    <w:p w14:paraId="6040C777">
      <w:r>
        <w:drawing>
          <wp:inline distT="0" distB="0" distL="114300" distR="114300">
            <wp:extent cx="5271770" cy="2380615"/>
            <wp:effectExtent l="0" t="0" r="5080" b="6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A029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基于什么实现</w:t>
      </w:r>
    </w:p>
    <w:p w14:paraId="7F5B3644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查询性能</w:t>
      </w:r>
    </w:p>
    <w:p w14:paraId="14B23EAC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插入修改性能</w:t>
      </w:r>
    </w:p>
    <w:p w14:paraId="3D7765D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扩容、创建node节点、尾差发</w:t>
      </w:r>
    </w:p>
    <w:p w14:paraId="2CD45931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遍历上</w:t>
      </w:r>
    </w:p>
    <w:p w14:paraId="14474E0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For循环、迭代器iterator</w:t>
      </w:r>
    </w:p>
    <w:p w14:paraId="5A787515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HashMap和HashTable的区别</w:t>
      </w:r>
    </w:p>
    <w:p w14:paraId="5177B084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6AAEDA5">
      <w:pPr>
        <w:numPr>
          <w:ilvl w:val="0"/>
          <w:numId w:val="0"/>
        </w:numPr>
      </w:pPr>
      <w:r>
        <w:drawing>
          <wp:inline distT="0" distB="0" distL="114300" distR="114300">
            <wp:extent cx="5270500" cy="2995930"/>
            <wp:effectExtent l="0" t="0" r="6350" b="139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4E752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ConcurrentHashMap的原理以及jdk1.7、jdk1.8的区别</w:t>
      </w:r>
    </w:p>
    <w:p w14:paraId="6C46BE4E">
      <w:pPr>
        <w:numPr>
          <w:ilvl w:val="0"/>
          <w:numId w:val="0"/>
        </w:numPr>
      </w:pPr>
      <w:r>
        <w:drawing>
          <wp:inline distT="0" distB="0" distL="114300" distR="114300">
            <wp:extent cx="5274310" cy="3385820"/>
            <wp:effectExtent l="0" t="0" r="2540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5509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HashMap1.7和1.8的区别</w:t>
      </w:r>
    </w:p>
    <w:p w14:paraId="6DFBC973">
      <w:pPr>
        <w:numPr>
          <w:ilvl w:val="0"/>
          <w:numId w:val="0"/>
        </w:numPr>
      </w:pPr>
      <w:r>
        <w:drawing>
          <wp:inline distT="0" distB="0" distL="114300" distR="114300">
            <wp:extent cx="5266690" cy="842645"/>
            <wp:effectExtent l="0" t="0" r="10160" b="146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5B9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深拷贝和浅拷贝</w:t>
      </w:r>
    </w:p>
    <w:p w14:paraId="38697B0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浅拷贝拷贝数值和引用地址</w:t>
      </w:r>
    </w:p>
    <w:p w14:paraId="1278E8F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深拷贝拷贝数值以及引用地址指的对象</w:t>
      </w:r>
    </w:p>
    <w:p w14:paraId="4DD07FA7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HashMap扩容机制</w:t>
      </w:r>
    </w:p>
    <w:p w14:paraId="15F2F9AE">
      <w:pPr>
        <w:numPr>
          <w:ilvl w:val="0"/>
          <w:numId w:val="0"/>
        </w:numPr>
      </w:pPr>
      <w:r>
        <w:drawing>
          <wp:inline distT="0" distB="0" distL="114300" distR="114300">
            <wp:extent cx="5273040" cy="2857500"/>
            <wp:effectExtent l="0" t="0" r="381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E314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Jdk1.7,先遍历数组，再遍历链表，头插法</w:t>
      </w:r>
    </w:p>
    <w:p w14:paraId="239CE820">
      <w:pPr>
        <w:numPr>
          <w:ilvl w:val="0"/>
          <w:numId w:val="0"/>
        </w:numPr>
      </w:pPr>
      <w:r>
        <w:drawing>
          <wp:inline distT="0" distB="0" distL="114300" distR="114300">
            <wp:extent cx="5274310" cy="1393825"/>
            <wp:effectExtent l="0" t="0" r="2540" b="1587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DD282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CopyOnwriteArrayList</w:t>
      </w:r>
    </w:p>
    <w:p w14:paraId="11153EAB">
      <w:pPr>
        <w:numPr>
          <w:ilvl w:val="0"/>
          <w:numId w:val="0"/>
        </w:numPr>
      </w:pPr>
      <w:r>
        <w:drawing>
          <wp:inline distT="0" distB="0" distL="114300" distR="114300">
            <wp:extent cx="5268595" cy="1300480"/>
            <wp:effectExtent l="0" t="0" r="8255" b="1397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B479">
      <w:pPr>
        <w:numPr>
          <w:ilvl w:val="0"/>
          <w:numId w:val="0"/>
        </w:numPr>
      </w:pPr>
      <w:r>
        <w:drawing>
          <wp:inline distT="0" distB="0" distL="114300" distR="114300">
            <wp:extent cx="5272405" cy="2328545"/>
            <wp:effectExtent l="0" t="0" r="4445" b="146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2FA3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字节码</w:t>
      </w:r>
    </w:p>
    <w:p w14:paraId="2BC2D82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Jvm解释器能识别的码</w:t>
      </w:r>
    </w:p>
    <w:p w14:paraId="56819353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909570"/>
            <wp:effectExtent l="0" t="0" r="4445" b="508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6020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Java中的异常体系</w:t>
      </w:r>
    </w:p>
    <w:p w14:paraId="0A503F48">
      <w:r>
        <w:drawing>
          <wp:inline distT="0" distB="0" distL="114300" distR="114300">
            <wp:extent cx="5270500" cy="1742440"/>
            <wp:effectExtent l="0" t="0" r="6350" b="1016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9D746">
      <w:pPr>
        <w:rPr>
          <w:rFonts w:hint="default"/>
          <w:lang w:val="en-US" w:eastAsia="zh-CN"/>
        </w:rPr>
      </w:pPr>
      <w:bookmarkStart w:id="0" w:name="_GoBack"/>
      <w:bookmarkEnd w:id="0"/>
    </w:p>
    <w:p w14:paraId="69339873">
      <w:pPr>
        <w:rPr>
          <w:rFonts w:hint="eastAsia"/>
          <w:lang w:val="en-US" w:eastAsia="zh-CN"/>
        </w:rPr>
      </w:pPr>
    </w:p>
    <w:p w14:paraId="4D028732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9068CB"/>
    <w:multiLevelType w:val="singleLevel"/>
    <w:tmpl w:val="A69068C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F255628"/>
    <w:multiLevelType w:val="singleLevel"/>
    <w:tmpl w:val="DF25562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A2YzFmMTZkODAzZDIxYmQ0ODlmOWJlYWRkNzdlZDAifQ=="/>
  </w:docVars>
  <w:rsids>
    <w:rsidRoot w:val="00000000"/>
    <w:rsid w:val="01AB71A3"/>
    <w:rsid w:val="02C064C7"/>
    <w:rsid w:val="07543029"/>
    <w:rsid w:val="08907C6B"/>
    <w:rsid w:val="0959188D"/>
    <w:rsid w:val="0F041D3A"/>
    <w:rsid w:val="12FE7F72"/>
    <w:rsid w:val="13A57E4F"/>
    <w:rsid w:val="1AAA22B0"/>
    <w:rsid w:val="20DA5932"/>
    <w:rsid w:val="21A92D26"/>
    <w:rsid w:val="23630EC0"/>
    <w:rsid w:val="2B954013"/>
    <w:rsid w:val="2C3861EA"/>
    <w:rsid w:val="3BFB6FED"/>
    <w:rsid w:val="3BFF3E7D"/>
    <w:rsid w:val="45F40FBF"/>
    <w:rsid w:val="474D782B"/>
    <w:rsid w:val="509269D5"/>
    <w:rsid w:val="58B64415"/>
    <w:rsid w:val="590A3659"/>
    <w:rsid w:val="5D71711F"/>
    <w:rsid w:val="5E6F40D7"/>
    <w:rsid w:val="61807E5C"/>
    <w:rsid w:val="63653F84"/>
    <w:rsid w:val="65CC0098"/>
    <w:rsid w:val="73DA3780"/>
    <w:rsid w:val="74E50E19"/>
    <w:rsid w:val="75E1612D"/>
    <w:rsid w:val="7F0C3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391</Words>
  <Characters>590</Characters>
  <Lines>0</Lines>
  <Paragraphs>0</Paragraphs>
  <TotalTime>142</TotalTime>
  <ScaleCrop>false</ScaleCrop>
  <LinksUpToDate>false</LinksUpToDate>
  <CharactersWithSpaces>592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2024-09-08T13:24:00Z</dcterms:created>
  <dc:creator>fangx</dc:creator>
  <cp:lastModifiedBy>FANGXIN</cp:lastModifiedBy>
  <dcterms:modified xsi:type="dcterms:W3CDTF">2024-09-09T15:35:12Z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CB15954D1A114F7CB0F6D18972BDE944_12</vt:lpwstr>
  </property>
</Properties>
</file>