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80F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1、界面</w:t>
      </w:r>
    </w:p>
    <w:p w14:paraId="0D9D331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4873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587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2、选择要处理的文件</w:t>
      </w:r>
    </w:p>
    <w:p w14:paraId="209159E6">
      <w:r>
        <w:drawing>
          <wp:inline distT="0" distB="0" distL="114300" distR="114300">
            <wp:extent cx="5266690" cy="368236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4D8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执行分词</w:t>
      </w:r>
    </w:p>
    <w:p w14:paraId="367A95CE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84873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95B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</w:t>
      </w:r>
    </w:p>
    <w:p w14:paraId="5773F0D8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4873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90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词性分析（生成文件pos_result.txt）</w:t>
      </w:r>
    </w:p>
    <w:p w14:paraId="6BE28E51">
      <w:pPr>
        <w:numPr>
          <w:numId w:val="0"/>
        </w:numPr>
      </w:pPr>
      <w:r>
        <w:drawing>
          <wp:inline distT="0" distB="0" distL="114300" distR="114300">
            <wp:extent cx="5267325" cy="368744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87D2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68236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15A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实体抽取</w:t>
      </w:r>
    </w:p>
    <w:p w14:paraId="323006BE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4873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5DB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生成词云（生成图片wordcloud.png）</w:t>
      </w:r>
    </w:p>
    <w:p w14:paraId="45B1E014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4873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A81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柱状图（生成图片chart.png）</w:t>
      </w:r>
    </w:p>
    <w:p w14:paraId="72AD44A8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4873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262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饼状图（生成图片chart.png）</w:t>
      </w:r>
      <w:bookmarkStart w:id="0" w:name="_GoBack"/>
      <w:bookmarkEnd w:id="0"/>
    </w:p>
    <w:p w14:paraId="71627945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48735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BABF8"/>
    <w:multiLevelType w:val="singleLevel"/>
    <w:tmpl w:val="EB8BABF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5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2025-03-17T13:42:52Z</dcterms:created>
  <dc:creator>28117</dc:creator>
  <cp:lastModifiedBy>WPS_1665546671</cp:lastModifiedBy>
  <dcterms:modified xsi:type="dcterms:W3CDTF">2025-03-17T13:54:50Z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eyJoZGlkIjoiODc1YmNhOGRhZGYyMzMwZmY2YTc3YmMwMzJlYjMzN2UiLCJ1c2VySWQiOiIxNDI2ODQyNDk1In0=</vt:lpwstr>
  </property>
  <property fmtid="{D5CDD505-2E9C-101B-9397-08002B2CF9AE}" pid="4" name="ICV">
    <vt:lpwstr>75B4DF94D30C45BF8023CD9375E50656_12</vt:lpwstr>
  </property>
</Properties>
</file>