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H2: Match between system and the real world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 textbookPosting.html and createPosting.html, we don't use user's language for labels of user input.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drawing>
          <wp:inline distB="114300" distT="114300" distL="114300" distR="114300">
            <wp:extent cx="4114800" cy="800100"/>
            <wp:effectExtent b="0" l="0" r="0" t="0"/>
            <wp:docPr descr="Capture.PNG" id="4" name="image12.png"/>
            <a:graphic>
              <a:graphicData uri="http://schemas.openxmlformats.org/drawingml/2006/picture">
                <pic:pic>
                  <pic:nvPicPr>
                    <pic:cNvPr descr="Capture.PNG" id="0" name="image1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Figure 1. textbookPostings.html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4029075" cy="3838575"/>
            <wp:effectExtent b="0" l="0" r="0" t="0"/>
            <wp:docPr descr="Capture.PNG" id="8" name="image16.png"/>
            <a:graphic>
              <a:graphicData uri="http://schemas.openxmlformats.org/drawingml/2006/picture">
                <pic:pic>
                  <pic:nvPicPr>
                    <pic:cNvPr descr="Capture.PNG"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83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Figure 2. createPosting.html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the input for user to select their school, we should change the labels of input from “School/Select school” to “Your school” or “Find a school”. Or other more understandable instruction.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H4: Consistency and Standards.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Navigate bar doesn't consistent on different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71500"/>
            <wp:effectExtent b="0" l="0" r="0" t="0"/>
            <wp:docPr descr="Capture.PNG" id="10" name="image19.png"/>
            <a:graphic>
              <a:graphicData uri="http://schemas.openxmlformats.org/drawingml/2006/picture">
                <pic:pic>
                  <pic:nvPicPr>
                    <pic:cNvPr descr="Capture.PNG"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Figure 3. Navigate bar on index.html (home page).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266700"/>
            <wp:effectExtent b="0" l="0" r="0" t="0"/>
            <wp:docPr descr="Capture.PNG" id="3" name="image11.png"/>
            <a:graphic>
              <a:graphicData uri="http://schemas.openxmlformats.org/drawingml/2006/picture">
                <pic:pic>
                  <pic:nvPicPr>
                    <pic:cNvPr descr="Capture.PNG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Figure4. Navigate bar on other pages.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should make the navigate bar consistent among each page.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H4: Consistency and Standards.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At textbookPosting.html, the outcome format doesn't consistant.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057775" cy="742950"/>
            <wp:effectExtent b="0" l="0" r="0" t="0"/>
            <wp:docPr descr="Capture.PNG" id="2" name="image10.png"/>
            <a:graphic>
              <a:graphicData uri="http://schemas.openxmlformats.org/drawingml/2006/picture">
                <pic:pic>
                  <pic:nvPicPr>
                    <pic:cNvPr descr="Capture.PNG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Figure 5. Attributes row before searching postings.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041400"/>
            <wp:effectExtent b="0" l="0" r="0" t="0"/>
            <wp:docPr descr="Capture.PNG" id="1" name="image04.png"/>
            <a:graphic>
              <a:graphicData uri="http://schemas.openxmlformats.org/drawingml/2006/picture">
                <pic:pic>
                  <pic:nvPicPr>
                    <pic:cNvPr descr="Capture.PNG" id="0" name="image0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Figure 6. Attributes row of searching outcome.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border of attributes row differs before and after searching, which should be the same.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H5: Error prevention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At index.html, user should only upload image file but actually user can upload any kind of files.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105150" cy="2867025"/>
            <wp:effectExtent b="0" l="0" r="0" t="0"/>
            <wp:docPr descr="Capture.PNG" id="5" name="image13.png"/>
            <a:graphic>
              <a:graphicData uri="http://schemas.openxmlformats.org/drawingml/2006/picture">
                <pic:pic>
                  <pic:nvPicPr>
                    <pic:cNvPr descr="Capture.PNG"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Figure 7. User profile picture on homepage when user uploads a image file.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2095500" cy="2838450"/>
            <wp:effectExtent b="0" l="0" r="0" t="0"/>
            <wp:docPr descr="Capture.PNG" id="6" name="image14.png"/>
            <a:graphic>
              <a:graphicData uri="http://schemas.openxmlformats.org/drawingml/2006/picture">
                <pic:pic>
                  <pic:nvPicPr>
                    <pic:cNvPr descr="Capture.PNG"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Figure 8. User profile picture on homepage when user uploads a non-image file.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should always upload image file for their profile picture.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H6: Recognition rather than recall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User needs to recall username rather than recognize existing username when searching user's information.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038725" cy="1647825"/>
            <wp:effectExtent b="0" l="0" r="0" t="0"/>
            <wp:docPr descr="Capture.PNG" id="7" name="image15.png"/>
            <a:graphic>
              <a:graphicData uri="http://schemas.openxmlformats.org/drawingml/2006/picture">
                <pic:pic>
                  <pic:nvPicPr>
                    <pic:cNvPr descr="Capture.PNG"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Figure 9. Textbook Postings. User cannot get seller’s information immediately.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591050" cy="1962150"/>
            <wp:effectExtent b="0" l="0" r="0" t="0"/>
            <wp:docPr descr="Capture.PNG" id="9" name="image18.png"/>
            <a:graphic>
              <a:graphicData uri="http://schemas.openxmlformats.org/drawingml/2006/picture">
                <pic:pic>
                  <pic:nvPicPr>
                    <pic:cNvPr descr="Capture.PNG"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Figure 10. User need to search seller’s information on another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 should get seller’s information with one click.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H7: Flexibility and Efficiency of 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User should be allowed to sort outcome by attributes value they are interested (like Price).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(screenshots will be added later)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04.png"/><Relationship Id="rId13" Type="http://schemas.openxmlformats.org/officeDocument/2006/relationships/image" Target="media/image15.png"/><Relationship Id="rId12" Type="http://schemas.openxmlformats.org/officeDocument/2006/relationships/image" Target="media/image1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0.png"/><Relationship Id="rId14" Type="http://schemas.openxmlformats.org/officeDocument/2006/relationships/image" Target="media/image18.png"/><Relationship Id="rId5" Type="http://schemas.openxmlformats.org/officeDocument/2006/relationships/image" Target="media/image12.png"/><Relationship Id="rId6" Type="http://schemas.openxmlformats.org/officeDocument/2006/relationships/image" Target="media/image16.png"/><Relationship Id="rId7" Type="http://schemas.openxmlformats.org/officeDocument/2006/relationships/image" Target="media/image19.png"/><Relationship Id="rId8" Type="http://schemas.openxmlformats.org/officeDocument/2006/relationships/image" Target="media/image11.png"/></Relationships>
</file>