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计数器练习图形函数与用法讲解"/>
    <w:p>
      <w:pPr>
        <w:pStyle w:val="1"/>
        <w:spacing w:line="360" w:lineRule="auto" w:after="240"/>
      </w:pPr>
      <w:r>
        <w:rPr>
          <w:rFonts w:hint="eastAsia" w:ascii="仿宋" w:hAnsi="仿宋" w:eastAsia="仿宋" w:cs="仿宋"/>
          <w:i w:val="0"/>
          <w:color w:val="000000"/>
        </w:rPr>
        <w:t xml:space="preserve">计数器练习：图形函数与用法讲解</w:t>
      </w:r>
    </w:p>
    <w:bookmarkStart w:id="9" w:name="完整代码"/>
    <w:p>
      <w:pPr>
        <w:pStyle w:val="21"/>
        <w:spacing w:line="360" w:lineRule="auto" w:after="240"/>
      </w:pPr>
      <w:r>
        <w:rPr>
          <w:rFonts w:hint="eastAsia" w:ascii="仿宋" w:hAnsi="仿宋" w:eastAsia="仿宋" w:cs="仿宋"/>
          <w:i w:val="0"/>
          <w:color w:val="000000"/>
        </w:rPr>
        <w:t xml:space="preserve">完整代码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import tkinter as tk</w:t>
      </w:r>
      <w:r>
        <w:br/>
      </w:r>
      <w:r>
        <w:br/>
      </w:r>
      <w:r>
        <w:rPr>
          <w:rStyle w:val="VerbatimChar"/>
        </w:rPr>
        <w:t xml:space="preserve">num = 0</w:t>
      </w:r>
      <w:r>
        <w:br/>
      </w:r>
      <w:r>
        <w:br/>
      </w:r>
      <w:r>
        <w:rPr>
          <w:rStyle w:val="VerbatimChar"/>
        </w:rPr>
        <w:t xml:space="preserve">def jishuqi():</w:t>
      </w:r>
      <w:r>
        <w:br/>
      </w:r>
      <w:r>
        <w:br/>
      </w:r>
      <w:r>
        <w:rPr>
          <w:rStyle w:val="VerbatimChar"/>
        </w:rPr>
        <w:t xml:space="preserve">    global num</w:t>
      </w:r>
      <w:r>
        <w:br/>
      </w:r>
      <w:r>
        <w:br/>
      </w:r>
      <w:r>
        <w:rPr>
          <w:rStyle w:val="VerbatimChar"/>
        </w:rPr>
        <w:t xml:space="preserve">    num += 1</w:t>
      </w:r>
      <w:r>
        <w:br/>
      </w:r>
      <w:r>
        <w:br/>
      </w:r>
      <w:r>
        <w:rPr>
          <w:rStyle w:val="VerbatimChar"/>
        </w:rPr>
        <w:t xml:space="preserve">    label.config(text=str(num))</w:t>
      </w:r>
      <w:r>
        <w:br/>
      </w:r>
      <w:r>
        <w:br/>
      </w:r>
      <w:r>
        <w:rPr>
          <w:rStyle w:val="VerbatimChar"/>
        </w:rPr>
        <w:t xml:space="preserve">root = tk.Tk()                        # ① </w:t>
      </w:r>
      <w:r>
        <w:rPr>
          <w:rStyle w:val="VerbatimChar"/>
          <w:rFonts w:hint="eastAsia"/>
        </w:rPr>
        <w:t xml:space="preserve">创建主窗口</w:t>
      </w:r>
      <w:r>
        <w:br/>
      </w:r>
      <w:r>
        <w:br/>
      </w:r>
      <w:r>
        <w:rPr>
          <w:rStyle w:val="VerbatimChar"/>
          <w:rFonts w:hint="eastAsia"/>
        </w:rPr>
        <w:t xml:space="preserve">root.title("计数器")</w:t>
      </w:r>
      <w:r>
        <w:rPr>
          <w:rStyle w:val="VerbatimChar"/>
        </w:rPr>
        <w:t xml:space="preserve">                  # ② </w:t>
      </w:r>
      <w:r>
        <w:rPr>
          <w:rStyle w:val="VerbatimChar"/>
          <w:rFonts w:hint="eastAsia"/>
        </w:rPr>
        <w:t xml:space="preserve">设置窗口标题</w:t>
      </w:r>
      <w:r>
        <w:br/>
      </w:r>
      <w:r>
        <w:br/>
      </w:r>
      <w:r>
        <w:rPr>
          <w:rStyle w:val="VerbatimChar"/>
        </w:rPr>
        <w:t xml:space="preserve">label = tk.Label(root, text="0", font=("Arial", 30))   # ③ </w:t>
      </w:r>
      <w:r>
        <w:rPr>
          <w:rStyle w:val="VerbatimChar"/>
          <w:rFonts w:hint="eastAsia"/>
        </w:rPr>
        <w:t xml:space="preserve">创建标签</w:t>
      </w:r>
      <w:r>
        <w:br/>
      </w:r>
      <w:r>
        <w:br/>
      </w:r>
      <w:r>
        <w:rPr>
          <w:rStyle w:val="VerbatimChar"/>
        </w:rPr>
        <w:t xml:space="preserve">label.pack(padx=30, pady=20)          # ④ </w:t>
      </w:r>
      <w:r>
        <w:rPr>
          <w:rStyle w:val="VerbatimChar"/>
          <w:rFonts w:hint="eastAsia"/>
        </w:rPr>
        <w:t xml:space="preserve">布局：放进窗口</w:t>
      </w:r>
      <w:r>
        <w:br/>
      </w:r>
      <w:r>
        <w:br/>
      </w:r>
      <w:r>
        <w:rPr>
          <w:rStyle w:val="VerbatimChar"/>
        </w:rPr>
        <w:t xml:space="preserve">btn = tk.Button(root, </w:t>
      </w:r>
      <w:r>
        <w:rPr>
          <w:rStyle w:val="VerbatimChar"/>
          <w:rFonts w:hint="eastAsia"/>
        </w:rPr>
        <w:t xml:space="preserve">text="点一下",</w:t>
      </w:r>
      <w:r>
        <w:rPr>
          <w:rStyle w:val="VerbatimChar"/>
        </w:rPr>
        <w:t xml:space="preserve"> command=jishuqi)   # ⑤ </w:t>
      </w:r>
      <w:r>
        <w:rPr>
          <w:rStyle w:val="VerbatimChar"/>
          <w:rFonts w:hint="eastAsia"/>
        </w:rPr>
        <w:t xml:space="preserve">创建按钮</w:t>
      </w:r>
      <w:r>
        <w:br/>
      </w:r>
      <w:r>
        <w:br/>
      </w:r>
      <w:r>
        <w:rPr>
          <w:rStyle w:val="VerbatimChar"/>
        </w:rPr>
        <w:t xml:space="preserve">btn.pack(pady=10)                     # ④ </w:t>
      </w:r>
      <w:r>
        <w:rPr>
          <w:rStyle w:val="VerbatimChar"/>
          <w:rFonts w:hint="eastAsia"/>
        </w:rPr>
        <w:t xml:space="preserve">布局</w:t>
      </w:r>
      <w:r>
        <w:br/>
      </w:r>
      <w:r>
        <w:br/>
      </w:r>
      <w:r>
        <w:rPr>
          <w:rStyle w:val="VerbatimChar"/>
        </w:rPr>
        <w:t xml:space="preserve">root.mainloop()                       # ⑥ </w:t>
      </w:r>
      <w:r>
        <w:rPr>
          <w:rStyle w:val="VerbatimChar"/>
          <w:rFonts w:hint="eastAsia"/>
        </w:rPr>
        <w:t xml:space="preserve">启动事件循环</w:t>
      </w:r>
    </w:p>
    <w:bookmarkEnd w:id="9"/>
    <w:bookmarkStart w:id="10" w:name="tk.tk-创建主窗口"/>
    <w:p>
      <w:pPr>
        <w:pStyle w:val="21"/>
        <w:spacing w:line="360" w:lineRule="auto" w:after="240"/>
      </w:pPr>
      <w:r>
        <w:rPr>
          <w:rFonts w:ascii="仿宋" w:hAnsi="仿宋" w:eastAsia="仿宋" w:cs="仿宋"/>
          <w:i w:val="0"/>
          <w:color w:val="000000"/>
        </w:rPr>
        <w:t xml:space="preserve">① tk.Tk() —— </w:t>
      </w:r>
      <w:r>
        <w:rPr>
          <w:rFonts w:hint="eastAsia" w:ascii="仿宋" w:hAnsi="仿宋" w:eastAsia="仿宋" w:cs="仿宋"/>
          <w:i w:val="0"/>
          <w:color w:val="000000"/>
        </w:rPr>
        <w:t xml:space="preserve">创建主窗口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root = tk.Tk()</w:t>
      </w:r>
    </w:p>
    <w:p>
      <w:pPr>
        <w:pStyle w:val="Compact"/>
        <w:numPr>
          <w:ilvl w:val="0"/>
          <w:numId w:val="1001"/>
        </w:numPr>
        <w:spacing w:line="360" w:lineRule="auto"/>
      </w:pPr>
      <w:r>
        <w:rPr>
          <w:rFonts w:hint="eastAsia"/>
        </w:rPr>
        <w:t xml:space="preserve">作用：创建主窗口，它是所有控件的”总容器”。没有它什么都画不出来。</w:t>
      </w:r>
    </w:p>
    <w:p>
      <w:pPr>
        <w:pStyle w:val="Compact"/>
        <w:numPr>
          <w:ilvl w:val="0"/>
          <w:numId w:val="1001"/>
        </w:numPr>
        <w:spacing w:line="360" w:lineRule="auto"/>
      </w:pPr>
      <w:r>
        <w:rPr>
          <w:rFonts w:hint="eastAsia"/>
        </w:rPr>
        <w:t xml:space="preserve">特点：一个程序通常只创建一个。之后所有控件都要把它作为第一个参数挂上去（tk.Label(root,</w:t>
      </w:r>
      <w:r>
        <w:t xml:space="preserve"> </w:t>
      </w:r>
      <w:r>
        <w:rPr>
          <w:rFonts w:hint="eastAsia"/>
        </w:rPr>
        <w:t xml:space="preserve">…)）。</w:t>
      </w:r>
    </w:p>
    <w:p>
      <w:pPr>
        <w:pStyle w:val="Compact"/>
        <w:numPr>
          <w:ilvl w:val="0"/>
          <w:numId w:val="1001"/>
        </w:numPr>
        <w:spacing w:line="360" w:lineRule="auto"/>
      </w:pPr>
      <w:r>
        <w:rPr>
          <w:rFonts w:hint="eastAsia"/>
        </w:rPr>
        <w:t xml:space="preserve">对照</w:t>
      </w:r>
      <w:r>
        <w:t xml:space="preserve"> </w:t>
      </w:r>
      <w:r>
        <w:rPr>
          <w:rFonts w:hint="eastAsia"/>
        </w:rPr>
        <w:t xml:space="preserve">C：相当于</w:t>
      </w:r>
      <w:r>
        <w:t xml:space="preserve"> </w:t>
      </w:r>
      <w:r>
        <w:rPr>
          <w:rFonts w:hint="eastAsia"/>
        </w:rPr>
        <w:t xml:space="preserve">CreateWindow，但不用填任何参数。</w:t>
      </w:r>
    </w:p>
    <w:p>
      <w:pPr>
        <w:pStyle w:val="Compact"/>
        <w:numPr>
          <w:ilvl w:val="0"/>
          <w:numId w:val="1001"/>
        </w:numPr>
        <w:spacing w:line="360" w:lineRule="auto"/>
      </w:pPr>
      <w:r>
        <w:rPr>
          <w:rFonts w:hint="eastAsia"/>
        </w:rPr>
        <w:t xml:space="preserve">常用配套：title()</w:t>
      </w:r>
      <w:r>
        <w:t xml:space="preserve"> </w:t>
      </w:r>
      <w:r>
        <w:rPr>
          <w:rFonts w:hint="eastAsia"/>
        </w:rPr>
        <w:t xml:space="preserve">设标题、geometry(</w:t>
      </w:r>
      <w:r>
        <w:t xml:space="preserve">“400x300”</w:t>
      </w:r>
      <w:r>
        <w:t xml:space="preserve">) </w:t>
      </w:r>
      <w:r>
        <w:rPr>
          <w:rFonts w:hint="eastAsia"/>
        </w:rPr>
        <w:t xml:space="preserve">设大小、mainloop()</w:t>
      </w:r>
      <w:r>
        <w:t xml:space="preserve"> </w:t>
      </w:r>
      <w:r>
        <w:rPr>
          <w:rFonts w:hint="eastAsia"/>
        </w:rPr>
        <w:t xml:space="preserve">启动事件循环。</w:t>
      </w:r>
    </w:p>
    <w:bookmarkEnd w:id="10"/>
    <w:bookmarkStart w:id="11" w:name="root.title计数器-设置标题"/>
    <w:p>
      <w:pPr>
        <w:pStyle w:val="21"/>
        <w:spacing w:line="360" w:lineRule="auto" w:after="240"/>
      </w:pPr>
      <w:r>
        <w:rPr>
          <w:rFonts w:ascii="仿宋" w:hAnsi="仿宋" w:eastAsia="仿宋" w:cs="仿宋"/>
          <w:i w:val="0"/>
          <w:color w:val="000000"/>
        </w:rPr>
        <w:t xml:space="preserve">② root.title(</w:t>
      </w:r>
      <w:r>
        <w:rPr>
          <w:rFonts w:hint="eastAsia" w:ascii="仿宋" w:hAnsi="仿宋" w:eastAsia="仿宋" w:cs="仿宋"/>
          <w:i w:val="0"/>
          <w:color w:val="000000"/>
        </w:rPr>
        <w:t xml:space="preserve">“计数器”</w:t>
      </w:r>
      <w:r>
        <w:rPr>
          <w:rFonts w:ascii="仿宋" w:hAnsi="仿宋" w:eastAsia="仿宋" w:cs="仿宋"/>
          <w:i w:val="0"/>
          <w:color w:val="000000"/>
        </w:rPr>
        <w:t xml:space="preserve">) —— </w:t>
      </w:r>
      <w:r>
        <w:rPr>
          <w:rFonts w:hint="eastAsia" w:ascii="仿宋" w:hAnsi="仿宋" w:eastAsia="仿宋" w:cs="仿宋"/>
          <w:i w:val="0"/>
          <w:color w:val="000000"/>
        </w:rPr>
        <w:t xml:space="preserve">设置标题</w:t>
      </w:r>
    </w:p>
    <w:p>
      <w:pPr>
        <w:pStyle w:val="SourceCode"/>
        <w:spacing w:line="360" w:lineRule="auto"/>
      </w:pPr>
      <w:r>
        <w:rPr>
          <w:rStyle w:val="VerbatimChar"/>
          <w:rFonts w:hint="eastAsia"/>
        </w:rPr>
        <w:t xml:space="preserve">root.title("计数器")</w:t>
      </w:r>
    </w:p>
    <w:p>
      <w:pPr>
        <w:pStyle w:val="FirstParagraph"/>
        <w:spacing w:line="360" w:lineRule="auto"/>
      </w:pPr>
      <w:r>
        <w:rPr>
          <w:rFonts w:hint="eastAsia"/>
        </w:rPr>
        <w:t xml:space="preserve">设置窗口标题栏显示的文字。属于”主窗口的方法”（必须写在</w:t>
      </w:r>
      <w:r>
        <w:t xml:space="preserve"> tk.Tk() </w:t>
      </w:r>
      <w:r>
        <w:rPr>
          <w:rFonts w:hint="eastAsia"/>
        </w:rPr>
        <w:t xml:space="preserve">创建的那个对象后面）。</w:t>
      </w:r>
    </w:p>
    <w:bookmarkEnd w:id="11"/>
    <w:bookmarkStart w:id="12" w:name="tk.label-创建标签"/>
    <w:p>
      <w:pPr>
        <w:pStyle w:val="21"/>
        <w:spacing w:line="360" w:lineRule="auto" w:after="240"/>
      </w:pPr>
      <w:r>
        <w:rPr>
          <w:rFonts w:ascii="仿宋" w:hAnsi="仿宋" w:eastAsia="仿宋" w:cs="仿宋"/>
          <w:i w:val="0"/>
          <w:color w:val="000000"/>
        </w:rPr>
        <w:t xml:space="preserve">③ tk.Label() —— </w:t>
      </w:r>
      <w:r>
        <w:rPr>
          <w:rFonts w:hint="eastAsia" w:ascii="仿宋" w:hAnsi="仿宋" w:eastAsia="仿宋" w:cs="仿宋"/>
          <w:i w:val="0"/>
          <w:color w:val="000000"/>
        </w:rPr>
        <w:t xml:space="preserve">创建标签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label = tk.Label(root, text="0", font=("Arial", 30))</w:t>
      </w:r>
    </w:p>
    <w:tbl>
      <w:tblPr>
        <w:tblStyle w:val="Table"/>
        <w:tblW w:type="auto" w:w="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第一个参数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父容器（挂在哪）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显示的文字，必须是字符串</w:t>
            </w:r>
          </w:p>
        </w:tc>
        <w:tc>
          <w:tcPr/>
          <w:p>
            <w:pPr>
              <w:pStyle w:val="Compact"/>
            </w:pPr>
            <w:r>
              <w:t xml:space="preserve">“0”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字体（字体名,</w:t>
            </w:r>
            <w:r>
              <w:t xml:space="preserve"> </w:t>
            </w:r>
            <w:r>
              <w:rPr>
                <w:rFonts w:hint="eastAsia"/>
              </w:rPr>
              <w:t xml:space="preserve">字号）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t xml:space="preserve">“Arial”</w:t>
            </w:r>
            <w:r>
              <w:t xml:space="preserve">, 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文字颜色</w:t>
            </w:r>
          </w:p>
        </w:tc>
        <w:tc>
          <w:tcPr/>
          <w:p>
            <w:pPr>
              <w:pStyle w:val="Compact"/>
            </w:pPr>
            <w:r>
              <w:t xml:space="preserve">fg=</w:t>
            </w:r>
            <w:r>
              <w:t xml:space="preserve">“red”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背景颜色</w:t>
            </w:r>
          </w:p>
        </w:tc>
        <w:tc>
          <w:tcPr/>
          <w:p>
            <w:pPr>
              <w:pStyle w:val="Compact"/>
            </w:pPr>
            <w:r>
              <w:t xml:space="preserve">bg=</w:t>
            </w:r>
            <w:r>
              <w:t xml:space="preserve">“light gray”</w:t>
            </w:r>
          </w:p>
        </w:tc>
      </w:tr>
    </w:tbl>
    <w:p>
      <w:pPr>
        <w:pStyle w:val="af"/>
        <w:spacing w:line="360" w:lineRule="auto"/>
      </w:pPr>
      <w:r>
        <w:rPr>
          <w:rFonts w:hint="eastAsia"/>
        </w:rPr>
        <w:t xml:space="preserve">注意：text</w:t>
      </w:r>
      <w:r>
        <w:t xml:space="preserve"> </w:t>
      </w:r>
      <w:r>
        <w:rPr>
          <w:rFonts w:hint="eastAsia"/>
        </w:rPr>
        <w:t xml:space="preserve">只接受字符串。所以计数器里更新时要写</w:t>
      </w:r>
      <w:r>
        <w:t xml:space="preserve"> </w:t>
      </w:r>
      <w:r>
        <w:rPr>
          <w:rFonts w:hint="eastAsia"/>
        </w:rPr>
        <w:t xml:space="preserve">text=str(num)，传整数会报错。</w:t>
      </w:r>
    </w:p>
    <w:bookmarkEnd w:id="12"/>
    <w:bookmarkStart w:id="13" w:name="pack-布局放进窗口"/>
    <w:p>
      <w:pPr>
        <w:pStyle w:val="21"/>
        <w:spacing w:line="360" w:lineRule="auto" w:after="240"/>
      </w:pPr>
      <w:r>
        <w:rPr>
          <w:rFonts w:ascii="仿宋" w:hAnsi="仿宋" w:eastAsia="仿宋" w:cs="仿宋"/>
          <w:i w:val="0"/>
          <w:color w:val="000000"/>
        </w:rPr>
        <w:t xml:space="preserve">④ .pack() —— </w:t>
      </w:r>
      <w:r>
        <w:rPr>
          <w:rFonts w:hint="eastAsia" w:ascii="仿宋" w:hAnsi="仿宋" w:eastAsia="仿宋" w:cs="仿宋"/>
          <w:i w:val="0"/>
          <w:color w:val="000000"/>
        </w:rPr>
        <w:t xml:space="preserve">布局（放进窗口）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label.pack(padx=30, pady=20)</w:t>
      </w:r>
      <w:r>
        <w:br/>
      </w:r>
      <w:r>
        <w:br/>
      </w:r>
      <w:r>
        <w:rPr>
          <w:rStyle w:val="VerbatimChar"/>
        </w:rPr>
        <w:t xml:space="preserve">btn.pack(pady=10)</w:t>
      </w:r>
    </w:p>
    <w:p>
      <w:pPr>
        <w:pStyle w:val="Compact"/>
        <w:numPr>
          <w:ilvl w:val="0"/>
          <w:numId w:val="1002"/>
        </w:numPr>
        <w:spacing w:line="360" w:lineRule="auto"/>
      </w:pPr>
      <w:r>
        <w:rPr>
          <w:rFonts w:hint="eastAsia"/>
        </w:rPr>
        <w:t xml:space="preserve">作用：创建控件只是”造出来了”，pack()</w:t>
      </w:r>
      <w:r>
        <w:t xml:space="preserve"> </w:t>
      </w:r>
      <w:r>
        <w:rPr>
          <w:rFonts w:hint="eastAsia"/>
        </w:rPr>
        <w:t xml:space="preserve">才是把它放进窗口。不调用</w:t>
      </w:r>
      <w:r>
        <w:t xml:space="preserve"> </w:t>
      </w:r>
      <w:r>
        <w:rPr>
          <w:rFonts w:hint="eastAsia"/>
        </w:rPr>
        <w:t xml:space="preserve">.pack()，控件创建了也看不见。</w:t>
      </w:r>
    </w:p>
    <w:p>
      <w:pPr>
        <w:pStyle w:val="Compact"/>
        <w:numPr>
          <w:ilvl w:val="0"/>
          <w:numId w:val="1002"/>
        </w:numPr>
        <w:spacing w:line="360" w:lineRule="auto"/>
      </w:pPr>
      <w:r>
        <w:t xml:space="preserve">padx / pady —— </w:t>
      </w:r>
      <w:r>
        <w:rPr>
          <w:rFonts w:hint="eastAsia"/>
        </w:rPr>
        <w:t xml:space="preserve">外间距（控件和窗口边缘的距离），单位像素。</w:t>
      </w:r>
    </w:p>
    <w:p>
      <w:pPr>
        <w:pStyle w:val="Compact"/>
        <w:numPr>
          <w:ilvl w:val="0"/>
          <w:numId w:val="1002"/>
        </w:numPr>
        <w:spacing w:line="360" w:lineRule="auto"/>
      </w:pPr>
      <w:r>
        <w:rPr>
          <w:rFonts w:hint="eastAsia"/>
        </w:rPr>
        <w:t xml:space="preserve">对照</w:t>
      </w:r>
      <w:r>
        <w:t xml:space="preserve"> </w:t>
      </w:r>
      <w:r>
        <w:rPr>
          <w:rFonts w:hint="eastAsia"/>
        </w:rPr>
        <w:t xml:space="preserve">C：GUI</w:t>
      </w:r>
      <w:r>
        <w:t xml:space="preserve"> </w:t>
      </w:r>
      <w:r>
        <w:rPr>
          <w:rFonts w:hint="eastAsia"/>
        </w:rPr>
        <w:t xml:space="preserve">里没有</w:t>
      </w:r>
      <w:r>
        <w:t xml:space="preserve"> C </w:t>
      </w:r>
      <w:r>
        <w:rPr>
          <w:rFonts w:hint="eastAsia"/>
        </w:rPr>
        <w:t xml:space="preserve">的对应物——C</w:t>
      </w:r>
      <w:r>
        <w:t xml:space="preserve"> </w:t>
      </w:r>
      <w:r>
        <w:rPr>
          <w:rFonts w:hint="eastAsia"/>
        </w:rPr>
        <w:t xml:space="preserve">得手动算坐标，pack()</w:t>
      </w:r>
      <w:r>
        <w:t xml:space="preserve"> </w:t>
      </w:r>
      <w:r>
        <w:rPr>
          <w:rFonts w:hint="eastAsia"/>
        </w:rPr>
        <w:t xml:space="preserve">是自动布局，告诉它”挂上去”就行，位置它自己排。</w:t>
      </w:r>
    </w:p>
    <w:bookmarkEnd w:id="13"/>
    <w:bookmarkStart w:id="14" w:name="tk.button-创建按钮"/>
    <w:p>
      <w:pPr>
        <w:pStyle w:val="21"/>
        <w:spacing w:line="360" w:lineRule="auto" w:after="240"/>
      </w:pPr>
      <w:r>
        <w:rPr>
          <w:rFonts w:ascii="仿宋" w:hAnsi="仿宋" w:eastAsia="仿宋" w:cs="仿宋"/>
          <w:i w:val="0"/>
          <w:color w:val="000000"/>
        </w:rPr>
        <w:t xml:space="preserve">⑤ tk.Button() —— </w:t>
      </w:r>
      <w:r>
        <w:rPr>
          <w:rFonts w:hint="eastAsia" w:ascii="仿宋" w:hAnsi="仿宋" w:eastAsia="仿宋" w:cs="仿宋"/>
          <w:i w:val="0"/>
          <w:color w:val="000000"/>
        </w:rPr>
        <w:t xml:space="preserve">创建按钮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btn = tk.Button(root, </w:t>
      </w:r>
      <w:r>
        <w:rPr>
          <w:rStyle w:val="VerbatimChar"/>
          <w:rFonts w:hint="eastAsia"/>
        </w:rPr>
        <w:t xml:space="preserve">text="点一下",</w:t>
      </w:r>
      <w:r>
        <w:rPr>
          <w:rStyle w:val="VerbatimChar"/>
        </w:rPr>
        <w:t xml:space="preserve"> command=jishuqi)</w:t>
      </w:r>
    </w:p>
    <w:tbl>
      <w:tblPr>
        <w:tblStyle w:val="Table"/>
        <w:tblW w:type="auto" w:w="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第一个参数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父容器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按钮上的文字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“点一下”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点击时触发的函数</w:t>
            </w:r>
          </w:p>
        </w:tc>
        <w:tc>
          <w:tcPr/>
          <w:p>
            <w:pPr>
              <w:pStyle w:val="Compact"/>
            </w:pPr>
            <w:r>
              <w:t xml:space="preserve">jishuqi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width / height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大小（按字符数算）</w:t>
            </w:r>
          </w:p>
        </w:tc>
        <w:tc>
          <w:tcPr/>
          <w:p>
            <w:pPr>
              <w:pStyle w:val="Compact"/>
            </w:pPr>
            <w:r>
              <w:t xml:space="preserve">width=8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fg / bg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文字/背景颜色</w:t>
            </w:r>
          </w:p>
        </w:tc>
        <w:tc>
          <w:tcPr/>
          <w:p>
            <w:pPr>
              <w:pStyle w:val="Compact"/>
            </w:pPr>
            <w:r>
              <w:t xml:space="preserve">fg=</w:t>
            </w:r>
            <w:r>
              <w:t xml:space="preserve">“white”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relief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立体效果</w:t>
            </w:r>
          </w:p>
        </w:tc>
        <w:tc>
          <w:tcPr/>
          <w:p>
            <w:pPr>
              <w:pStyle w:val="Compact"/>
            </w:pPr>
            <w:r>
              <w:t xml:space="preserve">relief=</w:t>
            </w:r>
            <w:r>
              <w:t xml:space="preserve">“raised”</w:t>
            </w:r>
          </w:p>
        </w:tc>
      </w:tr>
    </w:tbl>
    <w:p>
      <w:pPr>
        <w:pStyle w:val="af"/>
        <w:spacing w:line="360" w:lineRule="auto"/>
      </w:pPr>
      <w:r>
        <w:rPr>
          <w:rFonts w:hint="eastAsia"/>
        </w:rPr>
        <w:t xml:space="preserve">两个坑（Lesson</w:t>
      </w:r>
      <w:r>
        <w:t xml:space="preserve"> 4 </w:t>
      </w:r>
      <w:r>
        <w:rPr>
          <w:rFonts w:hint="eastAsia"/>
        </w:rPr>
        <w:t xml:space="preserve">讲过，再强调一次）：</w:t>
      </w:r>
    </w:p>
    <w:p>
      <w:pPr>
        <w:pStyle w:val="Compact"/>
        <w:numPr>
          <w:ilvl w:val="0"/>
          <w:numId w:val="1003"/>
        </w:numPr>
        <w:spacing w:line="360" w:lineRule="auto"/>
      </w:pPr>
      <w:r>
        <w:t xml:space="preserve">command=jishuqi </w:t>
      </w:r>
      <w:r>
        <w:rPr>
          <w:rFonts w:hint="eastAsia"/>
        </w:rPr>
        <w:t xml:space="preserve">传的是函数名，不带括号。写成</w:t>
      </w:r>
      <w:r>
        <w:t xml:space="preserve"> command=jishuqi() </w:t>
      </w:r>
      <w:r>
        <w:rPr>
          <w:rFonts w:hint="eastAsia"/>
        </w:rPr>
        <w:t xml:space="preserve">会在创建按钮的瞬间就执行一次，而不是点击时执行。</w:t>
      </w:r>
    </w:p>
    <w:p>
      <w:pPr>
        <w:pStyle w:val="Compact"/>
        <w:numPr>
          <w:ilvl w:val="0"/>
          <w:numId w:val="1003"/>
        </w:numPr>
        <w:spacing w:line="360" w:lineRule="auto"/>
      </w:pPr>
      <w:r>
        <w:rPr>
          <w:rFonts w:hint="eastAsia"/>
        </w:rPr>
        <w:t xml:space="preserve">事件驱动：root.mainloop()</w:t>
      </w:r>
      <w:r>
        <w:t xml:space="preserve"> </w:t>
      </w:r>
      <w:r>
        <w:rPr>
          <w:rFonts w:hint="eastAsia"/>
        </w:rPr>
        <w:t xml:space="preserve">之后程序不往下走，而是等用户点击。每点一次</w:t>
      </w:r>
      <w:r>
        <w:t xml:space="preserve"> → </w:t>
      </w:r>
      <w:r>
        <w:rPr>
          <w:rFonts w:hint="eastAsia"/>
        </w:rPr>
        <w:t xml:space="preserve">自动调用</w:t>
      </w:r>
      <w:r>
        <w:t xml:space="preserve"> jishuqi → jishuqi </w:t>
      </w:r>
      <w:r>
        <w:rPr>
          <w:rFonts w:hint="eastAsia"/>
        </w:rPr>
        <w:t xml:space="preserve">里改标签</w:t>
      </w:r>
      <w:r>
        <w:t xml:space="preserve"> → </w:t>
      </w:r>
      <w:r>
        <w:rPr>
          <w:rFonts w:hint="eastAsia"/>
        </w:rPr>
        <w:t xml:space="preserve">界面刷新。这就是”点了有反应”的原理。</w:t>
      </w:r>
    </w:p>
    <w:bookmarkEnd w:id="14"/>
    <w:bookmarkStart w:id="15" w:name="root.mainloop-启动事件循环"/>
    <w:p>
      <w:pPr>
        <w:pStyle w:val="21"/>
        <w:spacing w:line="360" w:lineRule="auto" w:after="240"/>
      </w:pPr>
      <w:r>
        <w:rPr>
          <w:rFonts w:ascii="仿宋" w:hAnsi="仿宋" w:eastAsia="仿宋" w:cs="仿宋"/>
          <w:i w:val="0"/>
          <w:color w:val="000000"/>
        </w:rPr>
        <w:t xml:space="preserve">⑥ root.mainloop() —— </w:t>
      </w:r>
      <w:r>
        <w:rPr>
          <w:rFonts w:hint="eastAsia" w:ascii="仿宋" w:hAnsi="仿宋" w:eastAsia="仿宋" w:cs="仿宋"/>
          <w:i w:val="0"/>
          <w:color w:val="000000"/>
        </w:rPr>
        <w:t xml:space="preserve">启动事件循环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root.mainloop()</w:t>
      </w:r>
    </w:p>
    <w:p>
      <w:pPr>
        <w:pStyle w:val="FirstParagraph"/>
        <w:spacing w:line="360" w:lineRule="auto"/>
      </w:pPr>
      <w:r>
        <w:rPr>
          <w:rFonts w:hint="eastAsia"/>
        </w:rPr>
        <w:t xml:space="preserve">程序走到这里不会结束，窗口保持打开，不断监听用户操作。和</w:t>
      </w:r>
      <w:r>
        <w:t xml:space="preserve"> C </w:t>
      </w:r>
      <w:r>
        <w:rPr>
          <w:rFonts w:hint="eastAsia"/>
        </w:rPr>
        <w:t xml:space="preserve">里”跑完就</w:t>
      </w:r>
      <w:r>
        <w:t xml:space="preserve"> return </w:t>
      </w:r>
      <w:r>
        <w:rPr>
          <w:rFonts w:hint="eastAsia"/>
        </w:rPr>
        <w:t xml:space="preserve">退出”完全不同。</w:t>
      </w:r>
    </w:p>
    <w:bookmarkEnd w:id="15"/>
    <w:bookmarkStart w:id="16" w:name="按钮触发的函数里那个-label.config"/>
    <w:p>
      <w:pPr>
        <w:pStyle w:val="21"/>
        <w:spacing w:line="360" w:lineRule="auto" w:after="240"/>
      </w:pPr>
      <w:r>
        <w:rPr>
          <w:rFonts w:hint="eastAsia" w:ascii="仿宋" w:hAnsi="仿宋" w:eastAsia="仿宋" w:cs="仿宋"/>
          <w:i w:val="0"/>
          <w:color w:val="000000"/>
        </w:rPr>
        <w:t xml:space="preserve">按钮触发的函数里那个</w:t>
      </w:r>
      <w:r>
        <w:rPr>
          <w:rFonts w:ascii="仿宋" w:hAnsi="仿宋" w:eastAsia="仿宋" w:cs="仿宋"/>
          <w:i w:val="0"/>
          <w:color w:val="000000"/>
        </w:rPr>
        <w:t xml:space="preserve"> label.config(…)</w:t>
      </w:r>
    </w:p>
    <w:p>
      <w:pPr>
        <w:pStyle w:val="SourceCode"/>
        <w:spacing w:line="360" w:lineRule="auto"/>
      </w:pPr>
      <w:r>
        <w:rPr>
          <w:rStyle w:val="VerbatimChar"/>
        </w:rPr>
        <w:t xml:space="preserve">def jishuqi():</w:t>
      </w:r>
      <w:r>
        <w:br/>
      </w:r>
      <w:r>
        <w:br/>
      </w:r>
      <w:r>
        <w:rPr>
          <w:rStyle w:val="VerbatimChar"/>
        </w:rPr>
        <w:t xml:space="preserve">    global num</w:t>
      </w:r>
      <w:r>
        <w:br/>
      </w:r>
      <w:r>
        <w:br/>
      </w:r>
      <w:r>
        <w:rPr>
          <w:rStyle w:val="VerbatimChar"/>
        </w:rPr>
        <w:t xml:space="preserve">    num += 1</w:t>
      </w:r>
      <w:r>
        <w:br/>
      </w:r>
      <w:r>
        <w:br/>
      </w:r>
      <w:r>
        <w:rPr>
          <w:rStyle w:val="VerbatimChar"/>
        </w:rPr>
        <w:t xml:space="preserve">    label.config(text=str(num))</w:t>
      </w:r>
    </w:p>
    <w:p>
      <w:pPr>
        <w:pStyle w:val="FirstParagraph"/>
        <w:spacing w:line="360" w:lineRule="auto"/>
      </w:pPr>
      <w:r>
        <w:t xml:space="preserve">.config(text=…) —— </w:t>
      </w:r>
      <w:r>
        <w:rPr>
          <w:rFonts w:hint="eastAsia"/>
        </w:rPr>
        <w:t xml:space="preserve">修改一个已经存在的控件的属性。创建时用</w:t>
      </w:r>
      <w:r>
        <w:t xml:space="preserve"> tk.Label(text=</w:t>
      </w:r>
      <w:r>
        <w:t xml:space="preserve">“0”</w:t>
      </w:r>
      <w:r>
        <w:t xml:space="preserve">) </w:t>
      </w:r>
      <w:r>
        <w:rPr>
          <w:rFonts w:hint="eastAsia"/>
        </w:rPr>
        <w:t xml:space="preserve">设初值，之后想改就</w:t>
      </w:r>
      <w:r>
        <w:t xml:space="preserve"> </w:t>
      </w:r>
      <w:r>
        <w:rPr>
          <w:rFonts w:hint="eastAsia"/>
        </w:rPr>
        <w:t xml:space="preserve">.config(text=新值)。每次点击流程：</w:t>
      </w:r>
    </w:p>
    <w:p>
      <w:pPr>
        <w:pStyle w:val="Compact"/>
        <w:numPr>
          <w:ilvl w:val="0"/>
          <w:numId w:val="1004"/>
        </w:numPr>
        <w:spacing w:line="360" w:lineRule="auto"/>
      </w:pPr>
      <w:r>
        <w:rPr>
          <w:rFonts w:hint="eastAsia"/>
        </w:rPr>
        <w:t xml:space="preserve">点击按钮</w:t>
      </w:r>
      <w:r>
        <w:t xml:space="preserve"> → </w:t>
      </w:r>
      <w:r>
        <w:rPr>
          <w:rFonts w:hint="eastAsia"/>
        </w:rPr>
        <w:t xml:space="preserve">触发</w:t>
      </w:r>
      <w:r>
        <w:t xml:space="preserve"> jishuqi</w:t>
      </w:r>
    </w:p>
    <w:p>
      <w:pPr>
        <w:pStyle w:val="Compact"/>
        <w:numPr>
          <w:ilvl w:val="0"/>
          <w:numId w:val="1004"/>
        </w:numPr>
        <w:spacing w:line="360" w:lineRule="auto"/>
      </w:pPr>
      <w:r>
        <w:t xml:space="preserve">num += 1 → </w:t>
      </w:r>
      <w:r>
        <w:rPr>
          <w:rFonts w:hint="eastAsia"/>
        </w:rPr>
        <w:t xml:space="preserve">数字加</w:t>
      </w:r>
      <w:r>
        <w:t xml:space="preserve"> </w:t>
      </w:r>
      <w:r>
        <w:rPr>
          <w:rFonts w:hint="eastAsia"/>
        </w:rPr>
        <w:t xml:space="preserve">1（global</w:t>
      </w:r>
      <w:r>
        <w:t xml:space="preserve"> num </w:t>
      </w:r>
      <w:r>
        <w:rPr>
          <w:rFonts w:hint="eastAsia"/>
        </w:rPr>
        <w:t xml:space="preserve">声明用它外面那个全局变量）</w:t>
      </w:r>
    </w:p>
    <w:p>
      <w:pPr>
        <w:pStyle w:val="Compact"/>
        <w:numPr>
          <w:ilvl w:val="0"/>
          <w:numId w:val="1004"/>
        </w:numPr>
        <w:spacing w:line="360" w:lineRule="auto"/>
      </w:pPr>
      <w:r>
        <w:t xml:space="preserve">label.config(text=str(num)) → </w:t>
      </w:r>
      <w:r>
        <w:rPr>
          <w:rFonts w:hint="eastAsia"/>
        </w:rPr>
        <w:t xml:space="preserve">把标签文字换成新数字</w:t>
      </w:r>
    </w:p>
    <w:p>
      <w:pPr>
        <w:pStyle w:val="FirstParagraph"/>
        <w:spacing w:line="360" w:lineRule="auto"/>
      </w:pPr>
      <w:r>
        <w:rPr>
          <w:rFonts w:hint="eastAsia"/>
        </w:rPr>
        <w:t xml:space="preserve">这就是事件驱动的完整闭环：创建（①②③⑤）→</w:t>
      </w:r>
      <w:r>
        <w:t xml:space="preserve"> </w:t>
      </w:r>
      <w:r>
        <w:rPr>
          <w:rFonts w:hint="eastAsia"/>
        </w:rPr>
        <w:t xml:space="preserve">布局（④）→</w:t>
      </w:r>
      <w:r>
        <w:t xml:space="preserve"> </w:t>
      </w:r>
      <w:r>
        <w:rPr>
          <w:rFonts w:hint="eastAsia"/>
        </w:rPr>
        <w:t xml:space="preserve">等待点击（⑥）→</w:t>
      </w:r>
      <w:r>
        <w:t xml:space="preserve"> </w:t>
      </w:r>
      <w:r>
        <w:rPr>
          <w:rFonts w:hint="eastAsia"/>
        </w:rPr>
        <w:t xml:space="preserve">点击触发函数</w:t>
      </w:r>
      <w:r>
        <w:t xml:space="preserve"> → </w:t>
      </w:r>
      <w:r>
        <w:rPr>
          <w:rFonts w:hint="eastAsia"/>
        </w:rPr>
        <w:t xml:space="preserve">函数改控件（config）→</w:t>
      </w:r>
      <w:r>
        <w:t xml:space="preserve"> </w:t>
      </w:r>
      <w:r>
        <w:rPr>
          <w:rFonts w:hint="eastAsia"/>
        </w:rPr>
        <w:t xml:space="preserve">刷新显示。</w:t>
      </w:r>
    </w:p>
    <w:bookmarkEnd w:id="16"/>
    <w:bookmarkEnd w:id="17"/>
    <w:sectPr w:rsidR="009B731B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50626622" w:numId="1">
    <w:abstractNumId w:val="8"/>
  </w:num>
  <w:num w16cid:durableId="202327004" w:numId="2">
    <w:abstractNumId w:val="6"/>
  </w:num>
  <w:num w16cid:durableId="1668171043" w:numId="3">
    <w:abstractNumId w:val="5"/>
  </w:num>
  <w:num w16cid:durableId="312949717" w:numId="4">
    <w:abstractNumId w:val="4"/>
  </w:num>
  <w:num w16cid:durableId="567495574" w:numId="5">
    <w:abstractNumId w:val="7"/>
  </w:num>
  <w:num w16cid:durableId="83914505" w:numId="6">
    <w:abstractNumId w:val="3"/>
  </w:num>
  <w:num w16cid:durableId="1172187478" w:numId="7">
    <w:abstractNumId w:val="2"/>
  </w:num>
  <w:num w16cid:durableId="1989437572" w:numId="8">
    <w:abstractNumId w:val="1"/>
  </w:num>
  <w:num w16cid:durableId="39205725"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0"/>
  <w:doNotDisplayPageBoundaries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9F5"/>
    <w:rsid w:val="0007121C"/>
    <w:rsid w:val="000754B6"/>
    <w:rsid w:val="0015074B"/>
    <w:rsid w:val="0029639D"/>
    <w:rsid w:val="002A78F7"/>
    <w:rsid w:val="00326F90"/>
    <w:rsid w:val="003D4CF3"/>
    <w:rsid w:val="0043493B"/>
    <w:rsid w:val="008B51DC"/>
    <w:rsid w:val="00937307"/>
    <w:rsid w:val="009B731B"/>
    <w:rsid w:val="00AA1D8D"/>
    <w:rsid w:val="00AB13AD"/>
    <w:rsid w:val="00B47730"/>
    <w:rsid w:val="00C20588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rsid w:val="00FC693F"/>
    <w:pPr>
      <w:spacing w:line="360" w:lineRule="auto"/>
      <w:ind w:firstLine="480"/>
    </w:pPr>
    <w:rPr>
      <w:rFonts w:ascii="Times New Roman" w:eastAsia="仿宋" w:hAnsi="Times New Roman"/>
      <w:color w:val="000000"/>
      <w:sz w:val="24"/>
    </w:rPr>
  </w:style>
  <w:style w:styleId="1" w:type="paragraph">
    <w:name w:val="heading 1"/>
    <w:basedOn w:val="a1"/>
    <w:next w:val="a1"/>
    <w:link w:val="10"/>
    <w:uiPriority w:val="9"/>
    <w:qFormat/>
    <w:rsid w:val="002A78F7"/>
    <w:pPr>
      <w:keepNext/>
      <w:keepLines/>
      <w:spacing w:after="240" w:before="480"/>
      <w:ind w:firstLine="0"/>
      <w:outlineLvl w:val="0"/>
    </w:pPr>
    <w:rPr>
      <w:rFonts w:ascii="仿宋" w:cstheme="majorBidi" w:hAnsi="仿宋"/>
      <w:b/>
      <w:bCs/>
      <w:sz w:val="44"/>
      <w:szCs w:val="28"/>
      <w:lang w:eastAsia="zh-CN"/>
    </w:rPr>
  </w:style>
  <w:style w:styleId="21" w:type="paragraph">
    <w:name w:val="heading 2"/>
    <w:basedOn w:val="a1"/>
    <w:next w:val="a1"/>
    <w:link w:val="22"/>
    <w:autoRedefine/>
    <w:uiPriority w:val="9"/>
    <w:unhideWhenUsed/>
    <w:qFormat/>
    <w:rsid w:val="00AB13AD"/>
    <w:pPr>
      <w:keepNext/>
      <w:keepLines/>
      <w:spacing w:after="240" w:before="200"/>
      <w:ind w:firstLine="0"/>
      <w:outlineLvl w:val="1"/>
    </w:pPr>
    <w:rPr>
      <w:rFonts w:asciiTheme="majorHAnsi" w:cstheme="majorBidi" w:hAnsiTheme="majorHAnsi"/>
      <w:b/>
      <w:bCs/>
      <w:sz w:val="36"/>
      <w:szCs w:val="26"/>
    </w:rPr>
  </w:style>
  <w:style w:styleId="31" w:type="paragraph">
    <w:name w:val="heading 3"/>
    <w:basedOn w:val="a1"/>
    <w:next w:val="a1"/>
    <w:link w:val="32"/>
    <w:uiPriority w:val="9"/>
    <w:unhideWhenUsed/>
    <w:qFormat/>
    <w:rsid w:val="00AB13AD"/>
    <w:pPr>
      <w:keepNext/>
      <w:keepLines/>
      <w:spacing w:after="240" w:before="200"/>
      <w:ind w:firstLine="0"/>
      <w:outlineLvl w:val="2"/>
    </w:pPr>
    <w:rPr>
      <w:rFonts w:asciiTheme="majorHAnsi" w:cstheme="majorBidi" w:hAnsiTheme="majorHAnsi"/>
      <w:b/>
      <w:bCs/>
      <w:sz w:val="32"/>
    </w:rPr>
  </w:style>
  <w:style w:styleId="4" w:type="paragraph">
    <w:name w:val="heading 4"/>
    <w:basedOn w:val="a1"/>
    <w:next w:val="a1"/>
    <w:link w:val="40"/>
    <w:uiPriority w:val="9"/>
    <w:unhideWhenUsed/>
    <w:qFormat/>
    <w:rsid w:val="00AB13AD"/>
    <w:pPr>
      <w:keepNext/>
      <w:keepLines/>
      <w:spacing w:after="240" w:before="200"/>
      <w:ind w:firstLine="0"/>
      <w:outlineLvl w:val="3"/>
    </w:pPr>
    <w:rPr>
      <w:rFonts w:asciiTheme="majorHAnsi" w:cstheme="majorBidi" w:hAnsiTheme="majorHAnsi"/>
      <w:b/>
      <w:bCs/>
      <w:iCs/>
      <w:sz w:val="28"/>
    </w:rPr>
  </w:style>
  <w:style w:styleId="5" w:type="paragraph">
    <w:name w:val="heading 5"/>
    <w:basedOn w:val="a1"/>
    <w:next w:val="a1"/>
    <w:link w:val="50"/>
    <w:uiPriority w:val="9"/>
    <w:unhideWhenUsed/>
    <w:qFormat/>
    <w:rsid w:val="00937307"/>
    <w:pPr>
      <w:keepNext/>
      <w:keepLines/>
      <w:spacing w:after="240" w:before="200"/>
      <w:ind w:firstLine="0"/>
      <w:outlineLvl w:val="4"/>
    </w:pPr>
    <w:rPr>
      <w:rFonts w:asciiTheme="majorHAnsi" w:cstheme="majorBidi" w:hAnsiTheme="majorHAnsi"/>
      <w:b/>
      <w:sz w:val="26"/>
    </w:rPr>
  </w:style>
  <w:style w:styleId="6" w:type="paragraph">
    <w:name w:val="heading 6"/>
    <w:basedOn w:val="a1"/>
    <w:next w:val="a1"/>
    <w:link w:val="60"/>
    <w:uiPriority w:val="9"/>
    <w:unhideWhenUsed/>
    <w:qFormat/>
    <w:rsid w:val="00937307"/>
    <w:pPr>
      <w:keepNext/>
      <w:keepLines/>
      <w:spacing w:after="240" w:before="200"/>
      <w:ind w:firstLine="0"/>
      <w:outlineLvl w:val="5"/>
    </w:pPr>
    <w:rPr>
      <w:rFonts w:asciiTheme="majorHAnsi" w:cstheme="majorBidi" w:hAnsiTheme="majorHAnsi"/>
      <w:b/>
      <w:iCs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a6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6" w:type="character">
    <w:name w:val="页眉 字符"/>
    <w:basedOn w:val="a2"/>
    <w:link w:val="a5"/>
    <w:uiPriority w:val="99"/>
    <w:rsid w:val="00E618BF"/>
  </w:style>
  <w:style w:styleId="a7" w:type="paragraph">
    <w:name w:val="footer"/>
    <w:basedOn w:val="a1"/>
    <w:link w:val="a8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8" w:type="character">
    <w:name w:val="页脚 字符"/>
    <w:basedOn w:val="a2"/>
    <w:link w:val="a7"/>
    <w:uiPriority w:val="99"/>
    <w:rsid w:val="00E618BF"/>
  </w:style>
  <w:style w:styleId="a9" w:type="paragraph">
    <w:name w:val="No Spacing"/>
    <w:uiPriority w:val="1"/>
    <w:qFormat/>
    <w:rsid w:val="00FC693F"/>
    <w:pPr>
      <w:spacing w:after="0" w:line="240" w:lineRule="auto"/>
    </w:pPr>
  </w:style>
  <w:style w:customStyle="1" w:styleId="10" w:type="character">
    <w:name w:val="标题 1 字符"/>
    <w:basedOn w:val="a2"/>
    <w:link w:val="1"/>
    <w:uiPriority w:val="9"/>
    <w:rsid w:val="002A78F7"/>
    <w:rPr>
      <w:rFonts w:ascii="仿宋" w:cstheme="majorBidi" w:eastAsia="仿宋" w:hAnsi="仿宋"/>
      <w:b/>
      <w:bCs/>
      <w:color w:val="000000"/>
      <w:sz w:val="44"/>
      <w:szCs w:val="28"/>
      <w:lang w:eastAsia="zh-CN"/>
    </w:rPr>
  </w:style>
  <w:style w:customStyle="1" w:styleId="22" w:type="character">
    <w:name w:val="标题 2 字符"/>
    <w:basedOn w:val="a2"/>
    <w:link w:val="21"/>
    <w:uiPriority w:val="9"/>
    <w:rsid w:val="00AB13AD"/>
    <w:rPr>
      <w:rFonts w:asciiTheme="majorHAnsi" w:cstheme="majorBidi" w:eastAsia="仿宋" w:hAnsiTheme="majorHAnsi"/>
      <w:b/>
      <w:bCs/>
      <w:color w:val="000000"/>
      <w:sz w:val="36"/>
      <w:szCs w:val="26"/>
    </w:rPr>
  </w:style>
  <w:style w:customStyle="1" w:styleId="32" w:type="character">
    <w:name w:val="标题 3 字符"/>
    <w:basedOn w:val="a2"/>
    <w:link w:val="31"/>
    <w:uiPriority w:val="9"/>
    <w:rsid w:val="00AB13AD"/>
    <w:rPr>
      <w:rFonts w:asciiTheme="majorHAnsi" w:cstheme="majorBidi" w:eastAsia="仿宋" w:hAnsiTheme="majorHAnsi"/>
      <w:b/>
      <w:bCs/>
      <w:color w:val="000000"/>
      <w:sz w:val="32"/>
    </w:rPr>
  </w:style>
  <w:style w:styleId="aa" w:type="paragraph">
    <w:name w:val="Title"/>
    <w:basedOn w:val="a1"/>
    <w:next w:val="a1"/>
    <w:link w:val="ab"/>
    <w:uiPriority w:val="10"/>
    <w:qFormat/>
    <w:rsid w:val="002A78F7"/>
    <w:pPr>
      <w:pBdr>
        <w:bottom w:color="4F81BD" w:space="4" w:sz="8" w:themeColor="accent1" w:val="single"/>
      </w:pBdr>
      <w:spacing w:after="240"/>
      <w:ind w:firstLine="0"/>
      <w:contextualSpacing/>
    </w:pPr>
    <w:rPr>
      <w:rFonts w:ascii="仿宋" w:cstheme="majorBidi" w:hAnsi="仿宋"/>
      <w:b/>
      <w:spacing w:val="5"/>
      <w:kern w:val="28"/>
      <w:sz w:val="52"/>
      <w:szCs w:val="52"/>
      <w:lang w:eastAsia="zh-CN"/>
    </w:rPr>
  </w:style>
  <w:style w:customStyle="1" w:styleId="ab" w:type="character">
    <w:name w:val="标题 字符"/>
    <w:basedOn w:val="a2"/>
    <w:link w:val="aa"/>
    <w:uiPriority w:val="10"/>
    <w:rsid w:val="002A78F7"/>
    <w:rPr>
      <w:rFonts w:ascii="仿宋" w:cstheme="majorBidi" w:eastAsia="仿宋" w:hAnsi="仿宋"/>
      <w:b/>
      <w:color w:val="000000"/>
      <w:spacing w:val="5"/>
      <w:kern w:val="28"/>
      <w:sz w:val="52"/>
      <w:szCs w:val="52"/>
      <w:lang w:eastAsia="zh-CN"/>
    </w:rPr>
  </w:style>
  <w:style w:styleId="ac" w:type="paragraph">
    <w:name w:val="Subtitle"/>
    <w:basedOn w:val="a1"/>
    <w:next w:val="a1"/>
    <w:link w:val="ad"/>
    <w:uiPriority w:val="11"/>
    <w:qFormat/>
    <w:rsid w:val="0007121C"/>
    <w:pPr>
      <w:numPr>
        <w:ilvl w:val="1"/>
      </w:numPr>
      <w:spacing w:after="240"/>
      <w:ind w:firstLine="480"/>
    </w:pPr>
    <w:rPr>
      <w:rFonts w:asciiTheme="majorHAnsi" w:cstheme="majorBidi" w:hAnsiTheme="majorHAnsi"/>
      <w:iCs/>
      <w:spacing w:val="15"/>
      <w:sz w:val="28"/>
      <w:szCs w:val="24"/>
    </w:rPr>
  </w:style>
  <w:style w:customStyle="1" w:styleId="ad" w:type="character">
    <w:name w:val="副标题 字符"/>
    <w:basedOn w:val="a2"/>
    <w:link w:val="ac"/>
    <w:uiPriority w:val="11"/>
    <w:rsid w:val="0007121C"/>
    <w:rPr>
      <w:rFonts w:asciiTheme="majorHAnsi" w:cstheme="majorBidi" w:eastAsia="仿宋" w:hAnsiTheme="majorHAnsi"/>
      <w:iCs/>
      <w:color w:val="000000"/>
      <w:spacing w:val="15"/>
      <w:sz w:val="28"/>
      <w:szCs w:val="24"/>
    </w:rPr>
  </w:style>
  <w:style w:styleId="ae" w:type="paragraph">
    <w:name w:val="List Paragraph"/>
    <w:basedOn w:val="a1"/>
    <w:uiPriority w:val="34"/>
    <w:qFormat/>
    <w:rsid w:val="00FC693F"/>
    <w:pPr>
      <w:ind w:left="720"/>
      <w:contextualSpacing/>
    </w:pPr>
  </w:style>
  <w:style w:styleId="af" w:type="paragraph">
    <w:name w:val="Body Text"/>
    <w:basedOn w:val="a1"/>
    <w:link w:val="af0"/>
    <w:uiPriority w:val="99"/>
    <w:unhideWhenUsed/>
    <w:rsid w:val="00AA1D8D"/>
    <w:pPr>
      <w:spacing w:after="120"/>
    </w:pPr>
  </w:style>
  <w:style w:customStyle="1" w:styleId="af0" w:type="character">
    <w:name w:val="正文文本 字符"/>
    <w:basedOn w:val="a2"/>
    <w:link w:val="af"/>
    <w:uiPriority w:val="99"/>
    <w:rsid w:val="00AA1D8D"/>
  </w:style>
  <w:style w:styleId="23" w:type="paragraph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customStyle="1" w:styleId="24" w:type="character">
    <w:name w:val="正文文本 2 字符"/>
    <w:basedOn w:val="a2"/>
    <w:link w:val="23"/>
    <w:uiPriority w:val="99"/>
    <w:rsid w:val="00AA1D8D"/>
  </w:style>
  <w:style w:styleId="33" w:type="paragraph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customStyle="1" w:styleId="34" w:type="character">
    <w:name w:val="正文文本 3 字符"/>
    <w:basedOn w:val="a2"/>
    <w:link w:val="33"/>
    <w:uiPriority w:val="99"/>
    <w:rsid w:val="00AA1D8D"/>
    <w:rPr>
      <w:sz w:val="16"/>
      <w:szCs w:val="16"/>
    </w:rPr>
  </w:style>
  <w:style w:styleId="af1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5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5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f2" w:type="paragraph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styleId="26" w:type="paragraph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styleId="36" w:type="paragraph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styleId="af3" w:type="paragraph">
    <w:name w:val="macro"/>
    <w:link w:val="af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af4" w:type="character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styleId="af5" w:type="paragraph">
    <w:name w:val="Quote"/>
    <w:basedOn w:val="a1"/>
    <w:next w:val="a1"/>
    <w:link w:val="af6"/>
    <w:uiPriority w:val="29"/>
    <w:qFormat/>
    <w:rsid w:val="00FC693F"/>
    <w:rPr>
      <w:i/>
      <w:iCs/>
      <w:color w:themeColor="text1" w:val="000000"/>
    </w:rPr>
  </w:style>
  <w:style w:customStyle="1" w:styleId="af6" w:type="character">
    <w:name w:val="引用 字符"/>
    <w:basedOn w:val="a2"/>
    <w:link w:val="af5"/>
    <w:uiPriority w:val="29"/>
    <w:rsid w:val="00FC693F"/>
    <w:rPr>
      <w:i/>
      <w:iCs/>
      <w:color w:themeColor="text1" w:val="000000"/>
    </w:rPr>
  </w:style>
  <w:style w:customStyle="1" w:styleId="40" w:type="character">
    <w:name w:val="标题 4 字符"/>
    <w:basedOn w:val="a2"/>
    <w:link w:val="4"/>
    <w:uiPriority w:val="9"/>
    <w:rsid w:val="00AB13AD"/>
    <w:rPr>
      <w:rFonts w:asciiTheme="majorHAnsi" w:cstheme="majorBidi" w:eastAsia="仿宋" w:hAnsiTheme="majorHAnsi"/>
      <w:b/>
      <w:bCs/>
      <w:iCs/>
      <w:color w:val="000000"/>
      <w:sz w:val="28"/>
    </w:rPr>
  </w:style>
  <w:style w:customStyle="1" w:styleId="50" w:type="character">
    <w:name w:val="标题 5 字符"/>
    <w:basedOn w:val="a2"/>
    <w:link w:val="5"/>
    <w:uiPriority w:val="9"/>
    <w:rsid w:val="00937307"/>
    <w:rPr>
      <w:rFonts w:asciiTheme="majorHAnsi" w:cstheme="majorBidi" w:eastAsia="仿宋" w:hAnsiTheme="majorHAnsi"/>
      <w:b/>
      <w:color w:val="000000"/>
      <w:sz w:val="26"/>
    </w:rPr>
  </w:style>
  <w:style w:customStyle="1" w:styleId="60" w:type="character">
    <w:name w:val="标题 6 字符"/>
    <w:basedOn w:val="a2"/>
    <w:link w:val="6"/>
    <w:uiPriority w:val="9"/>
    <w:rsid w:val="00937307"/>
    <w:rPr>
      <w:rFonts w:asciiTheme="majorHAnsi" w:cstheme="majorBidi" w:eastAsia="仿宋" w:hAnsiTheme="majorHAnsi"/>
      <w:b/>
      <w:iCs/>
      <w:color w:val="000000"/>
      <w:sz w:val="24"/>
    </w:rPr>
  </w:style>
  <w:style w:customStyle="1" w:styleId="70" w:type="character">
    <w:name w:val="标题 7 字符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0" w:type="character">
    <w:name w:val="标题 8 字符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0" w:type="character">
    <w:name w:val="标题 9 字符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7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8" w:type="character">
    <w:name w:val="Strong"/>
    <w:basedOn w:val="a2"/>
    <w:uiPriority w:val="22"/>
    <w:qFormat/>
    <w:rsid w:val="0007121C"/>
    <w:rPr>
      <w:rFonts w:eastAsia="仿宋"/>
      <w:b/>
      <w:bCs/>
    </w:rPr>
  </w:style>
  <w:style w:styleId="af9" w:type="character">
    <w:name w:val="Emphasis"/>
    <w:basedOn w:val="a2"/>
    <w:uiPriority w:val="20"/>
    <w:qFormat/>
    <w:rsid w:val="00FC693F"/>
    <w:rPr>
      <w:i/>
      <w:iCs/>
    </w:rPr>
  </w:style>
  <w:style w:styleId="afa" w:type="paragraph">
    <w:name w:val="Intense Quote"/>
    <w:basedOn w:val="a1"/>
    <w:next w:val="a1"/>
    <w:link w:val="afb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afb" w:type="character">
    <w:name w:val="明显引用 字符"/>
    <w:basedOn w:val="a2"/>
    <w:link w:val="afa"/>
    <w:uiPriority w:val="30"/>
    <w:rsid w:val="00FC693F"/>
    <w:rPr>
      <w:b/>
      <w:bCs/>
      <w:i/>
      <w:iCs/>
      <w:color w:themeColor="accent1" w:val="4F81BD"/>
    </w:rPr>
  </w:style>
  <w:style w:styleId="afc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d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e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f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f0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TOC" w:type="paragraph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styleId="aff1" w:type="table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2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f3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f4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1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7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2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8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3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9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7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f5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f6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7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8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2026-08-17T08:49:15Z</dcterms:created>
  <dcterms:modified xsi:type="dcterms:W3CDTF">2026-08-17T08:49:15Z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