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5E88" w14:textId="68ECC437" w:rsidR="008C293A" w:rsidRDefault="007B6C01" w:rsidP="007B6C01">
      <w:pPr>
        <w:pStyle w:val="ListParagraph"/>
        <w:numPr>
          <w:ilvl w:val="0"/>
          <w:numId w:val="1"/>
        </w:numPr>
      </w:pPr>
      <w:r>
        <w:t xml:space="preserve">Identical rows are </w:t>
      </w:r>
      <w:r w:rsidR="00B718EF">
        <w:t>summed</w:t>
      </w:r>
      <w:r>
        <w:t xml:space="preserve"> into one: </w:t>
      </w:r>
    </w:p>
    <w:p w14:paraId="40F54DCE" w14:textId="5CB0AEDB" w:rsidR="007B6C01" w:rsidRDefault="007B6C01" w:rsidP="007B6C01">
      <w:pPr>
        <w:pStyle w:val="ListParagraph"/>
      </w:pPr>
      <w:r>
        <w:rPr>
          <w:noProof/>
        </w:rPr>
        <w:drawing>
          <wp:inline distT="0" distB="0" distL="0" distR="0" wp14:anchorId="516C3BAB" wp14:editId="6C17832E">
            <wp:extent cx="593407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98A2" w14:textId="405F1CE8" w:rsidR="007B6C01" w:rsidRDefault="005305F0" w:rsidP="007B6C01">
      <w:pPr>
        <w:pStyle w:val="ListParagraph"/>
        <w:numPr>
          <w:ilvl w:val="0"/>
          <w:numId w:val="1"/>
        </w:numPr>
      </w:pPr>
      <w:r>
        <w:t xml:space="preserve">Different week spans (e.g., Sun-Sat, Mon-Sun, Tue-Mon) are all </w:t>
      </w:r>
      <w:r w:rsidR="00595EDF">
        <w:t xml:space="preserve">unified to Sun-Sat with </w:t>
      </w:r>
      <w:r w:rsidR="00E8032E">
        <w:t xml:space="preserve">accountable </w:t>
      </w:r>
      <w:r w:rsidR="00595EDF">
        <w:t>noises</w:t>
      </w:r>
      <w:r w:rsidR="0017684B">
        <w:t xml:space="preserve"> considering daily data are not accessible for the particular business-channel combination. </w:t>
      </w:r>
    </w:p>
    <w:sectPr w:rsidR="007B6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E4CB8"/>
    <w:multiLevelType w:val="hybridMultilevel"/>
    <w:tmpl w:val="D56E60CC"/>
    <w:lvl w:ilvl="0" w:tplc="CEC4C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60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45"/>
    <w:rsid w:val="0017684B"/>
    <w:rsid w:val="005305F0"/>
    <w:rsid w:val="00595EDF"/>
    <w:rsid w:val="00787345"/>
    <w:rsid w:val="007B6C01"/>
    <w:rsid w:val="008C293A"/>
    <w:rsid w:val="00B718EF"/>
    <w:rsid w:val="00E8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2152"/>
  <w15:chartTrackingRefBased/>
  <w15:docId w15:val="{BB1AD9F6-B15C-476C-859F-0DF20724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 Fang</dc:creator>
  <cp:keywords/>
  <dc:description/>
  <cp:lastModifiedBy>Yihao Fang</cp:lastModifiedBy>
  <cp:revision>6</cp:revision>
  <dcterms:created xsi:type="dcterms:W3CDTF">2022-08-10T14:56:00Z</dcterms:created>
  <dcterms:modified xsi:type="dcterms:W3CDTF">2022-08-10T15:11:00Z</dcterms:modified>
</cp:coreProperties>
</file>