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84986">
      <w:pPr>
        <w:pStyle w:val="10"/>
        <w:tabs>
          <w:tab w:val="right" w:leader="dot" w:pos="8296"/>
        </w:tabs>
        <w:rPr>
          <w:b w:val="0"/>
          <w:bCs w:val="0"/>
          <w:sz w:val="44"/>
        </w:rPr>
      </w:pPr>
    </w:p>
    <w:p w14:paraId="06A95254">
      <w:pPr>
        <w:pStyle w:val="10"/>
        <w:tabs>
          <w:tab w:val="right" w:leader="dot" w:pos="8296"/>
        </w:tabs>
        <w:rPr>
          <w:b w:val="0"/>
          <w:bCs w:val="0"/>
          <w:sz w:val="44"/>
        </w:rPr>
      </w:pPr>
    </w:p>
    <w:p w14:paraId="28C82048">
      <w:pPr>
        <w:pStyle w:val="10"/>
        <w:tabs>
          <w:tab w:val="right" w:leader="dot" w:pos="8296"/>
        </w:tabs>
        <w:rPr>
          <w:b w:val="0"/>
          <w:bCs w:val="0"/>
          <w:sz w:val="44"/>
        </w:rPr>
      </w:pPr>
    </w:p>
    <w:p w14:paraId="208B33BD">
      <w:pPr>
        <w:widowControl/>
        <w:ind w:firstLine="420"/>
        <w:jc w:val="center"/>
        <w:rPr>
          <w:rFonts w:eastAsia="黑体"/>
          <w:bCs/>
          <w:kern w:val="0"/>
          <w:sz w:val="44"/>
          <w:szCs w:val="44"/>
        </w:rPr>
      </w:pPr>
      <w:r>
        <w:rPr>
          <w:rFonts w:hint="eastAsia" w:eastAsia="黑体"/>
          <w:bCs/>
          <w:kern w:val="0"/>
          <w:sz w:val="44"/>
          <w:szCs w:val="44"/>
        </w:rPr>
        <w:t>《软件公司员工考勤管理系统》</w:t>
      </w:r>
    </w:p>
    <w:p w14:paraId="174C9B60">
      <w:pPr>
        <w:jc w:val="center"/>
        <w:rPr>
          <w:rFonts w:eastAsia="黑体"/>
          <w:b/>
          <w:bCs/>
          <w:sz w:val="52"/>
        </w:rPr>
      </w:pPr>
    </w:p>
    <w:p w14:paraId="70F170D0">
      <w:pPr>
        <w:jc w:val="center"/>
        <w:rPr>
          <w:rFonts w:eastAsia="黑体"/>
          <w:b/>
          <w:bCs/>
          <w:sz w:val="52"/>
        </w:rPr>
      </w:pPr>
    </w:p>
    <w:p w14:paraId="7981CB94">
      <w:pPr>
        <w:ind w:firstLine="2349" w:firstLineChars="450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数据库设计说明书</w:t>
      </w:r>
    </w:p>
    <w:p w14:paraId="036BDBE3">
      <w:pPr>
        <w:spacing w:line="360" w:lineRule="auto"/>
        <w:jc w:val="center"/>
        <w:rPr>
          <w:rFonts w:hint="eastAsia" w:ascii="宋体" w:hAnsi="宋体"/>
          <w:b/>
          <w:bCs/>
          <w:sz w:val="44"/>
        </w:rPr>
      </w:pPr>
    </w:p>
    <w:p w14:paraId="5BDF5553">
      <w:pPr>
        <w:spacing w:before="240" w:line="360" w:lineRule="auto"/>
        <w:rPr>
          <w:rFonts w:hint="eastAsia" w:ascii="宋体" w:hAnsi="宋体"/>
        </w:rPr>
      </w:pPr>
    </w:p>
    <w:p w14:paraId="21D94465">
      <w:pPr>
        <w:spacing w:before="240" w:line="360" w:lineRule="auto"/>
        <w:rPr>
          <w:rFonts w:hint="eastAsia" w:ascii="宋体" w:hAnsi="宋体"/>
        </w:rPr>
      </w:pPr>
    </w:p>
    <w:p w14:paraId="2721981B">
      <w:pPr>
        <w:spacing w:before="240" w:line="360" w:lineRule="auto"/>
        <w:rPr>
          <w:rFonts w:hint="eastAsia" w:ascii="宋体" w:hAnsi="宋体"/>
        </w:rPr>
      </w:pPr>
    </w:p>
    <w:p w14:paraId="4ED50D3D">
      <w:pPr>
        <w:widowControl/>
        <w:ind w:firstLine="420"/>
        <w:jc w:val="center"/>
        <w:rPr>
          <w:rFonts w:hint="eastAsia" w:ascii="宋体" w:hAnsi="宋体"/>
          <w:kern w:val="0"/>
          <w:sz w:val="28"/>
          <w:szCs w:val="20"/>
        </w:rPr>
      </w:pPr>
      <w:bookmarkStart w:id="0" w:name="_Toc231455442"/>
      <w:bookmarkStart w:id="1" w:name="_Toc231457328"/>
      <w:bookmarkStart w:id="2" w:name="_Toc231458124"/>
      <w:r>
        <w:rPr>
          <w:rFonts w:hint="eastAsia" w:ascii="宋体" w:hAnsi="宋体" w:cs="宋体"/>
          <w:kern w:val="0"/>
          <w:sz w:val="28"/>
          <w:szCs w:val="20"/>
        </w:rPr>
        <w:t>版本号：</w:t>
      </w:r>
      <w:r>
        <w:rPr>
          <w:rFonts w:hint="eastAsia" w:ascii="宋体" w:hAnsi="宋体"/>
          <w:kern w:val="0"/>
          <w:sz w:val="28"/>
          <w:szCs w:val="20"/>
        </w:rPr>
        <w:t xml:space="preserve">1.0 </w:t>
      </w:r>
    </w:p>
    <w:p w14:paraId="5E69B74C">
      <w:pPr>
        <w:snapToGrid w:val="0"/>
        <w:spacing w:line="360" w:lineRule="auto"/>
        <w:jc w:val="center"/>
        <w:rPr>
          <w:rFonts w:hint="eastAsia" w:ascii="宋体" w:hAnsi="宋体"/>
          <w:b/>
          <w:sz w:val="36"/>
          <w:szCs w:val="36"/>
        </w:rPr>
      </w:pPr>
    </w:p>
    <w:bookmarkEnd w:id="0"/>
    <w:bookmarkEnd w:id="1"/>
    <w:bookmarkEnd w:id="2"/>
    <w:p w14:paraId="18A9CC28">
      <w:pPr>
        <w:pStyle w:val="10"/>
        <w:tabs>
          <w:tab w:val="right" w:leader="dot" w:pos="8296"/>
        </w:tabs>
        <w:rPr>
          <w:rFonts w:eastAsiaTheme="minorEastAsia"/>
          <w:b w:val="0"/>
          <w:bCs w:val="0"/>
          <w:sz w:val="44"/>
        </w:rPr>
      </w:pPr>
    </w:p>
    <w:p w14:paraId="4509E370">
      <w:pPr>
        <w:rPr>
          <w:rFonts w:eastAsiaTheme="minorEastAsia"/>
        </w:rPr>
      </w:pPr>
    </w:p>
    <w:p w14:paraId="27670F6A">
      <w:pPr>
        <w:rPr>
          <w:rFonts w:eastAsiaTheme="minorEastAsia"/>
        </w:rPr>
      </w:pPr>
    </w:p>
    <w:p w14:paraId="37C7132D">
      <w:pPr>
        <w:rPr>
          <w:rFonts w:eastAsiaTheme="minorEastAsia"/>
        </w:rPr>
      </w:pPr>
    </w:p>
    <w:p w14:paraId="6B376BA1">
      <w:pPr>
        <w:rPr>
          <w:rFonts w:eastAsiaTheme="minorEastAsia"/>
        </w:rPr>
      </w:pPr>
    </w:p>
    <w:p w14:paraId="4828E7DD">
      <w:pPr>
        <w:rPr>
          <w:rFonts w:eastAsiaTheme="minorEastAsia"/>
        </w:rPr>
      </w:pPr>
    </w:p>
    <w:p w14:paraId="6453E42C">
      <w:pPr>
        <w:rPr>
          <w:rFonts w:eastAsiaTheme="minorEastAsia"/>
        </w:rPr>
      </w:pPr>
    </w:p>
    <w:p w14:paraId="0165527E">
      <w:pPr>
        <w:rPr>
          <w:rFonts w:eastAsiaTheme="minorEastAsia"/>
        </w:rPr>
      </w:pPr>
    </w:p>
    <w:p w14:paraId="271A4B78">
      <w:pPr>
        <w:rPr>
          <w:rFonts w:eastAsiaTheme="minorEastAsia"/>
        </w:rPr>
      </w:pPr>
    </w:p>
    <w:p w14:paraId="36CE0E11">
      <w:pPr>
        <w:rPr>
          <w:rFonts w:eastAsiaTheme="minorEastAsia"/>
        </w:rPr>
      </w:pPr>
    </w:p>
    <w:p w14:paraId="19FE6E7E">
      <w:pPr>
        <w:rPr>
          <w:rFonts w:eastAsiaTheme="minorEastAsia"/>
        </w:rPr>
      </w:pPr>
    </w:p>
    <w:p w14:paraId="50E19E81">
      <w:pPr>
        <w:rPr>
          <w:rFonts w:eastAsiaTheme="minorEastAsia"/>
        </w:rPr>
      </w:pPr>
    </w:p>
    <w:p w14:paraId="7A8AA6AF">
      <w:pPr>
        <w:pStyle w:val="5"/>
        <w:numPr>
          <w:ilvl w:val="0"/>
          <w:numId w:val="0"/>
        </w:numPr>
        <w:tabs>
          <w:tab w:val="left" w:pos="3135"/>
          <w:tab w:val="center" w:pos="4153"/>
          <w:tab w:val="left" w:pos="5160"/>
        </w:tabs>
        <w:ind w:left="210" w:hanging="210"/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更改控制页</w:t>
      </w:r>
    </w:p>
    <w:p w14:paraId="34297006">
      <w:pPr>
        <w:pStyle w:val="6"/>
      </w:pP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116"/>
        <w:gridCol w:w="1649"/>
        <w:gridCol w:w="4000"/>
        <w:gridCol w:w="1300"/>
      </w:tblGrid>
      <w:tr w14:paraId="48B08F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34BB781D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序号</w:t>
            </w:r>
          </w:p>
        </w:tc>
        <w:tc>
          <w:tcPr>
            <w:tcW w:w="1116" w:type="dxa"/>
            <w:vAlign w:val="center"/>
          </w:tcPr>
          <w:p w14:paraId="16FBB386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版本号</w:t>
            </w:r>
          </w:p>
        </w:tc>
        <w:tc>
          <w:tcPr>
            <w:tcW w:w="1649" w:type="dxa"/>
            <w:vAlign w:val="center"/>
          </w:tcPr>
          <w:p w14:paraId="5122DDFE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更改时间</w:t>
            </w:r>
          </w:p>
        </w:tc>
        <w:tc>
          <w:tcPr>
            <w:tcW w:w="4000" w:type="dxa"/>
            <w:vAlign w:val="center"/>
          </w:tcPr>
          <w:p w14:paraId="41AB2999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更改内容描述</w:t>
            </w:r>
          </w:p>
        </w:tc>
        <w:tc>
          <w:tcPr>
            <w:tcW w:w="1300" w:type="dxa"/>
            <w:vAlign w:val="center"/>
          </w:tcPr>
          <w:p w14:paraId="5E67A1A1"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填写人</w:t>
            </w:r>
          </w:p>
        </w:tc>
      </w:tr>
      <w:tr w14:paraId="4E1BC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387F196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116" w:type="dxa"/>
            <w:vAlign w:val="center"/>
          </w:tcPr>
          <w:p w14:paraId="7EFEDC82">
            <w:pPr>
              <w:pStyle w:val="5"/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1.0</w:t>
            </w:r>
          </w:p>
        </w:tc>
        <w:tc>
          <w:tcPr>
            <w:tcW w:w="1649" w:type="dxa"/>
            <w:vAlign w:val="center"/>
          </w:tcPr>
          <w:p w14:paraId="125E61BD">
            <w:pPr>
              <w:pStyle w:val="5"/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2025/6/15</w:t>
            </w:r>
          </w:p>
        </w:tc>
        <w:tc>
          <w:tcPr>
            <w:tcW w:w="4000" w:type="dxa"/>
            <w:vAlign w:val="center"/>
          </w:tcPr>
          <w:p w14:paraId="49D84289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建立</w:t>
            </w:r>
          </w:p>
        </w:tc>
        <w:tc>
          <w:tcPr>
            <w:tcW w:w="1300" w:type="dxa"/>
            <w:vAlign w:val="center"/>
          </w:tcPr>
          <w:p w14:paraId="087D686D">
            <w:pPr>
              <w:pStyle w:val="5"/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yfz</w:t>
            </w:r>
            <w:bookmarkStart w:id="22" w:name="_GoBack"/>
            <w:bookmarkEnd w:id="22"/>
          </w:p>
        </w:tc>
      </w:tr>
      <w:tr w14:paraId="05832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1B5061A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75BF785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4D77B92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05070595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796DD4A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1477F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140F2172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2382D3C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6D025592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0D99C6A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5F672EB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74B88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5A2BC68E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5C6D187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60516A9F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2E742F3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3A449944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6CA0F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6712E89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5B71ECA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3C90AFE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15B9776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07268AA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02ABE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7756476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43FE024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02AA18C4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5284C8CE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4B186A1E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17D5B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1785C43B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01C5BCF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19EF1CAF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052C2DF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0AEBEC52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40C59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7BEF45DB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2557E383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37BFE34B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577F91C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54078D53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4E93A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78698BF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042B61BE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0F5175C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43208FF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533FB87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0F1B1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1247E8B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6BB77D29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79496F13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11371C5F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0A4834B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38327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1EA3CF7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0D59D275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49EB9304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6D73E95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12CC06E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579F7F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02B9EFB2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322D35F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0B7CF8D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546316F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7875BB4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7B1F3A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1CECDA0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457512E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376362B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7ACED9CC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6C8666B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27C31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78214B8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305A886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1C2EB61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470CB42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4D67F23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3C70B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02D196B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3D8F78B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4416F1F4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3F4CF695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069C7CE9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78AA6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4AD36692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2B12BEB0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092A430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3559216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3763546B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3297A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3CDF9E0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69BE615C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47A9F910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5EC4B134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3ACF024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2D49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7F15D18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0314491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3C43D1F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10DBB553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57C7F689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28770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026DC82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48A45B35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644BCE54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4B3767B3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2792092F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33493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79E11D9B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4C39BB32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5DCF389E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71BBDBD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4EEE9EA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2B82F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1C20068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13A7A8C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2202F9E4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6739759E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22622DC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35B5F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5B3248F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33270261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7A930F5D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76C1519A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716473A8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  <w:tr w14:paraId="507EE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35" w:type="dxa"/>
            <w:vAlign w:val="center"/>
          </w:tcPr>
          <w:p w14:paraId="20F16D57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68FC569B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649" w:type="dxa"/>
            <w:vAlign w:val="center"/>
          </w:tcPr>
          <w:p w14:paraId="33935466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4000" w:type="dxa"/>
            <w:vAlign w:val="center"/>
          </w:tcPr>
          <w:p w14:paraId="36198999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  <w:tc>
          <w:tcPr>
            <w:tcW w:w="1300" w:type="dxa"/>
            <w:vAlign w:val="center"/>
          </w:tcPr>
          <w:p w14:paraId="0CC0836F">
            <w:pPr>
              <w:pStyle w:val="5"/>
              <w:numPr>
                <w:ilvl w:val="0"/>
                <w:numId w:val="0"/>
              </w:numPr>
              <w:rPr>
                <w:rFonts w:hint="eastAsia" w:ascii="宋体" w:hAnsi="宋体"/>
                <w:sz w:val="24"/>
              </w:rPr>
            </w:pPr>
          </w:p>
        </w:tc>
      </w:tr>
    </w:tbl>
    <w:p w14:paraId="3040E6CB">
      <w:pPr>
        <w:rPr>
          <w:rFonts w:eastAsiaTheme="minorEastAsia"/>
        </w:rPr>
      </w:pPr>
    </w:p>
    <w:p w14:paraId="44E2C161">
      <w:pPr>
        <w:rPr>
          <w:rFonts w:eastAsiaTheme="minorEastAsia"/>
        </w:rPr>
      </w:pPr>
    </w:p>
    <w:p w14:paraId="4A217297">
      <w:pPr>
        <w:rPr>
          <w:rFonts w:eastAsiaTheme="minorEastAsia"/>
        </w:rPr>
      </w:pPr>
    </w:p>
    <w:p w14:paraId="1A05AD85">
      <w:pPr>
        <w:rPr>
          <w:rFonts w:eastAsiaTheme="minorEastAsia"/>
        </w:rPr>
      </w:pPr>
    </w:p>
    <w:p w14:paraId="0035E838">
      <w:pPr>
        <w:rPr>
          <w:rFonts w:eastAsiaTheme="minorEastAsia"/>
        </w:rPr>
      </w:pPr>
    </w:p>
    <w:p w14:paraId="2F1A6C42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fldChar w:fldCharType="begin"/>
      </w:r>
      <w:r>
        <w:instrText xml:space="preserve"> HYPERLINK \l "_Toc507252823" </w:instrText>
      </w:r>
      <w:r>
        <w:fldChar w:fldCharType="separate"/>
      </w:r>
      <w:r>
        <w:rPr>
          <w:rStyle w:val="15"/>
          <w:rFonts w:ascii="黑体" w:hAnsi="黑体" w:eastAsia="黑体"/>
        </w:rPr>
        <w:t>1</w:t>
      </w:r>
      <w:r>
        <w:rPr>
          <w:rStyle w:val="15"/>
          <w:rFonts w:hint="eastAsia" w:ascii="黑体" w:hAnsi="黑体" w:eastAsia="黑体"/>
        </w:rPr>
        <w:t>引言</w:t>
      </w:r>
      <w:r>
        <w:tab/>
      </w:r>
      <w:r>
        <w:fldChar w:fldCharType="begin"/>
      </w:r>
      <w:r>
        <w:instrText xml:space="preserve"> PAGEREF _Toc507252823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B7F77F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"_Toc507252824" </w:instrText>
      </w:r>
      <w:r>
        <w:fldChar w:fldCharType="separate"/>
      </w:r>
      <w:r>
        <w:rPr>
          <w:rStyle w:val="15"/>
          <w:rFonts w:ascii="黑体" w:hAnsi="黑体" w:eastAsia="黑体"/>
        </w:rPr>
        <w:t>1.1</w:t>
      </w:r>
      <w:r>
        <w:rPr>
          <w:rStyle w:val="15"/>
          <w:rFonts w:hint="eastAsia" w:ascii="黑体" w:hAnsi="黑体" w:eastAsia="黑体"/>
        </w:rPr>
        <w:t>编写目的</w:t>
      </w:r>
      <w:r>
        <w:tab/>
      </w:r>
      <w:r>
        <w:fldChar w:fldCharType="begin"/>
      </w:r>
      <w:r>
        <w:instrText xml:space="preserve"> PAGEREF _Toc507252824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39E8AFE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"_Toc507252825" </w:instrText>
      </w:r>
      <w:r>
        <w:fldChar w:fldCharType="separate"/>
      </w:r>
      <w:r>
        <w:rPr>
          <w:rStyle w:val="15"/>
          <w:rFonts w:ascii="黑体" w:hAnsi="黑体" w:eastAsia="黑体"/>
        </w:rPr>
        <w:t>1.2</w:t>
      </w:r>
      <w:r>
        <w:rPr>
          <w:rStyle w:val="15"/>
          <w:rFonts w:hint="eastAsia" w:ascii="黑体" w:hAnsi="黑体" w:eastAsia="黑体"/>
        </w:rPr>
        <w:t>背景</w:t>
      </w:r>
      <w:r>
        <w:tab/>
      </w:r>
      <w:r>
        <w:fldChar w:fldCharType="begin"/>
      </w:r>
      <w:r>
        <w:instrText xml:space="preserve"> PAGEREF _Toc507252825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4471388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"_Toc507252826" </w:instrText>
      </w:r>
      <w:r>
        <w:fldChar w:fldCharType="separate"/>
      </w:r>
      <w:r>
        <w:rPr>
          <w:rStyle w:val="15"/>
          <w:rFonts w:ascii="黑体" w:hAnsi="黑体" w:eastAsia="黑体"/>
        </w:rPr>
        <w:t>1.3</w:t>
      </w:r>
      <w:r>
        <w:rPr>
          <w:rStyle w:val="15"/>
          <w:rFonts w:hint="eastAsia" w:ascii="黑体" w:hAnsi="黑体" w:eastAsia="黑体"/>
        </w:rPr>
        <w:t>定义</w:t>
      </w:r>
      <w:r>
        <w:tab/>
      </w:r>
      <w:r>
        <w:fldChar w:fldCharType="begin"/>
      </w:r>
      <w:r>
        <w:instrText xml:space="preserve"> PAGEREF _Toc507252826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5C51967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"_Toc507252827" </w:instrText>
      </w:r>
      <w:r>
        <w:fldChar w:fldCharType="separate"/>
      </w:r>
      <w:r>
        <w:rPr>
          <w:rStyle w:val="15"/>
        </w:rPr>
        <w:t>1.4</w:t>
      </w:r>
      <w:r>
        <w:rPr>
          <w:rStyle w:val="15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_Toc507252827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56C6BD2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"_Toc507252828" </w:instrText>
      </w:r>
      <w:r>
        <w:fldChar w:fldCharType="separate"/>
      </w:r>
      <w:r>
        <w:rPr>
          <w:rStyle w:val="15"/>
          <w:rFonts w:ascii="黑体" w:hAnsi="黑体" w:eastAsia="黑体"/>
        </w:rPr>
        <w:t>2</w:t>
      </w:r>
      <w:r>
        <w:rPr>
          <w:rStyle w:val="15"/>
          <w:rFonts w:hint="eastAsia" w:ascii="黑体" w:hAnsi="黑体" w:eastAsia="黑体"/>
        </w:rPr>
        <w:t>外部设计</w:t>
      </w:r>
      <w:r>
        <w:tab/>
      </w:r>
      <w:r>
        <w:fldChar w:fldCharType="begin"/>
      </w:r>
      <w:r>
        <w:instrText xml:space="preserve"> PAGEREF _Toc507252828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B71243E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"_Toc507252829" </w:instrText>
      </w:r>
      <w:r>
        <w:fldChar w:fldCharType="separate"/>
      </w:r>
      <w:r>
        <w:rPr>
          <w:rStyle w:val="15"/>
          <w:rFonts w:ascii="黑体" w:hAnsi="黑体" w:eastAsia="黑体"/>
        </w:rPr>
        <w:t>2.1</w:t>
      </w:r>
      <w:r>
        <w:rPr>
          <w:rStyle w:val="15"/>
          <w:rFonts w:hint="eastAsia" w:ascii="黑体" w:hAnsi="黑体" w:eastAsia="黑体"/>
        </w:rPr>
        <w:t>标识符和状态</w:t>
      </w:r>
      <w:r>
        <w:tab/>
      </w:r>
      <w:r>
        <w:fldChar w:fldCharType="begin"/>
      </w:r>
      <w:r>
        <w:instrText xml:space="preserve"> PAGEREF _Toc507252829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E8826E7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"_Toc507252830" </w:instrText>
      </w:r>
      <w:r>
        <w:fldChar w:fldCharType="separate"/>
      </w:r>
      <w:r>
        <w:rPr>
          <w:rStyle w:val="15"/>
          <w:rFonts w:ascii="黑体" w:hAnsi="黑体" w:eastAsia="黑体"/>
        </w:rPr>
        <w:t>2.2</w:t>
      </w:r>
      <w:r>
        <w:rPr>
          <w:rStyle w:val="15"/>
          <w:rFonts w:hint="eastAsia" w:ascii="黑体" w:hAnsi="黑体" w:eastAsia="黑体"/>
        </w:rPr>
        <w:t>使用它的程序</w:t>
      </w:r>
      <w:r>
        <w:tab/>
      </w:r>
      <w:r>
        <w:fldChar w:fldCharType="begin"/>
      </w:r>
      <w:r>
        <w:instrText xml:space="preserve"> PAGEREF _Toc507252830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8495797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"_Toc507252831" </w:instrText>
      </w:r>
      <w:r>
        <w:fldChar w:fldCharType="separate"/>
      </w:r>
      <w:r>
        <w:rPr>
          <w:rStyle w:val="15"/>
          <w:rFonts w:ascii="黑体" w:hAnsi="黑体" w:eastAsia="黑体"/>
        </w:rPr>
        <w:t>2.3</w:t>
      </w:r>
      <w:r>
        <w:rPr>
          <w:rStyle w:val="15"/>
          <w:rFonts w:hint="eastAsia" w:ascii="黑体" w:hAnsi="黑体" w:eastAsia="黑体"/>
        </w:rPr>
        <w:t>约定</w:t>
      </w:r>
      <w:r>
        <w:tab/>
      </w:r>
      <w:r>
        <w:fldChar w:fldCharType="begin"/>
      </w:r>
      <w:r>
        <w:instrText xml:space="preserve"> PAGEREF _Toc507252831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0B2165F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"_Toc507252832" </w:instrText>
      </w:r>
      <w:r>
        <w:fldChar w:fldCharType="separate"/>
      </w:r>
      <w:r>
        <w:rPr>
          <w:rStyle w:val="15"/>
          <w:rFonts w:ascii="黑体" w:hAnsi="黑体" w:eastAsia="黑体"/>
        </w:rPr>
        <w:t>2.4</w:t>
      </w:r>
      <w:r>
        <w:rPr>
          <w:rStyle w:val="15"/>
          <w:rFonts w:hint="eastAsia" w:ascii="黑体" w:hAnsi="黑体" w:eastAsia="黑体"/>
        </w:rPr>
        <w:t>专门指导</w:t>
      </w:r>
      <w:r>
        <w:tab/>
      </w:r>
      <w:r>
        <w:fldChar w:fldCharType="begin"/>
      </w:r>
      <w:r>
        <w:instrText xml:space="preserve"> PAGEREF _Toc507252832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B10FE2B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"_Toc507252833" </w:instrText>
      </w:r>
      <w:r>
        <w:fldChar w:fldCharType="separate"/>
      </w:r>
      <w:r>
        <w:rPr>
          <w:rStyle w:val="15"/>
          <w:rFonts w:ascii="黑体" w:hAnsi="黑体" w:eastAsia="黑体"/>
        </w:rPr>
        <w:t>2.5</w:t>
      </w:r>
      <w:r>
        <w:rPr>
          <w:rStyle w:val="15"/>
          <w:rFonts w:hint="eastAsia" w:ascii="黑体" w:hAnsi="黑体" w:eastAsia="黑体"/>
        </w:rPr>
        <w:t>支持软件</w:t>
      </w:r>
      <w:r>
        <w:tab/>
      </w:r>
      <w:r>
        <w:fldChar w:fldCharType="begin"/>
      </w:r>
      <w:r>
        <w:instrText xml:space="preserve"> PAGEREF _Toc507252833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5F3B8A7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"_Toc507252834" </w:instrText>
      </w:r>
      <w:r>
        <w:fldChar w:fldCharType="separate"/>
      </w:r>
      <w:r>
        <w:rPr>
          <w:rStyle w:val="15"/>
          <w:rFonts w:ascii="黑体" w:hAnsi="黑体" w:eastAsia="黑体"/>
        </w:rPr>
        <w:t>3</w:t>
      </w:r>
      <w:r>
        <w:rPr>
          <w:rStyle w:val="15"/>
          <w:rFonts w:hint="eastAsia" w:ascii="黑体" w:hAnsi="黑体" w:eastAsia="黑体"/>
        </w:rPr>
        <w:t>结构设计</w:t>
      </w:r>
      <w:r>
        <w:tab/>
      </w:r>
      <w:r>
        <w:fldChar w:fldCharType="begin"/>
      </w:r>
      <w:r>
        <w:instrText xml:space="preserve"> PAGEREF _Toc507252834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1FF8A0C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"_Toc507252835" </w:instrText>
      </w:r>
      <w:r>
        <w:fldChar w:fldCharType="separate"/>
      </w:r>
      <w:r>
        <w:rPr>
          <w:rStyle w:val="15"/>
          <w:rFonts w:ascii="黑体" w:hAnsi="黑体" w:eastAsia="黑体"/>
        </w:rPr>
        <w:t>3.1</w:t>
      </w:r>
      <w:r>
        <w:rPr>
          <w:rStyle w:val="15"/>
          <w:rFonts w:hint="eastAsia" w:ascii="黑体" w:hAnsi="黑体" w:eastAsia="黑体"/>
        </w:rPr>
        <w:t>概念结构设计</w:t>
      </w:r>
      <w:r>
        <w:tab/>
      </w:r>
      <w:r>
        <w:fldChar w:fldCharType="begin"/>
      </w:r>
      <w:r>
        <w:instrText xml:space="preserve"> PAGEREF _Toc507252835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35FF514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"_Toc507252836" </w:instrText>
      </w:r>
      <w:r>
        <w:fldChar w:fldCharType="separate"/>
      </w:r>
      <w:r>
        <w:rPr>
          <w:rStyle w:val="15"/>
        </w:rPr>
        <w:t>3.2</w:t>
      </w:r>
      <w:r>
        <w:rPr>
          <w:rStyle w:val="15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_Toc507252836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349F0E2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"_Toc507252837" </w:instrText>
      </w:r>
      <w:r>
        <w:fldChar w:fldCharType="separate"/>
      </w:r>
      <w:r>
        <w:rPr>
          <w:rStyle w:val="15"/>
        </w:rPr>
        <w:t>3.3</w:t>
      </w:r>
      <w:r>
        <w:rPr>
          <w:rStyle w:val="15"/>
          <w:rFonts w:hint="eastAsia"/>
        </w:rPr>
        <w:t>物理结构设计</w:t>
      </w:r>
      <w:r>
        <w:tab/>
      </w:r>
      <w:r>
        <w:fldChar w:fldCharType="begin"/>
      </w:r>
      <w:r>
        <w:instrText xml:space="preserve"> PAGEREF _Toc507252837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6AAE83E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"_Toc507252838" </w:instrText>
      </w:r>
      <w:r>
        <w:fldChar w:fldCharType="separate"/>
      </w:r>
      <w:r>
        <w:rPr>
          <w:rStyle w:val="15"/>
        </w:rPr>
        <w:t>3.4 E-R</w:t>
      </w:r>
      <w:r>
        <w:rPr>
          <w:rStyle w:val="15"/>
          <w:rFonts w:hint="eastAsia"/>
        </w:rPr>
        <w:t>图设计</w:t>
      </w:r>
      <w:r>
        <w:tab/>
      </w:r>
      <w:r>
        <w:fldChar w:fldCharType="begin"/>
      </w:r>
      <w:r>
        <w:instrText xml:space="preserve"> PAGEREF _Toc507252838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659C59B4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"_Toc507252839" </w:instrText>
      </w:r>
      <w:r>
        <w:fldChar w:fldCharType="separate"/>
      </w:r>
      <w:r>
        <w:rPr>
          <w:rStyle w:val="15"/>
          <w:rFonts w:ascii="黑体" w:hAnsi="黑体" w:eastAsia="黑体"/>
        </w:rPr>
        <w:t>4</w:t>
      </w:r>
      <w:r>
        <w:rPr>
          <w:rStyle w:val="15"/>
          <w:rFonts w:hint="eastAsia" w:ascii="黑体" w:hAnsi="黑体" w:eastAsia="黑体"/>
        </w:rPr>
        <w:t>运用设计</w:t>
      </w:r>
      <w:r>
        <w:tab/>
      </w:r>
      <w:r>
        <w:fldChar w:fldCharType="begin"/>
      </w:r>
      <w:r>
        <w:instrText xml:space="preserve"> PAGEREF _Toc507252839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A2A3DA9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"_Toc507252840" </w:instrText>
      </w:r>
      <w:r>
        <w:fldChar w:fldCharType="separate"/>
      </w:r>
      <w:r>
        <w:rPr>
          <w:rStyle w:val="15"/>
          <w:rFonts w:ascii="黑体" w:hAnsi="黑体" w:eastAsia="黑体"/>
        </w:rPr>
        <w:t>4.1</w:t>
      </w:r>
      <w:r>
        <w:rPr>
          <w:rStyle w:val="15"/>
          <w:rFonts w:hint="eastAsia" w:ascii="黑体" w:hAnsi="黑体" w:eastAsia="黑体"/>
        </w:rPr>
        <w:t>数据字典设计</w:t>
      </w:r>
      <w:r>
        <w:tab/>
      </w:r>
      <w:r>
        <w:fldChar w:fldCharType="begin"/>
      </w:r>
      <w:r>
        <w:instrText xml:space="preserve"> PAGEREF _Toc507252840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018C4C1F"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"_Toc507252841" </w:instrText>
      </w:r>
      <w:r>
        <w:fldChar w:fldCharType="separate"/>
      </w:r>
      <w:r>
        <w:rPr>
          <w:rStyle w:val="15"/>
          <w:rFonts w:ascii="黑体" w:hAnsi="黑体" w:eastAsia="黑体"/>
        </w:rPr>
        <w:t>4.2</w:t>
      </w:r>
      <w:r>
        <w:rPr>
          <w:rStyle w:val="15"/>
          <w:rFonts w:hint="eastAsia" w:ascii="黑体" w:hAnsi="黑体" w:eastAsia="黑体"/>
        </w:rPr>
        <w:t>安全保密设计</w:t>
      </w:r>
      <w:r>
        <w:tab/>
      </w:r>
      <w:r>
        <w:fldChar w:fldCharType="begin"/>
      </w:r>
      <w:r>
        <w:instrText xml:space="preserve"> PAGEREF _Toc507252841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7E50FEED">
      <w:pPr>
        <w:tabs>
          <w:tab w:val="left" w:pos="4590"/>
        </w:tabs>
        <w:jc w:val="center"/>
        <w:rPr>
          <w:b/>
          <w:bCs/>
          <w:sz w:val="44"/>
        </w:rPr>
      </w:pPr>
      <w:r>
        <w:rPr>
          <w:b/>
          <w:bCs/>
          <w:sz w:val="44"/>
        </w:rPr>
        <w:fldChar w:fldCharType="end"/>
      </w:r>
    </w:p>
    <w:p w14:paraId="0450B6C0">
      <w:pPr>
        <w:rPr>
          <w:sz w:val="44"/>
        </w:rPr>
      </w:pPr>
    </w:p>
    <w:p w14:paraId="277F8AF0">
      <w:pPr>
        <w:rPr>
          <w:sz w:val="44"/>
        </w:rPr>
      </w:pPr>
    </w:p>
    <w:p w14:paraId="6301F2F3">
      <w:pPr>
        <w:rPr>
          <w:sz w:val="44"/>
        </w:rPr>
      </w:pPr>
    </w:p>
    <w:p w14:paraId="5CD24558">
      <w:pPr>
        <w:rPr>
          <w:sz w:val="44"/>
        </w:rPr>
      </w:pPr>
    </w:p>
    <w:p w14:paraId="09BB1E7C">
      <w:pPr>
        <w:rPr>
          <w:sz w:val="44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A8D2288">
      <w:pPr>
        <w:pStyle w:val="2"/>
        <w:spacing w:line="360" w:lineRule="auto"/>
        <w:rPr>
          <w:rFonts w:hint="eastAsia" w:ascii="黑体" w:hAnsi="黑体" w:eastAsia="黑体"/>
          <w:sz w:val="32"/>
          <w:szCs w:val="32"/>
        </w:rPr>
      </w:pPr>
      <w:bookmarkStart w:id="3" w:name="_Toc507252823"/>
      <w:r>
        <w:rPr>
          <w:rFonts w:hint="eastAsia" w:ascii="黑体" w:hAnsi="黑体" w:eastAsia="黑体"/>
          <w:sz w:val="32"/>
          <w:szCs w:val="32"/>
        </w:rPr>
        <w:t>1引言</w:t>
      </w:r>
      <w:bookmarkEnd w:id="3"/>
    </w:p>
    <w:p w14:paraId="4372B10B">
      <w:pPr>
        <w:pStyle w:val="3"/>
        <w:spacing w:line="360" w:lineRule="auto"/>
        <w:rPr>
          <w:rFonts w:hint="eastAsia" w:ascii="黑体" w:hAnsi="黑体"/>
        </w:rPr>
      </w:pPr>
      <w:bookmarkStart w:id="4" w:name="_Toc507252824"/>
      <w:r>
        <w:rPr>
          <w:rFonts w:hint="eastAsia" w:ascii="黑体" w:hAnsi="黑体"/>
        </w:rPr>
        <w:t>1.1编写目的</w:t>
      </w:r>
      <w:bookmarkEnd w:id="4"/>
    </w:p>
    <w:p w14:paraId="21FED395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软件公司</w:t>
      </w:r>
      <w:r>
        <w:rPr>
          <w:rFonts w:ascii="宋体" w:hAnsi="宋体"/>
          <w:sz w:val="24"/>
        </w:rPr>
        <w:t>员工考勤</w:t>
      </w:r>
      <w:r>
        <w:rPr>
          <w:rFonts w:hint="eastAsia" w:ascii="宋体" w:hAnsi="宋体"/>
          <w:sz w:val="24"/>
        </w:rPr>
        <w:t>管理</w:t>
      </w:r>
      <w:r>
        <w:rPr>
          <w:rFonts w:ascii="宋体" w:hAnsi="宋体"/>
          <w:sz w:val="24"/>
        </w:rPr>
        <w:t>系统</w:t>
      </w:r>
      <w:r>
        <w:rPr>
          <w:rFonts w:hint="eastAsia" w:ascii="宋体" w:hAnsi="宋体"/>
          <w:sz w:val="24"/>
        </w:rPr>
        <w:t>的数据库设计说明书，对本系统数据库的所有标识、逻辑结构、和物理结构作出具体的设计规定和分析说明，指导程序员进行数据库的建立、设计工作，为数据库的设计、实现提供主要依据。 </w:t>
      </w:r>
    </w:p>
    <w:p w14:paraId="4807B3C6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文档主要针对员工考勤管理系统的概要设计和详细设计人员，便于开发人员对数据库进行进一步的开发改进，同时也为后续的数据库维护工作提供了良好的使用说明，也可作为项目验收和未来版本升级的主要依据。 </w:t>
      </w:r>
    </w:p>
    <w:p w14:paraId="6A88990E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预期的读者为系统的开发者、使用者和指导老师。</w:t>
      </w:r>
    </w:p>
    <w:p w14:paraId="15649E08">
      <w:pPr>
        <w:spacing w:line="360" w:lineRule="auto"/>
        <w:ind w:firstLine="420"/>
      </w:pPr>
    </w:p>
    <w:p w14:paraId="500F5A9E">
      <w:pPr>
        <w:pStyle w:val="3"/>
        <w:spacing w:line="360" w:lineRule="auto"/>
        <w:rPr>
          <w:rFonts w:hint="eastAsia" w:ascii="黑体" w:hAnsi="黑体"/>
        </w:rPr>
      </w:pPr>
      <w:bookmarkStart w:id="5" w:name="_Toc507252825"/>
      <w:r>
        <w:rPr>
          <w:rFonts w:hint="eastAsia" w:ascii="黑体" w:hAnsi="黑体"/>
        </w:rPr>
        <w:t>1.2背景</w:t>
      </w:r>
      <w:bookmarkEnd w:id="5"/>
    </w:p>
    <w:p w14:paraId="781444B3"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数据库名称：软件公司员工</w:t>
      </w:r>
      <w:r>
        <w:rPr>
          <w:rFonts w:ascii="宋体" w:hAnsi="宋体"/>
          <w:sz w:val="24"/>
        </w:rPr>
        <w:t>考勤管理</w:t>
      </w:r>
      <w:r>
        <w:rPr>
          <w:rFonts w:hint="eastAsia" w:ascii="宋体" w:hAnsi="宋体"/>
          <w:sz w:val="24"/>
        </w:rPr>
        <w:t>系统</w:t>
      </w:r>
    </w:p>
    <w:p w14:paraId="3C9C770C"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数据库系统：</w:t>
      </w:r>
      <w:r>
        <w:rPr>
          <w:rFonts w:ascii="宋体" w:hAnsi="宋体"/>
          <w:sz w:val="24"/>
        </w:rPr>
        <w:t>Oracle Database</w:t>
      </w:r>
    </w:p>
    <w:p w14:paraId="598FD01D"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数据库宿主环境：Windows </w:t>
      </w:r>
      <w:r>
        <w:rPr>
          <w:rFonts w:ascii="宋体" w:hAnsi="宋体"/>
          <w:sz w:val="24"/>
        </w:rPr>
        <w:t>7</w:t>
      </w:r>
    </w:p>
    <w:p w14:paraId="7D2FD0AF"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任务提出者：管理部</w:t>
      </w:r>
    </w:p>
    <w:p w14:paraId="2E65B5D9"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开发者：</w:t>
      </w:r>
      <w:r>
        <w:rPr>
          <w:rFonts w:hint="eastAsia" w:ascii="宋体" w:hAnsi="宋体"/>
          <w:sz w:val="24"/>
          <w:lang w:val="en-US" w:eastAsia="zh-CN"/>
        </w:rPr>
        <w:t>yuanfangzheng</w:t>
      </w:r>
    </w:p>
    <w:p w14:paraId="0EFE0B72"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用户：软件公司员工</w:t>
      </w:r>
    </w:p>
    <w:p w14:paraId="4309BE13">
      <w:pPr>
        <w:pStyle w:val="3"/>
        <w:spacing w:line="360" w:lineRule="auto"/>
        <w:rPr>
          <w:rFonts w:hint="eastAsia" w:ascii="黑体" w:hAnsi="黑体"/>
        </w:rPr>
      </w:pPr>
      <w:bookmarkStart w:id="6" w:name="_Toc507252826"/>
      <w:r>
        <w:rPr>
          <w:rFonts w:hint="eastAsia" w:ascii="黑体" w:hAnsi="黑体"/>
        </w:rPr>
        <w:t>1.3定义</w:t>
      </w:r>
      <w:bookmarkEnd w:id="6"/>
    </w:p>
    <w:p w14:paraId="67CDB871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ADO：ActiveX Data Object ActiveX 数据对象 </w:t>
      </w:r>
    </w:p>
    <w:p w14:paraId="5A29A336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SQL：Structured Query Language 结构查询语言</w:t>
      </w:r>
    </w:p>
    <w:p w14:paraId="0A67387F">
      <w:pPr>
        <w:pStyle w:val="3"/>
        <w:spacing w:line="360" w:lineRule="auto"/>
      </w:pPr>
      <w:bookmarkStart w:id="7" w:name="_Toc507252827"/>
      <w:r>
        <w:rPr>
          <w:rFonts w:hint="eastAsia"/>
        </w:rPr>
        <w:t>1.4参考资料</w:t>
      </w:r>
      <w:bookmarkEnd w:id="7"/>
    </w:p>
    <w:p w14:paraId="34EF0680"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1.软件公司</w:t>
      </w:r>
      <w:r>
        <w:rPr>
          <w:rFonts w:ascii="宋体" w:hAnsi="宋体"/>
          <w:sz w:val="24"/>
        </w:rPr>
        <w:t>员</w:t>
      </w:r>
      <w:r>
        <w:rPr>
          <w:rFonts w:hint="eastAsia" w:ascii="宋体" w:hAnsi="宋体"/>
          <w:sz w:val="24"/>
        </w:rPr>
        <w:t>工</w:t>
      </w:r>
      <w:r>
        <w:rPr>
          <w:rFonts w:ascii="宋体" w:hAnsi="宋体"/>
          <w:sz w:val="24"/>
        </w:rPr>
        <w:t>考勤系统需求分析说明书</w:t>
      </w:r>
    </w:p>
    <w:p w14:paraId="50D93657"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 xml:space="preserve"> 软件公司</w:t>
      </w:r>
      <w:r>
        <w:rPr>
          <w:rFonts w:ascii="宋体" w:hAnsi="宋体"/>
          <w:sz w:val="24"/>
        </w:rPr>
        <w:t>员工考勤系统概要设计说明书</w:t>
      </w:r>
    </w:p>
    <w:p w14:paraId="38067947">
      <w:pPr>
        <w:pStyle w:val="2"/>
        <w:spacing w:line="360" w:lineRule="auto"/>
        <w:rPr>
          <w:rFonts w:hint="eastAsia" w:ascii="黑体" w:hAnsi="黑体" w:eastAsia="黑体"/>
          <w:sz w:val="32"/>
          <w:szCs w:val="32"/>
        </w:rPr>
      </w:pPr>
      <w:bookmarkStart w:id="8" w:name="_Toc507252828"/>
      <w:r>
        <w:rPr>
          <w:rFonts w:hint="eastAsia" w:ascii="黑体" w:hAnsi="黑体" w:eastAsia="黑体"/>
          <w:sz w:val="32"/>
          <w:szCs w:val="32"/>
        </w:rPr>
        <w:t>2外部设计</w:t>
      </w:r>
      <w:bookmarkEnd w:id="8"/>
    </w:p>
    <w:p w14:paraId="6B67722E">
      <w:pPr>
        <w:pStyle w:val="3"/>
        <w:spacing w:line="360" w:lineRule="auto"/>
        <w:rPr>
          <w:rFonts w:hint="eastAsia" w:ascii="黑体" w:hAnsi="黑体"/>
        </w:rPr>
      </w:pPr>
      <w:bookmarkStart w:id="9" w:name="_Toc507252829"/>
      <w:r>
        <w:rPr>
          <w:rFonts w:hint="eastAsia" w:ascii="黑体" w:hAnsi="黑体"/>
        </w:rPr>
        <w:t>2.1标识符和状态</w:t>
      </w:r>
      <w:bookmarkEnd w:id="9"/>
    </w:p>
    <w:p w14:paraId="7A94434C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数据库标识符：ATT</w:t>
      </w:r>
    </w:p>
    <w:p w14:paraId="24E6ACBA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用户名：Oracle</w:t>
      </w:r>
    </w:p>
    <w:p w14:paraId="407D279F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密码：admin</w:t>
      </w:r>
    </w:p>
    <w:p w14:paraId="1C65E69D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有限时间：开发阶段 </w:t>
      </w:r>
    </w:p>
    <w:p w14:paraId="0C4CE570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说明：该数据库中共建立了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个表，分别是：用户</w:t>
      </w:r>
      <w:r>
        <w:rPr>
          <w:rFonts w:ascii="宋体" w:hAnsi="宋体"/>
          <w:sz w:val="24"/>
        </w:rPr>
        <w:t>信息表</w: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t_user_info）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加班</w:t>
      </w:r>
      <w:r>
        <w:rPr>
          <w:rFonts w:hint="eastAsia" w:ascii="宋体" w:hAnsi="宋体"/>
          <w:sz w:val="24"/>
        </w:rPr>
        <w:t>记录表（</w:t>
      </w:r>
      <w:r>
        <w:rPr>
          <w:rFonts w:ascii="宋体" w:hAnsi="宋体"/>
          <w:sz w:val="24"/>
        </w:rPr>
        <w:t>t_work_record）</w:t>
      </w:r>
      <w:r>
        <w:rPr>
          <w:rFonts w:hint="eastAsia" w:ascii="宋体" w:hAnsi="宋体"/>
          <w:sz w:val="24"/>
        </w:rPr>
        <w:t>、休假</w:t>
      </w:r>
      <w:r>
        <w:rPr>
          <w:rFonts w:ascii="宋体" w:hAnsi="宋体"/>
          <w:sz w:val="24"/>
        </w:rPr>
        <w:t>记录</w:t>
      </w:r>
      <w:r>
        <w:rPr>
          <w:rFonts w:hint="eastAsia" w:ascii="宋体" w:hAnsi="宋体"/>
          <w:sz w:val="24"/>
        </w:rPr>
        <w:t>表（</w:t>
      </w:r>
      <w:r>
        <w:rPr>
          <w:rFonts w:ascii="宋体" w:hAnsi="宋体"/>
          <w:sz w:val="24"/>
        </w:rPr>
        <w:t>t_rest_record）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日报记录</w:t>
      </w:r>
      <w:r>
        <w:rPr>
          <w:rFonts w:hint="eastAsia" w:ascii="宋体" w:hAnsi="宋体"/>
          <w:sz w:val="24"/>
        </w:rPr>
        <w:t>表（</w:t>
      </w:r>
      <w:r>
        <w:rPr>
          <w:rFonts w:ascii="宋体" w:hAnsi="宋体"/>
          <w:sz w:val="24"/>
        </w:rPr>
        <w:t>t_report_record）</w:t>
      </w:r>
      <w:r>
        <w:rPr>
          <w:rFonts w:hint="eastAsia" w:ascii="宋体" w:hAnsi="宋体"/>
          <w:sz w:val="24"/>
        </w:rPr>
        <w:t>、部门</w:t>
      </w:r>
      <w:r>
        <w:rPr>
          <w:rFonts w:ascii="宋体" w:hAnsi="宋体"/>
          <w:sz w:val="24"/>
        </w:rPr>
        <w:t>管理</w:t>
      </w:r>
      <w:r>
        <w:rPr>
          <w:rFonts w:hint="eastAsia" w:ascii="宋体" w:hAnsi="宋体"/>
          <w:sz w:val="24"/>
        </w:rPr>
        <w:t>表（</w:t>
      </w:r>
      <w:r>
        <w:rPr>
          <w:rFonts w:ascii="宋体" w:hAnsi="宋体"/>
          <w:sz w:val="24"/>
        </w:rPr>
        <w:t>t_department）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工号</w:t>
      </w:r>
      <w:r>
        <w:rPr>
          <w:rFonts w:hint="eastAsia" w:ascii="宋体" w:hAnsi="宋体"/>
          <w:sz w:val="24"/>
        </w:rPr>
        <w:t>表（</w:t>
      </w:r>
      <w:r>
        <w:rPr>
          <w:rFonts w:ascii="宋体" w:hAnsi="宋体"/>
          <w:sz w:val="24"/>
        </w:rPr>
        <w:t>t_account）</w:t>
      </w:r>
    </w:p>
    <w:p w14:paraId="7D0AA957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系统正式发布后，可能会根据用户需求更改数据库用户/密码，请在统一位置编写数据库连接字符串，在发行前予以改正。</w:t>
      </w:r>
    </w:p>
    <w:p w14:paraId="1D0F5C87">
      <w:pPr>
        <w:spacing w:line="360" w:lineRule="auto"/>
        <w:ind w:firstLine="420"/>
      </w:pPr>
    </w:p>
    <w:p w14:paraId="715D6C80">
      <w:pPr>
        <w:pStyle w:val="3"/>
        <w:spacing w:line="360" w:lineRule="auto"/>
        <w:rPr>
          <w:rFonts w:hint="eastAsia" w:ascii="黑体" w:hAnsi="黑体"/>
        </w:rPr>
      </w:pPr>
      <w:bookmarkStart w:id="10" w:name="_Toc507252830"/>
      <w:r>
        <w:rPr>
          <w:rFonts w:hint="eastAsia" w:ascii="黑体" w:hAnsi="黑体"/>
        </w:rPr>
        <w:t>2.2使用它的程序</w:t>
      </w:r>
      <w:bookmarkEnd w:id="10"/>
    </w:p>
    <w:p w14:paraId="281852F4">
      <w:pPr>
        <w:spacing w:line="360" w:lineRule="auto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无</w:t>
      </w:r>
    </w:p>
    <w:p w14:paraId="48331635">
      <w:pPr>
        <w:pStyle w:val="3"/>
        <w:spacing w:line="360" w:lineRule="auto"/>
        <w:rPr>
          <w:rFonts w:hint="eastAsia" w:ascii="黑体" w:hAnsi="黑体"/>
        </w:rPr>
      </w:pPr>
      <w:bookmarkStart w:id="11" w:name="_Toc507252831"/>
      <w:r>
        <w:rPr>
          <w:rFonts w:hint="eastAsia" w:ascii="黑体" w:hAnsi="黑体"/>
        </w:rPr>
        <w:t>2.3约定</w:t>
      </w:r>
      <w:bookmarkEnd w:id="11"/>
    </w:p>
    <w:p w14:paraId="6AE7D89A"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本系统采用</w:t>
      </w:r>
      <w:r>
        <w:rPr>
          <w:rFonts w:ascii="宋体" w:hAnsi="宋体"/>
          <w:sz w:val="24"/>
        </w:rPr>
        <w:t>Oracle Database</w:t>
      </w:r>
      <w:r>
        <w:rPr>
          <w:rFonts w:hint="eastAsia" w:ascii="宋体" w:hAnsi="宋体"/>
          <w:sz w:val="24"/>
        </w:rPr>
        <w:t>为基本开发工具，因而开发者需要安装相关软件。</w:t>
      </w:r>
    </w:p>
    <w:p w14:paraId="5B6D749E"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该数据库中共建立了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个表，分别是：用户</w:t>
      </w:r>
      <w:r>
        <w:rPr>
          <w:rFonts w:ascii="宋体" w:hAnsi="宋体"/>
          <w:sz w:val="24"/>
        </w:rPr>
        <w:t>信息表</w: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t_user_info）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加班</w:t>
      </w:r>
      <w:r>
        <w:rPr>
          <w:rFonts w:hint="eastAsia" w:ascii="宋体" w:hAnsi="宋体"/>
          <w:sz w:val="24"/>
        </w:rPr>
        <w:t>记录表（</w:t>
      </w:r>
      <w:r>
        <w:rPr>
          <w:rFonts w:ascii="宋体" w:hAnsi="宋体"/>
          <w:sz w:val="24"/>
        </w:rPr>
        <w:t>t_work_record）</w:t>
      </w:r>
      <w:r>
        <w:rPr>
          <w:rFonts w:hint="eastAsia" w:ascii="宋体" w:hAnsi="宋体"/>
          <w:sz w:val="24"/>
        </w:rPr>
        <w:t>、休假</w:t>
      </w:r>
      <w:r>
        <w:rPr>
          <w:rFonts w:ascii="宋体" w:hAnsi="宋体"/>
          <w:sz w:val="24"/>
        </w:rPr>
        <w:t>记录</w:t>
      </w:r>
      <w:r>
        <w:rPr>
          <w:rFonts w:hint="eastAsia" w:ascii="宋体" w:hAnsi="宋体"/>
          <w:sz w:val="24"/>
        </w:rPr>
        <w:t>表（</w:t>
      </w:r>
      <w:r>
        <w:rPr>
          <w:rFonts w:ascii="宋体" w:hAnsi="宋体"/>
          <w:sz w:val="24"/>
        </w:rPr>
        <w:t>t_rest_record）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日报记录</w:t>
      </w:r>
      <w:r>
        <w:rPr>
          <w:rFonts w:hint="eastAsia" w:ascii="宋体" w:hAnsi="宋体"/>
          <w:sz w:val="24"/>
        </w:rPr>
        <w:t>表（</w:t>
      </w:r>
      <w:r>
        <w:rPr>
          <w:rFonts w:ascii="宋体" w:hAnsi="宋体"/>
          <w:sz w:val="24"/>
        </w:rPr>
        <w:t>t_report_record）</w:t>
      </w:r>
      <w:r>
        <w:rPr>
          <w:rFonts w:hint="eastAsia" w:ascii="宋体" w:hAnsi="宋体"/>
          <w:sz w:val="24"/>
        </w:rPr>
        <w:t>、部门</w:t>
      </w:r>
      <w:r>
        <w:rPr>
          <w:rFonts w:ascii="宋体" w:hAnsi="宋体"/>
          <w:sz w:val="24"/>
        </w:rPr>
        <w:t>管理</w:t>
      </w:r>
      <w:r>
        <w:rPr>
          <w:rFonts w:hint="eastAsia" w:ascii="宋体" w:hAnsi="宋体"/>
          <w:sz w:val="24"/>
        </w:rPr>
        <w:t>表（</w:t>
      </w:r>
      <w:r>
        <w:rPr>
          <w:rFonts w:ascii="宋体" w:hAnsi="宋体"/>
          <w:sz w:val="24"/>
        </w:rPr>
        <w:t>t_department）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工号</w:t>
      </w:r>
      <w:r>
        <w:rPr>
          <w:rFonts w:hint="eastAsia" w:ascii="宋体" w:hAnsi="宋体"/>
          <w:sz w:val="24"/>
        </w:rPr>
        <w:t>表（</w:t>
      </w:r>
      <w:r>
        <w:rPr>
          <w:rFonts w:ascii="宋体" w:hAnsi="宋体"/>
          <w:sz w:val="24"/>
        </w:rPr>
        <w:t>t_account）</w:t>
      </w:r>
    </w:p>
    <w:p w14:paraId="111FC82A"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除特别说明外，所有字段默认值都设置为NULL。</w:t>
      </w:r>
    </w:p>
    <w:p w14:paraId="0B4EA2EA">
      <w:pPr>
        <w:pStyle w:val="3"/>
        <w:spacing w:line="360" w:lineRule="auto"/>
        <w:rPr>
          <w:rFonts w:hint="eastAsia" w:ascii="黑体" w:hAnsi="黑体"/>
        </w:rPr>
      </w:pPr>
      <w:bookmarkStart w:id="12" w:name="_Toc507252832"/>
      <w:r>
        <w:rPr>
          <w:rFonts w:hint="eastAsia" w:ascii="黑体" w:hAnsi="黑体"/>
        </w:rPr>
        <w:t>2.4专门指导</w:t>
      </w:r>
      <w:bookmarkEnd w:id="12"/>
    </w:p>
    <w:p w14:paraId="62CCB290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对于此系统的使用者、开发者、测试者和维护人员，提出如下参考意见： </w:t>
      </w:r>
    </w:p>
    <w:p w14:paraId="61EB2A0F">
      <w:pPr>
        <w:numPr>
          <w:ilvl w:val="0"/>
          <w:numId w:val="4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在使用此数据库时，首先要参考上面的约定内容，做好软件的安装以及表格的建立。 </w:t>
      </w:r>
    </w:p>
    <w:p w14:paraId="15B962EF">
      <w:pPr>
        <w:numPr>
          <w:ilvl w:val="0"/>
          <w:numId w:val="4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数据库的输入统一采用键盘。对于数据库的使用权限，请参考本系统其他相关文档。</w:t>
      </w:r>
    </w:p>
    <w:p w14:paraId="04152A5E">
      <w:pPr>
        <w:pStyle w:val="3"/>
        <w:spacing w:line="360" w:lineRule="auto"/>
        <w:rPr>
          <w:rFonts w:hint="eastAsia" w:ascii="黑体" w:hAnsi="黑体"/>
        </w:rPr>
      </w:pPr>
      <w:bookmarkStart w:id="13" w:name="_Toc507252833"/>
      <w:r>
        <w:rPr>
          <w:rFonts w:hint="eastAsia" w:ascii="黑体" w:hAnsi="黑体"/>
        </w:rPr>
        <w:t>2.5支持软件</w:t>
      </w:r>
      <w:bookmarkEnd w:id="13"/>
    </w:p>
    <w:p w14:paraId="3B070CD3"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1.Oracle</w:t>
      </w:r>
      <w:r>
        <w:rPr>
          <w:rFonts w:ascii="宋体" w:hAnsi="宋体"/>
          <w:sz w:val="24"/>
        </w:rPr>
        <w:t xml:space="preserve"> Database</w:t>
      </w:r>
    </w:p>
    <w:p w14:paraId="1883C8BB"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2.Eclipse</w:t>
      </w:r>
    </w:p>
    <w:p w14:paraId="12B86BC1">
      <w:pPr>
        <w:pStyle w:val="2"/>
        <w:spacing w:line="360" w:lineRule="auto"/>
        <w:rPr>
          <w:rFonts w:hint="eastAsia" w:ascii="黑体" w:hAnsi="黑体" w:eastAsia="黑体"/>
          <w:sz w:val="32"/>
          <w:szCs w:val="32"/>
        </w:rPr>
      </w:pPr>
      <w:bookmarkStart w:id="14" w:name="_Toc507252834"/>
      <w:r>
        <w:rPr>
          <w:rFonts w:hint="eastAsia" w:ascii="黑体" w:hAnsi="黑体" w:eastAsia="黑体"/>
          <w:sz w:val="32"/>
          <w:szCs w:val="32"/>
        </w:rPr>
        <w:t>3结构设计</w:t>
      </w:r>
      <w:bookmarkEnd w:id="14"/>
    </w:p>
    <w:p w14:paraId="480A78F8">
      <w:pPr>
        <w:pStyle w:val="3"/>
        <w:spacing w:line="360" w:lineRule="auto"/>
        <w:rPr>
          <w:rFonts w:hint="eastAsia" w:ascii="黑体" w:hAnsi="黑体"/>
        </w:rPr>
      </w:pPr>
      <w:bookmarkStart w:id="15" w:name="_Toc507252835"/>
      <w:r>
        <w:rPr>
          <w:rFonts w:hint="eastAsia" w:ascii="黑体" w:hAnsi="黑体"/>
        </w:rPr>
        <w:t>3.1概念结构设计</w:t>
      </w:r>
      <w:bookmarkEnd w:id="15"/>
    </w:p>
    <w:p w14:paraId="54CFA23A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根据系统需求分析，可以得出软件公司员工考勤管理系统数据库的信息模型。</w:t>
      </w:r>
    </w:p>
    <w:p w14:paraId="3C8F66A2">
      <w:pPr>
        <w:pStyle w:val="20"/>
        <w:numPr>
          <w:ilvl w:val="0"/>
          <w:numId w:val="5"/>
        </w:numPr>
        <w:spacing w:line="360" w:lineRule="auto"/>
        <w:ind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用户信息表 t_user_info</w:t>
      </w:r>
    </w:p>
    <w:tbl>
      <w:tblPr>
        <w:tblStyle w:val="12"/>
        <w:tblpPr w:leftFromText="142" w:rightFromText="142" w:vertAnchor="text" w:tblpX="99" w:tblpY="1"/>
        <w:tblOverlap w:val="never"/>
        <w:tblW w:w="0" w:type="auto"/>
        <w:tblInd w:w="0" w:type="dxa"/>
        <w:shd w:val="clear" w:color="auto" w:fill="FFFFFF" w:themeFill="background1"/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1998"/>
        <w:gridCol w:w="1998"/>
        <w:gridCol w:w="752"/>
        <w:gridCol w:w="918"/>
        <w:gridCol w:w="2838"/>
      </w:tblGrid>
      <w:tr w14:paraId="4512C97B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4612D5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表名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7F15504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t_user_info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6FB670D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用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户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信息</w:t>
            </w:r>
          </w:p>
        </w:tc>
      </w:tr>
      <w:tr w14:paraId="19457C03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CC85F8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E04C05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数据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类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7529EF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允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许为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7AA5FA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默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E233F7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说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明</w:t>
            </w:r>
          </w:p>
        </w:tc>
      </w:tr>
      <w:tr w14:paraId="03F26ED1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9B34E2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EC986C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443857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D64CB0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ECE85D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自增主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键</w:t>
            </w:r>
          </w:p>
        </w:tc>
      </w:tr>
      <w:tr w14:paraId="4E183FE0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692016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2A4C65B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FE812F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52DACD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44C4C4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员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工号</w:t>
            </w:r>
          </w:p>
        </w:tc>
      </w:tr>
      <w:tr w14:paraId="0561C79F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35751A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7E49FB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8CF980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F08240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659FD9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密码</w:t>
            </w:r>
          </w:p>
        </w:tc>
      </w:tr>
      <w:tr w14:paraId="4D11E2E5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333E2B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88DA36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CC1A7B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C4BEB6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79292A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姓名</w:t>
            </w:r>
          </w:p>
        </w:tc>
      </w:tr>
      <w:tr w14:paraId="3D0E6065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23A425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department_id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00F9A3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19CC41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61B8D7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A0E98F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部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门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 xml:space="preserve">  关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联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部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门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表</w:t>
            </w:r>
          </w:p>
        </w:tc>
      </w:tr>
      <w:tr w14:paraId="69FA1E3A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B94CC6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6731AE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8DB2D3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B634E8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BC89B4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性别类型 1：男 2：女</w:t>
            </w:r>
          </w:p>
        </w:tc>
      </w:tr>
      <w:tr w14:paraId="76EB0C57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B6687B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770450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varchar2(10)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913F79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E0DB5C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F03FC1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出生日期</w:t>
            </w:r>
          </w:p>
        </w:tc>
      </w:tr>
      <w:tr w14:paraId="7010DF5E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32456DD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mobile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2C931A2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varchar2(11)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260517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4214A1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C255A9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手机号码</w:t>
            </w:r>
          </w:p>
        </w:tc>
      </w:tr>
      <w:tr w14:paraId="45AB8081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255FFE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8460F6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42CA239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FC3EF4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AC07DE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邮箱</w:t>
            </w:r>
          </w:p>
        </w:tc>
      </w:tr>
      <w:tr w14:paraId="3E514467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F6DB08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ascii="宋体" w:hAnsi="宋体" w:cs="MS PGothic"/>
                <w:kern w:val="0"/>
                <w:sz w:val="24"/>
              </w:rPr>
              <w:t>U</w:t>
            </w:r>
            <w:r>
              <w:rPr>
                <w:rFonts w:hint="eastAsia" w:ascii="宋体" w:hAnsi="宋体" w:cs="MS PGothic"/>
                <w:kern w:val="0"/>
                <w:sz w:val="24"/>
              </w:rPr>
              <w:t>ser_type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E18FDF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6FD3899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151C9F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9BE8C8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类型 0：超级管理员</w:t>
            </w:r>
          </w:p>
          <w:p w14:paraId="7E21276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 xml:space="preserve"> 1：部门主管 </w:t>
            </w:r>
          </w:p>
          <w:p w14:paraId="58F15B8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2：普通员工</w:t>
            </w:r>
          </w:p>
        </w:tc>
      </w:tr>
      <w:tr w14:paraId="3A6899D1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EB9EEA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my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E0517D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3471770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FEFA65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27CD92A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0：超级管理员权限</w:t>
            </w:r>
          </w:p>
          <w:p w14:paraId="147EEC5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1：部门主管权限</w:t>
            </w:r>
          </w:p>
          <w:p w14:paraId="643E059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2：普通员工权限</w:t>
            </w:r>
          </w:p>
        </w:tc>
      </w:tr>
      <w:tr w14:paraId="36A81DF3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9E1B05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2376D3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36504B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572830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5194CE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注册时间</w:t>
            </w:r>
          </w:p>
        </w:tc>
      </w:tr>
      <w:tr w14:paraId="511AAB59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A91B98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3888B5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5855C9F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E31E84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BA842E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类型 0：未在线 1：在线</w:t>
            </w:r>
          </w:p>
        </w:tc>
      </w:tr>
      <w:tr w14:paraId="77152B2F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72C479B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8C3C9B8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1E6B77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0D82FC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D66AD5A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</w:tr>
      <w:tr w14:paraId="3D6E702D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226B3F2">
            <w:pPr>
              <w:pStyle w:val="20"/>
              <w:numPr>
                <w:ilvl w:val="0"/>
                <w:numId w:val="5"/>
              </w:numPr>
              <w:spacing w:line="360" w:lineRule="auto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加班记录表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1D206C9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t_work_record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15B0585">
            <w:pPr>
              <w:pStyle w:val="20"/>
              <w:spacing w:line="360" w:lineRule="auto"/>
              <w:ind w:left="420" w:leftChars="0"/>
              <w:rPr>
                <w:rFonts w:hint="eastAsia"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BEF8825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F46E28F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</w:tr>
      <w:tr w14:paraId="37ABF176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0D23B3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表名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2C36E17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t_work_record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50751B7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加班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记录</w:t>
            </w:r>
          </w:p>
        </w:tc>
      </w:tr>
      <w:tr w14:paraId="3231C5D0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A5B030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090D2A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数据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类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EED3A3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允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许为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DDF0DA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默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11B5FA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说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明</w:t>
            </w:r>
          </w:p>
        </w:tc>
      </w:tr>
      <w:tr w14:paraId="48622A97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96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A7E9A3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record_id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5EF587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A22C72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33F9DF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A9B719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自增主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键</w:t>
            </w:r>
          </w:p>
        </w:tc>
      </w:tr>
      <w:tr w14:paraId="109808A0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908B02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D5BBFE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3DF0AF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EB4891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2EFBE54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员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工号 关</w:t>
            </w: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联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用</w:t>
            </w: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户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信息</w:t>
            </w:r>
          </w:p>
        </w:tc>
      </w:tr>
      <w:tr w14:paraId="470A2F92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38F933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work_date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260F0AC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varchar2(10)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A1C784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13F711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9E37B9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加班日期</w:t>
            </w:r>
          </w:p>
        </w:tc>
      </w:tr>
      <w:tr w14:paraId="55A48058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CCFBF5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start_time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8EC5B7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varchar2(8)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E7F10B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BB241B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09094A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开始时间</w:t>
            </w:r>
          </w:p>
        </w:tc>
      </w:tr>
      <w:tr w14:paraId="2DD3FE1F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22DCA57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end_time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5C44C2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varchar2(8)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6AA350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AC23F7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90988D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结束时间</w:t>
            </w:r>
          </w:p>
        </w:tc>
      </w:tr>
      <w:tr w14:paraId="4644A157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8C8A67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work_time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4A69D0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varchar2(8)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6E2530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397422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CD2990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加班时间</w:t>
            </w:r>
          </w:p>
        </w:tc>
      </w:tr>
      <w:tr w14:paraId="18E57359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1EE689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work_cause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23018F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4A3B867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8A253E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67A9CF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加班原因</w:t>
            </w:r>
          </w:p>
        </w:tc>
      </w:tr>
      <w:tr w14:paraId="27AAF969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586E43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beikao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2EDE56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4B85741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9C32C2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F81F54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备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注</w:t>
            </w:r>
          </w:p>
        </w:tc>
      </w:tr>
      <w:tr w14:paraId="02DC13EC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52F047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7CB227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26F63C3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F7210E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5FE795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 xml:space="preserve">类型 0：申请中 </w:t>
            </w:r>
          </w:p>
          <w:p w14:paraId="6E81737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 xml:space="preserve">1：已通过 </w:t>
            </w:r>
          </w:p>
          <w:p w14:paraId="77368D6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2：已驳回</w:t>
            </w:r>
          </w:p>
        </w:tc>
      </w:tr>
      <w:tr w14:paraId="77527668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FF4F450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34D8805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067E1F6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C547269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EB60109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</w:tr>
      <w:tr w14:paraId="34593D5F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1956034">
            <w:pPr>
              <w:pStyle w:val="20"/>
              <w:numPr>
                <w:ilvl w:val="0"/>
                <w:numId w:val="5"/>
              </w:numPr>
              <w:spacing w:line="360" w:lineRule="auto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休假记录表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A987E6F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t_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rest</w:t>
            </w:r>
            <w:r>
              <w:rPr>
                <w:rFonts w:hint="eastAsia" w:ascii="宋体" w:hAnsi="宋体"/>
                <w:sz w:val="24"/>
              </w:rPr>
              <w:t>_record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7375678">
            <w:pPr>
              <w:pStyle w:val="20"/>
              <w:spacing w:line="360" w:lineRule="auto"/>
              <w:ind w:left="420" w:leftChars="0"/>
              <w:rPr>
                <w:rFonts w:hint="eastAsia"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0FD13E3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7F09A39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</w:tr>
      <w:tr w14:paraId="0DBF263A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E94417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表名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78A11DA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t_rest_record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57FC867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休假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记录</w:t>
            </w:r>
          </w:p>
        </w:tc>
      </w:tr>
      <w:tr w14:paraId="45729E25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92A2BE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1E2220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数据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类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B40C89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允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许为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F5C962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默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DF9710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说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明</w:t>
            </w:r>
          </w:p>
        </w:tc>
      </w:tr>
      <w:tr w14:paraId="49580CE6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929C18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rest_id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1F2ABA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5AF8A9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A65B9A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B8FDE8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自增主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键</w:t>
            </w:r>
          </w:p>
        </w:tc>
      </w:tr>
      <w:tr w14:paraId="3A8801AB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1F3AE1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C69AC3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CFFFB3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354586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25D0137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员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工号 关</w:t>
            </w: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联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用</w:t>
            </w: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户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信息</w:t>
            </w:r>
          </w:p>
        </w:tc>
      </w:tr>
      <w:tr w14:paraId="44C20DAD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EB4C88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rest_start_date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87CA60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varchar2(10)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0F91D1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FDF274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EF2696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休假开始日期</w:t>
            </w:r>
          </w:p>
        </w:tc>
      </w:tr>
      <w:tr w14:paraId="0139A557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393725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start_time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2A96ABA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varchar2(8)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1431D8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6D075F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6499DD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开始时间</w:t>
            </w:r>
          </w:p>
        </w:tc>
      </w:tr>
      <w:tr w14:paraId="0CED791F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B88B8E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rest_end_date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7291AA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varchar2(10)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EF1581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BCE636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7C7F42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休假结束日期</w:t>
            </w:r>
          </w:p>
        </w:tc>
      </w:tr>
      <w:tr w14:paraId="0110471B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D4C59A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end_time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51828C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varchar2(8)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AE0E3E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093388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AEC94A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结束时间</w:t>
            </w:r>
          </w:p>
        </w:tc>
      </w:tr>
      <w:tr w14:paraId="520E7736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884884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rest_time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F6C47A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varchar2(8)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806E59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BA34DC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2EB259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休假时间</w:t>
            </w:r>
          </w:p>
        </w:tc>
      </w:tr>
      <w:tr w14:paraId="5FA42028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0002C8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rest_cause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1B9360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695B3FA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CA4D23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A22445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休假原因</w:t>
            </w:r>
          </w:p>
        </w:tc>
      </w:tr>
      <w:tr w14:paraId="5B245C5A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6728FF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beikao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40A1D7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73187E0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DA77D5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D7FCE9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备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考</w:t>
            </w:r>
          </w:p>
        </w:tc>
      </w:tr>
      <w:tr w14:paraId="1744933E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CF7D43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A9534E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791C0DA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444002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FC5CAA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 xml:space="preserve">类型 0：申请中 </w:t>
            </w:r>
          </w:p>
          <w:p w14:paraId="61FB57C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 xml:space="preserve">1：已通过 </w:t>
            </w:r>
          </w:p>
          <w:p w14:paraId="02627C3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2：已驳回</w:t>
            </w:r>
          </w:p>
        </w:tc>
      </w:tr>
      <w:tr w14:paraId="231993B7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CD160A8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775E12D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04C5484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B530546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AFE268C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</w:tr>
      <w:tr w14:paraId="70511CB4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7449891">
            <w:pPr>
              <w:pStyle w:val="20"/>
              <w:numPr>
                <w:ilvl w:val="0"/>
                <w:numId w:val="5"/>
              </w:numPr>
              <w:spacing w:line="360" w:lineRule="auto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日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报</w:t>
            </w:r>
            <w:r>
              <w:rPr>
                <w:rFonts w:hint="eastAsia" w:ascii="宋体" w:hAnsi="宋体"/>
                <w:sz w:val="24"/>
              </w:rPr>
              <w:t xml:space="preserve">记录表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D9DB84A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t_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report</w:t>
            </w:r>
            <w:r>
              <w:rPr>
                <w:rFonts w:hint="eastAsia" w:ascii="宋体" w:hAnsi="宋体"/>
                <w:sz w:val="24"/>
              </w:rPr>
              <w:t>_record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6B3988A">
            <w:pPr>
              <w:pStyle w:val="20"/>
              <w:spacing w:line="360" w:lineRule="auto"/>
              <w:ind w:left="420" w:leftChars="0"/>
              <w:rPr>
                <w:rFonts w:hint="eastAsia"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2EFE609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858C382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</w:rPr>
            </w:pPr>
          </w:p>
        </w:tc>
      </w:tr>
      <w:tr w14:paraId="3D70F2B2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2C7145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表名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5A64E7B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t_report_record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6C1A064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日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报记录</w:t>
            </w:r>
          </w:p>
        </w:tc>
      </w:tr>
      <w:tr w14:paraId="4E9B4591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11B630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2B26DD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数据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类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22BAAD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允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许为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045D1A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默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187B79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说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明</w:t>
            </w:r>
          </w:p>
        </w:tc>
      </w:tr>
      <w:tr w14:paraId="26DEECA1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5C8B57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report_id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FE6DA8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65ADC7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6C79BB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2AD8BF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自增主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键</w:t>
            </w:r>
          </w:p>
        </w:tc>
      </w:tr>
      <w:tr w14:paraId="179D2B9E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1289FE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E8C0CD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DD60B8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784BE9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A916A0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员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工号 关</w:t>
            </w: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联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用</w:t>
            </w: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户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信息</w:t>
            </w:r>
          </w:p>
        </w:tc>
      </w:tr>
      <w:tr w14:paraId="472F1C8D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39F122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report_date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888667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varchar2(10)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3D0C11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A8BAC7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B639A9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日报日期</w:t>
            </w:r>
          </w:p>
        </w:tc>
      </w:tr>
      <w:tr w14:paraId="0F63F024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5672AC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work_process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1E21C0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2A59B6F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ECD290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FACB33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 xml:space="preserve"> 作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业进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度</w:t>
            </w:r>
          </w:p>
        </w:tc>
      </w:tr>
      <w:tr w14:paraId="593F0A87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800608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work_content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18417E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1394B76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B4BD74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78DE2B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 xml:space="preserve"> 作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业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内容</w:t>
            </w:r>
          </w:p>
        </w:tc>
      </w:tr>
      <w:tr w14:paraId="3257094B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283AF8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tomorrow_plan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0F21A7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12ED750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AAFAA3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021F8E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明日作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业计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划</w:t>
            </w:r>
          </w:p>
        </w:tc>
      </w:tr>
      <w:tr w14:paraId="046C2BDE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00C456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problem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01CE9F3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6EBFAA7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9FAB59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215ABC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问题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点</w:t>
            </w:r>
          </w:p>
        </w:tc>
      </w:tr>
      <w:tr w14:paraId="01B485F9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4DBA21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8E5256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49D9390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D6DECD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D2363B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联络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事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项</w:t>
            </w:r>
          </w:p>
        </w:tc>
      </w:tr>
      <w:tr w14:paraId="4B5A27D0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58460ED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28711CE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2C2F506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C3ED900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217851B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</w:tr>
      <w:tr w14:paraId="4E3A9FE0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CB62995">
            <w:pPr>
              <w:pStyle w:val="20"/>
              <w:numPr>
                <w:ilvl w:val="0"/>
                <w:numId w:val="5"/>
              </w:numPr>
              <w:spacing w:line="360" w:lineRule="auto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部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门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管理</w:t>
            </w:r>
            <w:r>
              <w:rPr>
                <w:rFonts w:hint="eastAsia" w:ascii="宋体" w:hAnsi="宋体"/>
                <w:sz w:val="24"/>
              </w:rPr>
              <w:t xml:space="preserve">表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3661CDC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t_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F6DF4B3">
            <w:pPr>
              <w:pStyle w:val="20"/>
              <w:spacing w:line="360" w:lineRule="auto"/>
              <w:ind w:left="420" w:leftChars="0"/>
              <w:rPr>
                <w:rFonts w:hint="eastAsia"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851232A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BBEB536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</w:tr>
      <w:tr w14:paraId="315C6FB5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A14244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表名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31BF76D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t_department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193F6D9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部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门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管理</w:t>
            </w:r>
          </w:p>
        </w:tc>
      </w:tr>
      <w:tr w14:paraId="48D5524D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236468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73C5F5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数据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类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223671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允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许为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3361A2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默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0D95D9E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说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明</w:t>
            </w:r>
          </w:p>
        </w:tc>
      </w:tr>
      <w:tr w14:paraId="005B868E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AC3369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department_id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E11A71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6447A6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7C18488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AA3936D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自增主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键</w:t>
            </w:r>
          </w:p>
        </w:tc>
      </w:tr>
      <w:tr w14:paraId="133CBF5F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245B3C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department_name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70EA9F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89C4F2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F96BD1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4E07D8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部门名称</w:t>
            </w:r>
          </w:p>
        </w:tc>
      </w:tr>
      <w:tr w14:paraId="42D1CE18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1C8667B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B46C1C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varchar2(255)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484123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9BC4AD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790A334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员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工号 关</w:t>
            </w: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联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用</w:t>
            </w:r>
            <w:r>
              <w:rPr>
                <w:rFonts w:hint="eastAsia" w:ascii="宋体" w:hAnsi="宋体" w:cs="微软雅黑"/>
                <w:kern w:val="0"/>
                <w:sz w:val="24"/>
                <w:lang w:eastAsia="ja-JP"/>
              </w:rPr>
              <w:t>户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信息</w:t>
            </w:r>
          </w:p>
        </w:tc>
      </w:tr>
      <w:tr w14:paraId="3CCCA52E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14:paraId="05DC3E2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total_user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D48D99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</w:rPr>
            </w:pPr>
            <w:r>
              <w:rPr>
                <w:rFonts w:hint="eastAsia" w:ascii="宋体" w:hAnsi="宋体" w:cs="MS PGothic"/>
                <w:kern w:val="0"/>
                <w:sz w:val="24"/>
              </w:rPr>
              <w:t>number(3)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ED0995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397D25C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326DE3E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总人数</w:t>
            </w:r>
          </w:p>
        </w:tc>
      </w:tr>
      <w:tr w14:paraId="1F04E184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11E9992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49A50C9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BDFCE4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3F924B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7802D07A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创建时间</w:t>
            </w:r>
          </w:p>
        </w:tc>
      </w:tr>
      <w:tr w14:paraId="62F762C5">
        <w:tblPrEx>
          <w:shd w:val="clear" w:color="auto" w:fill="FFFFFF" w:themeFill="background1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94C4EE9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F7BFED6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2EC2870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8D84294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B7F0533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</w:tr>
      <w:tr w14:paraId="704A906D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7951953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DF9655C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3B25CF4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CA4D103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9F327CC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</w:tr>
      <w:tr w14:paraId="722959DE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793A533">
            <w:pPr>
              <w:pStyle w:val="20"/>
              <w:numPr>
                <w:ilvl w:val="0"/>
                <w:numId w:val="5"/>
              </w:numPr>
              <w:spacing w:line="360" w:lineRule="auto"/>
              <w:ind w:left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工号</w:t>
            </w:r>
            <w:r>
              <w:rPr>
                <w:rFonts w:hint="eastAsia" w:ascii="宋体" w:hAnsi="宋体"/>
                <w:sz w:val="24"/>
              </w:rPr>
              <w:t xml:space="preserve">表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6357C4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t_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CECA4A6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D7568D2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C430526">
            <w:pPr>
              <w:widowControl/>
              <w:spacing w:line="360" w:lineRule="auto"/>
              <w:jc w:val="left"/>
              <w:rPr>
                <w:rFonts w:hint="eastAsia" w:ascii="宋体" w:hAnsi="宋体"/>
                <w:kern w:val="0"/>
                <w:sz w:val="24"/>
                <w:lang w:eastAsia="ja-JP"/>
              </w:rPr>
            </w:pPr>
          </w:p>
        </w:tc>
      </w:tr>
      <w:tr w14:paraId="50869DA4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37699C6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表名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69A1CD8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t_account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7F573B30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工号</w:t>
            </w:r>
          </w:p>
        </w:tc>
      </w:tr>
      <w:tr w14:paraId="1DDA34FE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75A8A7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78015E2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数据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类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17D46096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允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许为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98A1A08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默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2157FF1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说</w:t>
            </w: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明</w:t>
            </w:r>
          </w:p>
        </w:tc>
      </w:tr>
      <w:tr w14:paraId="5F4B52D8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572FB21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ascii="宋体" w:hAnsi="宋体" w:cs="MS PGothic"/>
                <w:kern w:val="0"/>
                <w:sz w:val="24"/>
                <w:lang w:eastAsia="ja-JP"/>
              </w:rPr>
              <w:t>I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BCFF093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34D178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F8CBE55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656E9B5E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自增主</w:t>
            </w:r>
            <w:r>
              <w:rPr>
                <w:rFonts w:hint="eastAsia" w:ascii="宋体" w:hAnsi="宋体" w:cs="微软雅黑"/>
                <w:color w:val="000000"/>
                <w:kern w:val="0"/>
                <w:sz w:val="24"/>
                <w:lang w:eastAsia="ja-JP"/>
              </w:rPr>
              <w:t>键</w:t>
            </w:r>
          </w:p>
        </w:tc>
      </w:tr>
      <w:tr w14:paraId="5B45A7E2"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</w:tcPr>
          <w:p w14:paraId="67B5FF4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kern w:val="0"/>
                <w:sz w:val="24"/>
                <w:lang w:eastAsia="ja-JP"/>
              </w:rPr>
            </w:pPr>
            <w:r>
              <w:rPr>
                <w:rFonts w:ascii="宋体" w:hAnsi="宋体" w:cs="MS PGothic"/>
                <w:kern w:val="0"/>
                <w:sz w:val="24"/>
                <w:lang w:eastAsia="ja-JP"/>
              </w:rPr>
              <w:t>A</w:t>
            </w:r>
            <w:r>
              <w:rPr>
                <w:rFonts w:hint="eastAsia" w:ascii="宋体" w:hAnsi="宋体" w:cs="MS PGothic"/>
                <w:kern w:val="0"/>
                <w:sz w:val="24"/>
                <w:lang w:eastAsia="ja-JP"/>
              </w:rPr>
              <w:t>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4C10678B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varchar2(20)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C612447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25B97709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(NULL)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14:paraId="5718536F">
            <w:pPr>
              <w:widowControl/>
              <w:spacing w:line="360" w:lineRule="auto"/>
              <w:jc w:val="left"/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</w:pPr>
            <w:r>
              <w:rPr>
                <w:rFonts w:hint="eastAsia" w:ascii="宋体" w:hAnsi="宋体" w:cs="MS PGothic"/>
                <w:color w:val="000000"/>
                <w:kern w:val="0"/>
                <w:sz w:val="24"/>
                <w:lang w:eastAsia="ja-JP"/>
              </w:rPr>
              <w:t>工号</w:t>
            </w:r>
          </w:p>
        </w:tc>
      </w:tr>
    </w:tbl>
    <w:p w14:paraId="1A466BC9">
      <w:pPr>
        <w:spacing w:line="360" w:lineRule="auto"/>
      </w:pPr>
    </w:p>
    <w:p w14:paraId="1AA1B9F7">
      <w:pPr>
        <w:spacing w:line="360" w:lineRule="auto"/>
      </w:pPr>
    </w:p>
    <w:p w14:paraId="4967F832">
      <w:pPr>
        <w:pStyle w:val="3"/>
        <w:spacing w:line="360" w:lineRule="auto"/>
      </w:pPr>
      <w:bookmarkStart w:id="16" w:name="_Toc507252836"/>
      <w:r>
        <w:rPr>
          <w:rFonts w:hint="eastAsia"/>
        </w:rPr>
        <w:t>3.2逻辑结构设计</w:t>
      </w:r>
      <w:bookmarkEnd w:id="16"/>
    </w:p>
    <w:p w14:paraId="34A96A3C">
      <w:pPr>
        <w:widowControl/>
        <w:shd w:val="clear" w:color="auto" w:fill="FFFFFF"/>
        <w:spacing w:before="48" w:after="48" w:line="360" w:lineRule="auto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根据系统需求，可以列出以下数据项和数据结构：</w:t>
      </w:r>
    </w:p>
    <w:p w14:paraId="625D51FE">
      <w:pPr>
        <w:pStyle w:val="20"/>
        <w:widowControl/>
        <w:numPr>
          <w:ilvl w:val="0"/>
          <w:numId w:val="6"/>
        </w:numPr>
        <w:shd w:val="clear" w:color="auto" w:fill="FFFFFF"/>
        <w:spacing w:before="48" w:after="48" w:line="360" w:lineRule="auto"/>
        <w:ind w:leftChars="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用户信息</w:t>
      </w:r>
      <w:r>
        <w:rPr>
          <w:rFonts w:ascii="宋体" w:hAnsi="宋体" w:cs="宋体"/>
          <w:color w:val="000000"/>
          <w:kern w:val="0"/>
          <w:sz w:val="24"/>
        </w:rPr>
        <w:t>：员工号，密码，姓名，部门，性别，出生日期，手机号码，邮箱，</w:t>
      </w:r>
      <w:r>
        <w:rPr>
          <w:rFonts w:hint="eastAsia" w:ascii="宋体" w:hAnsi="宋体" w:cs="宋体"/>
          <w:color w:val="000000"/>
          <w:kern w:val="0"/>
          <w:sz w:val="24"/>
        </w:rPr>
        <w:t>用户</w:t>
      </w:r>
      <w:r>
        <w:rPr>
          <w:rFonts w:ascii="宋体" w:hAnsi="宋体" w:cs="宋体"/>
          <w:color w:val="000000"/>
          <w:kern w:val="0"/>
          <w:sz w:val="24"/>
        </w:rPr>
        <w:t>类型，</w:t>
      </w:r>
      <w:r>
        <w:rPr>
          <w:rFonts w:hint="eastAsia" w:ascii="宋体" w:hAnsi="宋体" w:cs="宋体"/>
          <w:color w:val="000000"/>
          <w:kern w:val="0"/>
          <w:sz w:val="24"/>
        </w:rPr>
        <w:t>权限,是否</w:t>
      </w:r>
      <w:r>
        <w:rPr>
          <w:rFonts w:ascii="宋体" w:hAnsi="宋体" w:cs="宋体"/>
          <w:color w:val="000000"/>
          <w:kern w:val="0"/>
          <w:sz w:val="24"/>
        </w:rPr>
        <w:t>在线</w:t>
      </w:r>
    </w:p>
    <w:p w14:paraId="311F6114">
      <w:pPr>
        <w:pStyle w:val="20"/>
        <w:widowControl/>
        <w:numPr>
          <w:ilvl w:val="0"/>
          <w:numId w:val="6"/>
        </w:numPr>
        <w:shd w:val="clear" w:color="auto" w:fill="FFFFFF"/>
        <w:spacing w:before="48" w:after="48" w:line="360" w:lineRule="auto"/>
        <w:ind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加班</w:t>
      </w:r>
      <w:r>
        <w:rPr>
          <w:rFonts w:ascii="宋体" w:hAnsi="宋体"/>
          <w:sz w:val="24"/>
        </w:rPr>
        <w:t>记录：</w:t>
      </w:r>
      <w:r>
        <w:rPr>
          <w:rFonts w:hint="eastAsia" w:ascii="宋体" w:hAnsi="宋体"/>
          <w:sz w:val="24"/>
        </w:rPr>
        <w:t>员工号，</w:t>
      </w:r>
      <w:r>
        <w:rPr>
          <w:rFonts w:ascii="宋体" w:hAnsi="宋体"/>
          <w:sz w:val="24"/>
        </w:rPr>
        <w:t>加班日期，</w:t>
      </w:r>
      <w:r>
        <w:rPr>
          <w:rFonts w:hint="eastAsia" w:ascii="宋体" w:hAnsi="宋体"/>
          <w:sz w:val="24"/>
        </w:rPr>
        <w:t>开始</w:t>
      </w:r>
      <w:r>
        <w:rPr>
          <w:rFonts w:ascii="宋体" w:hAnsi="宋体"/>
          <w:sz w:val="24"/>
        </w:rPr>
        <w:t>时期，</w:t>
      </w:r>
      <w:r>
        <w:rPr>
          <w:rFonts w:hint="eastAsia" w:ascii="宋体" w:hAnsi="宋体"/>
          <w:sz w:val="24"/>
        </w:rPr>
        <w:t>结束</w:t>
      </w:r>
      <w:r>
        <w:rPr>
          <w:rFonts w:ascii="宋体" w:hAnsi="宋体"/>
          <w:sz w:val="24"/>
        </w:rPr>
        <w:t>时间，</w:t>
      </w:r>
      <w:r>
        <w:rPr>
          <w:rFonts w:hint="eastAsia" w:ascii="宋体" w:hAnsi="宋体"/>
          <w:sz w:val="24"/>
        </w:rPr>
        <w:t>加班</w:t>
      </w:r>
      <w:r>
        <w:rPr>
          <w:rFonts w:ascii="宋体" w:hAnsi="宋体"/>
          <w:sz w:val="24"/>
        </w:rPr>
        <w:t>时间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加班原因，备注，类型</w:t>
      </w:r>
    </w:p>
    <w:p w14:paraId="1BDC1402">
      <w:pPr>
        <w:pStyle w:val="20"/>
        <w:widowControl/>
        <w:numPr>
          <w:ilvl w:val="0"/>
          <w:numId w:val="6"/>
        </w:numPr>
        <w:shd w:val="clear" w:color="auto" w:fill="FFFFFF"/>
        <w:spacing w:before="48" w:after="48" w:line="360" w:lineRule="auto"/>
        <w:ind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 w:cs="MS PGothic"/>
          <w:color w:val="000000"/>
          <w:kern w:val="0"/>
          <w:sz w:val="24"/>
        </w:rPr>
        <w:t>休假</w:t>
      </w:r>
      <w:r>
        <w:rPr>
          <w:rFonts w:hint="eastAsia" w:ascii="宋体" w:hAnsi="宋体" w:cs="微软雅黑"/>
          <w:color w:val="000000"/>
          <w:kern w:val="0"/>
          <w:sz w:val="24"/>
        </w:rPr>
        <w:t>记录：</w:t>
      </w:r>
      <w:r>
        <w:rPr>
          <w:rFonts w:hint="eastAsia" w:ascii="宋体" w:hAnsi="宋体" w:cs="微软雅黑"/>
          <w:kern w:val="0"/>
          <w:sz w:val="24"/>
        </w:rPr>
        <w:t>员</w:t>
      </w:r>
      <w:r>
        <w:rPr>
          <w:rFonts w:hint="eastAsia" w:ascii="宋体" w:hAnsi="宋体" w:cs="MS PGothic"/>
          <w:kern w:val="0"/>
          <w:sz w:val="24"/>
        </w:rPr>
        <w:t>工号，休假开始日期，开始时间，休假结束日期，结束时间，休假时间，休假原因，备考</w:t>
      </w:r>
      <w:r>
        <w:rPr>
          <w:rFonts w:ascii="宋体" w:hAnsi="宋体" w:cs="MS PGothic"/>
          <w:kern w:val="0"/>
          <w:sz w:val="24"/>
        </w:rPr>
        <w:t>，类型</w:t>
      </w:r>
    </w:p>
    <w:p w14:paraId="64F85F1A">
      <w:pPr>
        <w:pStyle w:val="20"/>
        <w:widowControl/>
        <w:numPr>
          <w:ilvl w:val="0"/>
          <w:numId w:val="6"/>
        </w:numPr>
        <w:shd w:val="clear" w:color="auto" w:fill="FFFFFF"/>
        <w:spacing w:before="48" w:after="48" w:line="360" w:lineRule="auto"/>
        <w:ind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日报记录:员工号,日报日期,作业进度,作业内容,明日作业计划,问题点,联络事项</w:t>
      </w:r>
    </w:p>
    <w:p w14:paraId="27654223">
      <w:pPr>
        <w:pStyle w:val="20"/>
        <w:widowControl/>
        <w:numPr>
          <w:ilvl w:val="0"/>
          <w:numId w:val="6"/>
        </w:numPr>
        <w:shd w:val="clear" w:color="auto" w:fill="FFFFFF"/>
        <w:spacing w:before="48" w:after="48" w:line="360" w:lineRule="auto"/>
        <w:ind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部门管理:部门名称,员工号</w:t>
      </w:r>
      <w:r>
        <w:rPr>
          <w:rFonts w:ascii="宋体" w:hAnsi="宋体"/>
          <w:sz w:val="24"/>
        </w:rPr>
        <w:t>，总人数，创建时间</w:t>
      </w:r>
    </w:p>
    <w:p w14:paraId="72A6FC72">
      <w:pPr>
        <w:pStyle w:val="20"/>
        <w:widowControl/>
        <w:numPr>
          <w:ilvl w:val="0"/>
          <w:numId w:val="6"/>
        </w:numPr>
        <w:shd w:val="clear" w:color="auto" w:fill="FFFFFF"/>
        <w:spacing w:before="48" w:after="48" w:line="360" w:lineRule="auto"/>
        <w:ind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工号</w:t>
      </w:r>
      <w:r>
        <w:rPr>
          <w:rFonts w:ascii="宋体" w:hAnsi="宋体"/>
          <w:sz w:val="24"/>
        </w:rPr>
        <w:t>：工号</w:t>
      </w:r>
    </w:p>
    <w:p w14:paraId="0B2FA96A">
      <w:pPr>
        <w:pStyle w:val="3"/>
        <w:spacing w:line="360" w:lineRule="auto"/>
      </w:pPr>
      <w:bookmarkStart w:id="17" w:name="_Toc507252837"/>
      <w:r>
        <w:rPr>
          <w:rFonts w:hint="eastAsia"/>
        </w:rPr>
        <w:t>3.3物理结构设计</w:t>
      </w:r>
      <w:bookmarkEnd w:id="17"/>
    </w:p>
    <w:p w14:paraId="3E82EEB2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根据硬件设备和数据库平台系统，对数据库系统的物理储存结构进行规划，估计数据库的大小、增长速数据库物理设计阶段的任务是根据具体的计算机系统（DBMS和硬件等）的特点，给定的数据库系统确定合理的存储结构和存取方法，所谓的“合理”主要有两个含义：一个是要使设计出的物理数据库占用较少的存储空间，另一个对数据库的操作具有尽可能高的速度。主要体现在后者。 </w:t>
      </w:r>
    </w:p>
    <w:p w14:paraId="400BFC6E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度、各主要部分的访问频度等。确定数据文件的命名，日志文件的命名。数据文件和日志文件的物理存放位置，如果有多个存储设备，需要规划数据文件的组织方式。</w:t>
      </w:r>
    </w:p>
    <w:p w14:paraId="26DFD2AB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系统内存使用配置，一般来说，数据库系统会自动维护系统内存，但有时为了某些性能问题，可以根据需要对数据库的内存管理进行另行配置。</w:t>
      </w:r>
    </w:p>
    <w:p w14:paraId="73A1A144">
      <w:pPr>
        <w:pStyle w:val="3"/>
        <w:spacing w:line="360" w:lineRule="auto"/>
      </w:pPr>
      <w:bookmarkStart w:id="18" w:name="_Toc507252838"/>
      <w:r>
        <w:rPr>
          <w:rFonts w:hint="eastAsia"/>
        </w:rPr>
        <w:t>3</w:t>
      </w:r>
      <w:r>
        <w:rPr>
          <w:rFonts w:hint="eastAsia" w:eastAsiaTheme="minorEastAsia"/>
        </w:rPr>
        <w:t>.4 E-R图</w:t>
      </w:r>
      <w:r>
        <w:rPr>
          <w:rFonts w:hint="eastAsia"/>
        </w:rPr>
        <w:t>设计</w:t>
      </w:r>
      <w:bookmarkEnd w:id="18"/>
    </w:p>
    <w:p w14:paraId="1AB4A1EB"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695700" cy="4102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0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483B9">
      <w:pPr>
        <w:pStyle w:val="2"/>
        <w:spacing w:line="360" w:lineRule="auto"/>
        <w:rPr>
          <w:rFonts w:hint="eastAsia" w:ascii="黑体" w:hAnsi="黑体" w:eastAsia="黑体"/>
          <w:sz w:val="32"/>
          <w:szCs w:val="32"/>
        </w:rPr>
      </w:pPr>
      <w:bookmarkStart w:id="19" w:name="_Toc507252839"/>
      <w:r>
        <w:rPr>
          <w:rFonts w:hint="eastAsia" w:ascii="黑体" w:hAnsi="黑体" w:eastAsia="黑体"/>
          <w:sz w:val="32"/>
          <w:szCs w:val="32"/>
        </w:rPr>
        <w:t>4运用设计</w:t>
      </w:r>
      <w:bookmarkEnd w:id="19"/>
    </w:p>
    <w:p w14:paraId="0E2E1166">
      <w:pPr>
        <w:pStyle w:val="3"/>
        <w:spacing w:line="360" w:lineRule="auto"/>
        <w:rPr>
          <w:rFonts w:hint="eastAsia" w:ascii="黑体" w:hAnsi="黑体"/>
        </w:rPr>
      </w:pPr>
      <w:bookmarkStart w:id="20" w:name="_Toc507252840"/>
      <w:r>
        <w:rPr>
          <w:rFonts w:hint="eastAsia" w:ascii="黑体" w:hAnsi="黑体"/>
        </w:rPr>
        <w:t>4.1数据字典设计</w:t>
      </w:r>
      <w:bookmarkEnd w:id="20"/>
    </w:p>
    <w:p w14:paraId="185E2A95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数据字典</w:t>
      </w:r>
    </w:p>
    <w:p w14:paraId="6F945644">
      <w:pPr>
        <w:pStyle w:val="3"/>
        <w:spacing w:line="360" w:lineRule="auto"/>
        <w:rPr>
          <w:rFonts w:hint="eastAsia" w:ascii="黑体" w:hAnsi="黑体"/>
        </w:rPr>
      </w:pPr>
      <w:bookmarkStart w:id="21" w:name="_Toc507252841"/>
      <w:r>
        <w:rPr>
          <w:rFonts w:hint="eastAsia" w:ascii="黑体" w:hAnsi="黑体"/>
        </w:rPr>
        <w:t>4.2安全保密设计</w:t>
      </w:r>
      <w:bookmarkEnd w:id="21"/>
    </w:p>
    <w:p w14:paraId="28BE5B20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为了客户资料进行保密，需要对数据进行加密。 </w:t>
      </w:r>
    </w:p>
    <w:p w14:paraId="29BAAE2C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在加密算法选择上将使用当前比较优秀的算法。 </w:t>
      </w:r>
    </w:p>
    <w:p w14:paraId="79B895C3"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370065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 w14:paraId="5ABE8726">
            <w:pPr>
              <w:pStyle w:val="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</w:rPr>
              <w:t>9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</w:rPr>
              <w:t>11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A539418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0E566C">
    <w:pPr>
      <w:pStyle w:val="8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 w14:paraId="49162282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0EB8DA">
    <w:pPr>
      <w:pStyle w:val="9"/>
      <w:rPr>
        <w:rFonts w:eastAsiaTheme="minorEastAsia"/>
      </w:rPr>
    </w:pPr>
    <w:r>
      <w:rPr>
        <w:rFonts w:hint="eastAsia" w:eastAsiaTheme="minorEastAsia"/>
      </w:rPr>
      <w:t xml:space="preserve">                                       数据库设计说明书</w:t>
    </w:r>
  </w:p>
  <w:p w14:paraId="35D6505F">
    <w:pPr>
      <w:pStyle w:val="9"/>
      <w:rPr>
        <w:rFonts w:eastAsiaTheme="minorEastAsia"/>
      </w:rPr>
    </w:pPr>
    <w:r>
      <w:rPr>
        <w:rFonts w:hint="eastAsia" w:eastAsiaTheme="minorEastAsia"/>
      </w:rPr>
      <w:t>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95DF0"/>
    <w:multiLevelType w:val="multilevel"/>
    <w:tmpl w:val="02D95DF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5222C"/>
    <w:multiLevelType w:val="multilevel"/>
    <w:tmpl w:val="043522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094F2A"/>
    <w:multiLevelType w:val="multilevel"/>
    <w:tmpl w:val="09094F2A"/>
    <w:lvl w:ilvl="0" w:tentative="0">
      <w:start w:val="1"/>
      <w:numFmt w:val="lowerLetter"/>
      <w:pStyle w:val="5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6D71880"/>
    <w:multiLevelType w:val="multilevel"/>
    <w:tmpl w:val="36D718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2F1B76"/>
    <w:multiLevelType w:val="multilevel"/>
    <w:tmpl w:val="4E2F1B7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CF6FF2"/>
    <w:multiLevelType w:val="multilevel"/>
    <w:tmpl w:val="5ACF6FF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2DFC"/>
    <w:rsid w:val="0004654A"/>
    <w:rsid w:val="00051B2E"/>
    <w:rsid w:val="000653C6"/>
    <w:rsid w:val="00071150"/>
    <w:rsid w:val="000D1CBC"/>
    <w:rsid w:val="00152D92"/>
    <w:rsid w:val="00156870"/>
    <w:rsid w:val="00171F2D"/>
    <w:rsid w:val="001D7553"/>
    <w:rsid w:val="002B3E44"/>
    <w:rsid w:val="00313CA3"/>
    <w:rsid w:val="00322DFC"/>
    <w:rsid w:val="00364414"/>
    <w:rsid w:val="003E7155"/>
    <w:rsid w:val="004178A6"/>
    <w:rsid w:val="00423B09"/>
    <w:rsid w:val="004A5B91"/>
    <w:rsid w:val="004E1660"/>
    <w:rsid w:val="00500A2B"/>
    <w:rsid w:val="00572F7A"/>
    <w:rsid w:val="005E24FF"/>
    <w:rsid w:val="00617754"/>
    <w:rsid w:val="00654E53"/>
    <w:rsid w:val="00655DDE"/>
    <w:rsid w:val="00660A8D"/>
    <w:rsid w:val="00694102"/>
    <w:rsid w:val="007006C3"/>
    <w:rsid w:val="00725B8A"/>
    <w:rsid w:val="0073553E"/>
    <w:rsid w:val="00782413"/>
    <w:rsid w:val="00786BC8"/>
    <w:rsid w:val="007B6AAD"/>
    <w:rsid w:val="007C145C"/>
    <w:rsid w:val="007C1CEC"/>
    <w:rsid w:val="007F232F"/>
    <w:rsid w:val="0084116B"/>
    <w:rsid w:val="008E7BC2"/>
    <w:rsid w:val="00941ADA"/>
    <w:rsid w:val="00984A60"/>
    <w:rsid w:val="009B37D7"/>
    <w:rsid w:val="00A95E9B"/>
    <w:rsid w:val="00AF135A"/>
    <w:rsid w:val="00BA1413"/>
    <w:rsid w:val="00BC46AF"/>
    <w:rsid w:val="00BC6764"/>
    <w:rsid w:val="00C03DD1"/>
    <w:rsid w:val="00C23408"/>
    <w:rsid w:val="00C43EDC"/>
    <w:rsid w:val="00C71F5E"/>
    <w:rsid w:val="00C72643"/>
    <w:rsid w:val="00C82F91"/>
    <w:rsid w:val="00CC07CD"/>
    <w:rsid w:val="00CC5C3C"/>
    <w:rsid w:val="00CF30FD"/>
    <w:rsid w:val="00D427E0"/>
    <w:rsid w:val="00D721BF"/>
    <w:rsid w:val="00DA317D"/>
    <w:rsid w:val="00DE1017"/>
    <w:rsid w:val="00E4715F"/>
    <w:rsid w:val="00EA6B08"/>
    <w:rsid w:val="00EA6D43"/>
    <w:rsid w:val="00EC0999"/>
    <w:rsid w:val="00EF6B8E"/>
    <w:rsid w:val="00F7328E"/>
    <w:rsid w:val="00F929C5"/>
    <w:rsid w:val="00F97D7E"/>
    <w:rsid w:val="00FC32A1"/>
    <w:rsid w:val="00FD2F9C"/>
    <w:rsid w:val="098C771F"/>
    <w:rsid w:val="1B3456E3"/>
    <w:rsid w:val="1DD2442A"/>
    <w:rsid w:val="206E043A"/>
    <w:rsid w:val="22F33E9D"/>
    <w:rsid w:val="243E45C7"/>
    <w:rsid w:val="2B033E75"/>
    <w:rsid w:val="2E642E7C"/>
    <w:rsid w:val="3A856654"/>
    <w:rsid w:val="3CCC056A"/>
    <w:rsid w:val="3EDB2CE7"/>
    <w:rsid w:val="407927B7"/>
    <w:rsid w:val="461B60BF"/>
    <w:rsid w:val="4B7A2990"/>
    <w:rsid w:val="4FBC446F"/>
    <w:rsid w:val="557E21C5"/>
    <w:rsid w:val="56C87B9D"/>
    <w:rsid w:val="593C03CE"/>
    <w:rsid w:val="797D43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 2"/>
    <w:basedOn w:val="1"/>
    <w:qFormat/>
    <w:uiPriority w:val="0"/>
    <w:pPr>
      <w:numPr>
        <w:ilvl w:val="0"/>
        <w:numId w:val="1"/>
      </w:numPr>
      <w:tabs>
        <w:tab w:val="left" w:pos="420"/>
        <w:tab w:val="left" w:pos="567"/>
      </w:tabs>
    </w:pPr>
    <w:rPr>
      <w:sz w:val="28"/>
      <w:szCs w:val="20"/>
    </w:rPr>
  </w:style>
  <w:style w:type="paragraph" w:styleId="6">
    <w:name w:val="Normal Indent"/>
    <w:basedOn w:val="1"/>
    <w:link w:val="23"/>
    <w:qFormat/>
    <w:uiPriority w:val="0"/>
    <w:pPr>
      <w:ind w:firstLine="420"/>
    </w:pPr>
    <w:rPr>
      <w:rFonts w:asciiTheme="minorHAnsi" w:hAnsiTheme="minorHAnsi" w:eastAsiaTheme="minorEastAsia" w:cstheme="minorBidi"/>
      <w:szCs w:val="22"/>
      <w:lang w:eastAsia="ja-JP"/>
    </w:r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10">
    <w:name w:val="toc 1"/>
    <w:basedOn w:val="1"/>
    <w:next w:val="1"/>
    <w:autoRedefine/>
    <w:qFormat/>
    <w:uiPriority w:val="39"/>
    <w:pPr>
      <w:spacing w:before="120" w:after="120"/>
      <w:jc w:val="left"/>
    </w:pPr>
    <w:rPr>
      <w:b/>
      <w:bCs/>
      <w:caps/>
    </w:rPr>
  </w:style>
  <w:style w:type="paragraph" w:styleId="11">
    <w:name w:val="toc 2"/>
    <w:basedOn w:val="1"/>
    <w:next w:val="1"/>
    <w:autoRedefine/>
    <w:qFormat/>
    <w:uiPriority w:val="39"/>
    <w:pPr>
      <w:ind w:left="210"/>
      <w:jc w:val="left"/>
    </w:pPr>
    <w:rPr>
      <w:smallCaps/>
    </w:r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customStyle="1" w:styleId="16">
    <w:name w:val="页眉 字符"/>
    <w:basedOn w:val="13"/>
    <w:link w:val="9"/>
    <w:qFormat/>
    <w:uiPriority w:val="99"/>
  </w:style>
  <w:style w:type="character" w:customStyle="1" w:styleId="17">
    <w:name w:val="页脚 字符"/>
    <w:basedOn w:val="13"/>
    <w:link w:val="8"/>
    <w:qFormat/>
    <w:uiPriority w:val="99"/>
  </w:style>
  <w:style w:type="character" w:customStyle="1" w:styleId="18">
    <w:name w:val="标题 1 字符"/>
    <w:basedOn w:val="1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eastAsia="zh-CN"/>
    </w:rPr>
  </w:style>
  <w:style w:type="character" w:customStyle="1" w:styleId="19">
    <w:name w:val="标题 2 字符"/>
    <w:basedOn w:val="13"/>
    <w:link w:val="3"/>
    <w:qFormat/>
    <w:uiPriority w:val="0"/>
    <w:rPr>
      <w:rFonts w:ascii="Arial" w:hAnsi="Arial" w:eastAsia="黑体" w:cs="Times New Roman"/>
      <w:b/>
      <w:bCs/>
      <w:sz w:val="32"/>
      <w:szCs w:val="32"/>
      <w:lang w:eastAsia="zh-CN"/>
    </w:rPr>
  </w:style>
  <w:style w:type="paragraph" w:styleId="20">
    <w:name w:val="List Paragraph"/>
    <w:basedOn w:val="1"/>
    <w:qFormat/>
    <w:uiPriority w:val="34"/>
    <w:pPr>
      <w:ind w:left="840" w:leftChars="400"/>
    </w:pPr>
  </w:style>
  <w:style w:type="character" w:customStyle="1" w:styleId="21">
    <w:name w:val="标题 3 字符"/>
    <w:basedOn w:val="13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:lang w:eastAsia="zh-CN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  <w:lang w:eastAsia="zh-CN"/>
    </w:rPr>
  </w:style>
  <w:style w:type="character" w:customStyle="1" w:styleId="23">
    <w:name w:val="正文缩进 字符"/>
    <w:link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C94A8-C6DE-403F-808C-DDBF869C0F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1586</Words>
  <Characters>3061</Characters>
  <Lines>40</Lines>
  <Paragraphs>11</Paragraphs>
  <TotalTime>83</TotalTime>
  <ScaleCrop>false</ScaleCrop>
  <LinksUpToDate>false</LinksUpToDate>
  <CharactersWithSpaces>3128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2016-04-15T05:18:00Z</dcterms:created>
  <dc:creator>刘逸群</dc:creator>
  <cp:lastModifiedBy>我喂雯雯吃撑着</cp:lastModifiedBy>
  <dcterms:modified xsi:type="dcterms:W3CDTF">2025-06-15T12:56:22Z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eyJoZGlkIjoiMjEyMDY5YmNhZTg5NjExZTg0MTljMzI5MTU4NDMxZDciLCJ1c2VySWQiOiI2Mzg2NjgyNzYifQ==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6042B9F908D94C23800467DEFB0D0649_12</vt:lpwstr>
  </property>
</Properties>
</file>