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leftChars="0" w:firstLine="0" w:firstLineChars="0"/>
        <w:jc w:val="center"/>
        <w:rPr>
          <w:rFonts w:hint="eastAsia" w:ascii="宋体" w:hAnsi="宋体" w:eastAsia="宋体" w:cs="宋体"/>
          <w:b/>
          <w:bCs/>
          <w:color w:val="000000"/>
          <w:kern w:val="0"/>
          <w:sz w:val="31"/>
          <w:szCs w:val="31"/>
          <w:lang w:val="en-US" w:eastAsia="zh-CN" w:bidi="ar"/>
        </w:rPr>
      </w:pPr>
      <w:r>
        <w:rPr>
          <w:rFonts w:hint="default" w:ascii="Times New Roman" w:hAnsi="Times New Roman" w:eastAsia="宋体" w:cs="Times New Roman"/>
          <w:b/>
          <w:bCs/>
          <w:color w:val="000000"/>
          <w:kern w:val="0"/>
          <w:sz w:val="31"/>
          <w:szCs w:val="31"/>
          <w:lang w:val="en-US" w:eastAsia="zh-CN" w:bidi="ar"/>
        </w:rPr>
        <w:t>Lab</w:t>
      </w:r>
      <w:r>
        <w:rPr>
          <w:rFonts w:hint="eastAsia" w:cs="Times New Roman"/>
          <w:b/>
          <w:bCs/>
          <w:color w:val="000000"/>
          <w:kern w:val="0"/>
          <w:sz w:val="31"/>
          <w:szCs w:val="31"/>
          <w:lang w:val="en-US" w:eastAsia="zh-CN" w:bidi="ar"/>
        </w:rPr>
        <w:t>2</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宋体" w:hAnsi="宋体" w:eastAsia="宋体" w:cs="宋体"/>
          <w:b/>
          <w:bCs/>
          <w:color w:val="000000"/>
          <w:kern w:val="0"/>
          <w:sz w:val="31"/>
          <w:szCs w:val="31"/>
          <w:lang w:val="en-US" w:eastAsia="zh-CN" w:bidi="ar"/>
        </w:rPr>
        <w:t>实验报告</w:t>
      </w:r>
    </w:p>
    <w:p>
      <w:pPr>
        <w:keepNext w:val="0"/>
        <w:keepLines w:val="0"/>
        <w:widowControl/>
        <w:suppressLineNumbers w:val="0"/>
        <w:ind w:left="0" w:leftChars="0" w:firstLine="0" w:firstLineChars="0"/>
        <w:jc w:val="center"/>
      </w:pPr>
      <w:r>
        <w:rPr>
          <w:rFonts w:hint="default" w:ascii="Times New Roman" w:hAnsi="Times New Roman" w:eastAsia="宋体" w:cs="Times New Roman"/>
          <w:color w:val="000000"/>
          <w:kern w:val="0"/>
          <w:sz w:val="24"/>
          <w:szCs w:val="24"/>
          <w:lang w:val="en-US" w:eastAsia="zh-CN" w:bidi="ar"/>
        </w:rPr>
        <w:t xml:space="preserve">19373135 </w:t>
      </w:r>
      <w:r>
        <w:rPr>
          <w:rFonts w:hint="eastAsia" w:ascii="宋体" w:hAnsi="宋体" w:eastAsia="宋体" w:cs="宋体"/>
          <w:color w:val="000000"/>
          <w:kern w:val="0"/>
          <w:sz w:val="24"/>
          <w:szCs w:val="24"/>
          <w:lang w:val="en-US" w:eastAsia="zh-CN" w:bidi="ar"/>
        </w:rPr>
        <w:t>田旗舰</w:t>
      </w:r>
    </w:p>
    <w:p>
      <w:pPr>
        <w:keepNext w:val="0"/>
        <w:keepLines w:val="0"/>
        <w:widowControl/>
        <w:suppressLineNumbers w:val="0"/>
        <w:ind w:left="0" w:leftChars="0" w:firstLine="0" w:firstLineChars="0"/>
        <w:jc w:val="left"/>
      </w:pPr>
      <w:r>
        <w:rPr>
          <w:rFonts w:hint="eastAsia" w:ascii="宋体" w:hAnsi="宋体" w:eastAsia="宋体" w:cs="宋体"/>
          <w:b/>
          <w:bCs/>
          <w:color w:val="000000"/>
          <w:kern w:val="0"/>
          <w:sz w:val="31"/>
          <w:szCs w:val="31"/>
          <w:lang w:val="en-US" w:eastAsia="zh-CN" w:bidi="ar"/>
        </w:rPr>
        <w:t>一、实验思考题</w:t>
      </w:r>
    </w:p>
    <w:p>
      <w:pPr>
        <w:ind w:left="0" w:leftChars="0" w:firstLine="420" w:firstLineChars="0"/>
        <w:rPr>
          <w:rFonts w:hint="eastAsia"/>
          <w:b/>
          <w:bCs/>
        </w:rPr>
      </w:pPr>
      <w:r>
        <w:rPr>
          <w:rFonts w:hint="eastAsia"/>
          <w:b/>
          <w:bCs/>
        </w:rPr>
        <w:t>Thinking 2.1</w:t>
      </w:r>
    </w:p>
    <w:p>
      <w:pPr>
        <w:ind w:left="0" w:leftChars="0" w:firstLine="420" w:firstLineChars="0"/>
        <w:rPr>
          <w:rFonts w:hint="eastAsia"/>
          <w:b/>
          <w:bCs/>
        </w:rPr>
      </w:pPr>
      <w:r>
        <w:rPr>
          <w:rFonts w:hint="eastAsia"/>
          <w:b/>
          <w:bCs/>
        </w:rPr>
        <w:t>请思考cache用虚拟地址来查询的可能性，并且给出这种方式对访存带来的好处和坏处。另外，你能否能根据前一个问题的解答来得出用物理地址来查询的优势?</w:t>
      </w:r>
    </w:p>
    <w:p>
      <w:pPr>
        <w:ind w:left="0" w:leftChars="0" w:firstLine="420" w:firstLineChars="0"/>
        <w:rPr>
          <w:rFonts w:hint="eastAsia"/>
          <w:lang w:val="en-US" w:eastAsia="zh-CN"/>
        </w:rPr>
      </w:pPr>
      <w:r>
        <w:rPr>
          <w:rFonts w:hint="eastAsia"/>
          <w:lang w:val="en-US" w:eastAsia="zh-CN"/>
        </w:rPr>
        <w:t>如果能够根据虚拟地址找到正确的物理地址，使用虚拟地址来查询是可能的。优点是查询前无需经过页表进行地址变换，缺点是一旦缺失，更新cache时也需要访问页表，时间代价更大，同时，不同程序的虚拟地址可能相同，正确性和安全性不易保证。</w:t>
      </w:r>
    </w:p>
    <w:p>
      <w:pPr>
        <w:ind w:left="0" w:leftChars="0" w:firstLine="420" w:firstLineChars="0"/>
        <w:rPr>
          <w:rFonts w:hint="eastAsia"/>
          <w:lang w:val="en-US" w:eastAsia="zh-CN"/>
        </w:rPr>
      </w:pPr>
      <w:r>
        <w:rPr>
          <w:rFonts w:hint="eastAsia"/>
          <w:lang w:val="en-US" w:eastAsia="zh-CN"/>
        </w:rPr>
        <w:t>采用物理地址可以保证数据的正确性和安全性，也方便数据共享。</w:t>
      </w:r>
    </w:p>
    <w:p>
      <w:pPr>
        <w:ind w:left="0" w:leftChars="0" w:firstLine="420" w:firstLineChars="0"/>
        <w:rPr>
          <w:rFonts w:hint="default"/>
          <w:b/>
          <w:bCs/>
          <w:lang w:val="en-US" w:eastAsia="zh-CN"/>
        </w:rPr>
      </w:pPr>
      <w:r>
        <w:rPr>
          <w:rFonts w:hint="eastAsia"/>
          <w:b/>
          <w:bCs/>
          <w:lang w:val="en-US" w:eastAsia="zh-CN"/>
        </w:rPr>
        <w:t>Thinking 2.2</w:t>
      </w:r>
    </w:p>
    <w:p>
      <w:pPr>
        <w:ind w:left="0" w:leftChars="0" w:firstLine="420" w:firstLineChars="0"/>
        <w:rPr>
          <w:rFonts w:hint="default"/>
          <w:lang w:val="en-US" w:eastAsia="zh-CN"/>
        </w:rPr>
      </w:pPr>
      <w:r>
        <w:rPr>
          <w:rFonts w:hint="default"/>
          <w:b/>
          <w:bCs/>
          <w:lang w:val="en-US" w:eastAsia="zh-CN"/>
        </w:rPr>
        <w:t>在我们的实验中，有许多对虚拟地址或者物理地址操作的宏函数(详见include/mmu.h ),那么我们在调用这些宏的时候需要弄清楚需要操作的地址是物理地址还是虚拟地址，阅读下面的代码，指出x是一个物理地址还是虚拟地址。</w:t>
      </w:r>
    </w:p>
    <w:p>
      <w:pPr>
        <w:ind w:left="0" w:leftChars="0" w:firstLine="0" w:firstLineChars="0"/>
        <w:rPr>
          <w:rFonts w:hint="default" w:ascii="Courier New" w:hAnsi="Courier New" w:cs="Courier New"/>
          <w:b/>
          <w:bCs/>
          <w:lang w:val="en-US" w:eastAsia="zh-CN"/>
        </w:rPr>
      </w:pPr>
      <w:r>
        <w:rPr>
          <w:rFonts w:hint="default" w:ascii="Courier New" w:hAnsi="Courier New" w:cs="Courier New"/>
          <w:b/>
          <w:bCs/>
          <w:lang w:val="en-US" w:eastAsia="zh-CN"/>
        </w:rPr>
        <w:t>int x;</w:t>
      </w:r>
    </w:p>
    <w:p>
      <w:pPr>
        <w:ind w:left="0" w:leftChars="0" w:firstLine="0" w:firstLineChars="0"/>
        <w:rPr>
          <w:rFonts w:hint="default" w:ascii="Courier New" w:hAnsi="Courier New" w:cs="Courier New"/>
          <w:b/>
          <w:bCs/>
          <w:lang w:val="en-US" w:eastAsia="zh-CN"/>
        </w:rPr>
      </w:pPr>
      <w:r>
        <w:rPr>
          <w:rFonts w:hint="default" w:ascii="Courier New" w:hAnsi="Courier New" w:cs="Courier New"/>
          <w:b/>
          <w:bCs/>
          <w:lang w:val="en-US" w:eastAsia="zh-CN"/>
        </w:rPr>
        <w:t>char *value = return_a_pointer();</w:t>
      </w:r>
    </w:p>
    <w:p>
      <w:pPr>
        <w:ind w:left="0" w:leftChars="0" w:firstLine="0" w:firstLineChars="0"/>
        <w:rPr>
          <w:rFonts w:hint="default" w:ascii="Courier New" w:hAnsi="Courier New" w:cs="Courier New"/>
          <w:b/>
          <w:bCs/>
          <w:lang w:val="en-US" w:eastAsia="zh-CN"/>
        </w:rPr>
      </w:pPr>
      <w:r>
        <w:rPr>
          <w:rFonts w:hint="default" w:ascii="Courier New" w:hAnsi="Courier New" w:cs="Courier New"/>
          <w:b/>
          <w:bCs/>
          <w:lang w:val="en-US" w:eastAsia="zh-CN"/>
        </w:rPr>
        <w:t>*value = 10;</w:t>
      </w:r>
    </w:p>
    <w:p>
      <w:pPr>
        <w:ind w:left="0" w:leftChars="0" w:firstLine="0" w:firstLineChars="0"/>
        <w:rPr>
          <w:rFonts w:hint="default" w:ascii="Courier New" w:hAnsi="Courier New" w:cs="Courier New"/>
          <w:b/>
          <w:bCs/>
          <w:lang w:val="en-US" w:eastAsia="zh-CN"/>
        </w:rPr>
      </w:pPr>
      <w:r>
        <w:rPr>
          <w:rFonts w:hint="default" w:ascii="Courier New" w:hAnsi="Courier New" w:cs="Courier New"/>
          <w:b/>
          <w:bCs/>
          <w:lang w:val="en-US" w:eastAsia="zh-CN"/>
        </w:rPr>
        <w:t>x = (int) value;</w:t>
      </w:r>
    </w:p>
    <w:p>
      <w:pPr>
        <w:ind w:left="0" w:leftChars="0" w:firstLine="420" w:firstLineChars="0"/>
        <w:rPr>
          <w:rFonts w:hint="eastAsia"/>
          <w:lang w:val="en-US" w:eastAsia="zh-CN"/>
        </w:rPr>
      </w:pPr>
      <w:r>
        <w:rPr>
          <w:rFonts w:hint="eastAsia"/>
          <w:lang w:val="en-US" w:eastAsia="zh-CN"/>
        </w:rPr>
        <w:t>x是虚拟地址，因为value直接指向了具体的值。</w:t>
      </w:r>
    </w:p>
    <w:p>
      <w:pPr>
        <w:ind w:left="0" w:leftChars="0" w:firstLine="0" w:firstLineChars="0"/>
        <w:rPr>
          <w:rFonts w:hint="default"/>
          <w:lang w:val="en-US" w:eastAsia="zh-CN"/>
        </w:rPr>
      </w:pPr>
    </w:p>
    <w:p>
      <w:pPr>
        <w:ind w:left="0" w:leftChars="0" w:firstLine="420" w:firstLineChars="0"/>
        <w:rPr>
          <w:rFonts w:hint="default"/>
          <w:b/>
          <w:bCs/>
          <w:lang w:val="en-US" w:eastAsia="zh-CN"/>
        </w:rPr>
      </w:pPr>
      <w:r>
        <w:rPr>
          <w:rFonts w:hint="default"/>
          <w:b/>
          <w:bCs/>
          <w:lang w:val="en-US" w:eastAsia="zh-CN"/>
        </w:rPr>
        <w:t>Thinking 2.3</w:t>
      </w:r>
    </w:p>
    <w:p>
      <w:pPr>
        <w:ind w:left="0" w:leftChars="0" w:firstLine="420" w:firstLineChars="0"/>
        <w:rPr>
          <w:rFonts w:hint="default"/>
          <w:b/>
          <w:bCs/>
          <w:lang w:val="en-US" w:eastAsia="zh-CN"/>
        </w:rPr>
      </w:pPr>
      <w:r>
        <w:rPr>
          <w:rFonts w:hint="default"/>
          <w:b/>
          <w:bCs/>
          <w:lang w:val="en-US" w:eastAsia="zh-CN"/>
        </w:rPr>
        <w:t>我们在 include/queue.h 中定义了一系列的宏函数来简化对链表的操作。实际上，我们在 include/queue.h 文件中定义的链表和 glibc 相关源码较为相似，这一链表设计也应用于 Linux 系统中 (sys/queue.h 文件)。请阅读这些宏函数的代码，说说它们的原理和巧妙之处。</w:t>
      </w:r>
    </w:p>
    <w:p>
      <w:pPr>
        <w:ind w:left="0" w:leftChars="0" w:firstLine="0" w:firstLineChars="0"/>
        <w:rPr>
          <w:rFonts w:hint="eastAsia"/>
          <w:lang w:val="en-US" w:eastAsia="zh-CN"/>
        </w:rPr>
      </w:pPr>
      <w:r>
        <w:rPr>
          <w:rFonts w:hint="eastAsia"/>
          <w:lang w:val="en-US" w:eastAsia="zh-CN"/>
        </w:rPr>
        <w:tab/>
      </w:r>
      <w:r>
        <w:rPr>
          <w:rFonts w:hint="eastAsia"/>
          <w:lang w:val="en-US" w:eastAsia="zh-CN"/>
        </w:rPr>
        <w:t>些宏函数用于链表的创建和操作，包括表头定义、表头初始化、链表节点的结构体定义、清空表头、返回表头、链表遍历、链表初始化、节点后插入、节点前插入、表头前插入、链表尾插入、返回下一节点、删除节点。</w:t>
      </w:r>
    </w:p>
    <w:p>
      <w:pPr>
        <w:ind w:left="0" w:leftChars="0" w:firstLine="420" w:firstLineChars="0"/>
        <w:rPr>
          <w:rFonts w:hint="eastAsia"/>
          <w:lang w:val="en-US" w:eastAsia="zh-CN"/>
        </w:rPr>
      </w:pPr>
      <w:r>
        <w:rPr>
          <w:rFonts w:hint="eastAsia"/>
          <w:lang w:val="en-US" w:eastAsia="zh-CN"/>
        </w:rPr>
        <w:t>链表头定义为结构体，内部为头指针，其后的节点结构体内部为下一项的地址和前一项中存放下一项的指针的地址。</w:t>
      </w:r>
    </w:p>
    <w:p>
      <w:pPr>
        <w:ind w:left="0" w:leftChars="0" w:firstLine="420" w:firstLineChars="0"/>
        <w:rPr>
          <w:rFonts w:hint="eastAsia"/>
          <w:lang w:val="en-US" w:eastAsia="zh-CN"/>
        </w:rPr>
      </w:pPr>
      <w:r>
        <w:rPr>
          <w:rFonts w:hint="eastAsia"/>
          <w:lang w:val="en-US" w:eastAsia="zh-CN"/>
        </w:rPr>
        <w:t>巧妙之处是利用了宏定义，实现了链表名称、类型、内容的自定义，并实现了良好的封装，此外，不同与一般的链表，除了数据域和指向下一节点的指针之外，还存放了前一项中存放下一项的指针的地址，使得插入、删除操作更加方便。</w:t>
      </w:r>
    </w:p>
    <w:p>
      <w:pPr>
        <w:ind w:left="0" w:leftChars="0" w:firstLine="420" w:firstLineChars="0"/>
        <w:rPr>
          <w:rFonts w:hint="default"/>
          <w:b/>
          <w:bCs/>
          <w:lang w:val="en-US" w:eastAsia="zh-CN"/>
        </w:rPr>
      </w:pPr>
      <w:r>
        <w:rPr>
          <w:rFonts w:hint="default"/>
          <w:b/>
          <w:bCs/>
          <w:lang w:val="en-US" w:eastAsia="zh-CN"/>
        </w:rPr>
        <w:t>Thinking 2.4</w:t>
      </w:r>
    </w:p>
    <w:p>
      <w:pPr>
        <w:ind w:left="0" w:leftChars="0" w:firstLine="420" w:firstLineChars="0"/>
        <w:rPr>
          <w:rFonts w:hint="default"/>
          <w:b/>
          <w:bCs/>
          <w:lang w:val="en-US" w:eastAsia="zh-CN"/>
        </w:rPr>
      </w:pPr>
      <w:r>
        <w:rPr>
          <w:rFonts w:hint="default"/>
          <w:b/>
          <w:bCs/>
          <w:lang w:val="en-US" w:eastAsia="zh-CN"/>
        </w:rPr>
        <w:t>我们注意到我们把宏函数的函数体写成了 do { /* ... */ } while(0)的形式，而不是仅仅写成形如 { /* ... */ } 的语句块，这样的写法好处是什么？</w:t>
      </w:r>
    </w:p>
    <w:p>
      <w:pPr>
        <w:ind w:left="0" w:leftChars="0" w:firstLine="420" w:firstLineChars="0"/>
        <w:rPr>
          <w:rFonts w:hint="eastAsia"/>
          <w:lang w:val="en-US" w:eastAsia="zh-CN"/>
        </w:rPr>
      </w:pPr>
      <w:r>
        <w:rPr>
          <w:rFonts w:hint="eastAsia"/>
          <w:lang w:val="en-US" w:eastAsia="zh-CN"/>
        </w:rPr>
        <w:t>封装更好，使其相当于一条语句而不是多条，避免使用中的歧义和错误。</w:t>
      </w:r>
    </w:p>
    <w:p>
      <w:pPr>
        <w:ind w:left="0" w:leftChars="0" w:firstLine="420" w:firstLineChars="0"/>
        <w:rPr>
          <w:rFonts w:hint="default"/>
          <w:b/>
          <w:bCs/>
          <w:lang w:val="en-US" w:eastAsia="zh-CN"/>
        </w:rPr>
      </w:pPr>
      <w:r>
        <w:rPr>
          <w:rFonts w:hint="default"/>
          <w:b/>
          <w:bCs/>
          <w:lang w:val="en-US" w:eastAsia="zh-CN"/>
        </w:rPr>
        <w:t>Thinking 2.5</w:t>
      </w:r>
    </w:p>
    <w:p>
      <w:pPr>
        <w:ind w:left="0" w:leftChars="0" w:firstLine="420" w:firstLineChars="0"/>
        <w:rPr>
          <w:rFonts w:hint="default"/>
          <w:b/>
          <w:bCs/>
          <w:lang w:val="en-US" w:eastAsia="zh-CN"/>
        </w:rPr>
      </w:pPr>
      <w:r>
        <w:rPr>
          <w:rFonts w:hint="default"/>
          <w:b/>
          <w:bCs/>
          <w:lang w:val="en-US" w:eastAsia="zh-CN"/>
        </w:rPr>
        <w:t>注意，我们定义的 Page 结构体只是一个信息的载体，它只代表了相应物理内存页的信息，它本身并不是物理内存页。 那我们的物理内存页究竟在哪呢？Page 结构体又是通过怎样的方式找到它代表的物理内存页的地址呢？ 请你阅读 include/pmap.h 与 mm/pmap.c 中相关代码，并思考一下。</w:t>
      </w:r>
    </w:p>
    <w:p>
      <w:pPr>
        <w:ind w:left="0" w:leftChars="0" w:firstLine="480" w:firstLineChars="0"/>
        <w:rPr>
          <w:rFonts w:hint="default"/>
          <w:b/>
          <w:bCs/>
          <w:lang w:val="en-US" w:eastAsia="zh-CN"/>
        </w:rPr>
      </w:pPr>
      <w:r>
        <w:rPr>
          <w:rFonts w:hint="default"/>
          <w:lang w:val="en-US" w:eastAsia="zh-CN"/>
        </w:rPr>
        <w:t>pmap.c</w:t>
      </w:r>
      <w:r>
        <w:rPr>
          <w:rFonts w:hint="eastAsia"/>
          <w:lang w:val="en-US" w:eastAsia="zh-CN"/>
        </w:rPr>
        <w:t>中pages定义为page的指针，即为一个数组的头指针，存放物理内存。</w:t>
      </w:r>
    </w:p>
    <w:p>
      <w:pPr>
        <w:ind w:left="0" w:leftChars="0" w:firstLine="480" w:firstLineChars="0"/>
        <w:rPr>
          <w:rFonts w:hint="default"/>
          <w:lang w:val="en-US" w:eastAsia="zh-CN"/>
        </w:rPr>
      </w:pPr>
      <w:r>
        <w:rPr>
          <w:rFonts w:hint="eastAsia"/>
          <w:lang w:val="en-US" w:eastAsia="zh-CN"/>
        </w:rPr>
        <w:t>pmap.h中，以下函数</w:t>
      </w:r>
      <w:r>
        <w:rPr>
          <w:rFonts w:hint="default" w:ascii="Courier New" w:hAnsi="Courier New" w:cs="Courier New"/>
          <w:lang w:val="en-US" w:eastAsia="zh-CN"/>
        </w:rPr>
        <w:t>计算出页面的物理地址</w:t>
      </w:r>
      <w:r>
        <w:rPr>
          <w:rFonts w:hint="eastAsia" w:ascii="Courier New" w:hAnsi="Courier New" w:cs="Courier New"/>
          <w:lang w:val="en-US" w:eastAsia="zh-CN"/>
        </w:rPr>
        <w:t>。</w:t>
      </w:r>
    </w:p>
    <w:p>
      <w:pPr>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static inline u_long</w:t>
      </w:r>
    </w:p>
    <w:p>
      <w:pPr>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page2ppn(struct Page *pp)</w:t>
      </w:r>
    </w:p>
    <w:p>
      <w:pPr>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w:t>
      </w:r>
    </w:p>
    <w:p>
      <w:pPr>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return pp - pages;</w:t>
      </w:r>
    </w:p>
    <w:p>
      <w:pPr>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w:t>
      </w:r>
    </w:p>
    <w:p>
      <w:pPr>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 Get the physical address of Page 'pp'.</w:t>
      </w:r>
    </w:p>
    <w:p>
      <w:pPr>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w:t>
      </w:r>
    </w:p>
    <w:p>
      <w:pPr>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static inline u_long</w:t>
      </w:r>
    </w:p>
    <w:p>
      <w:pPr>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page2pa(struct Page *pp)</w:t>
      </w:r>
    </w:p>
    <w:p>
      <w:pPr>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w:t>
      </w:r>
    </w:p>
    <w:p>
      <w:pPr>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return page2ppn(pp) &lt;&lt; PGSHIFT;</w:t>
      </w:r>
    </w:p>
    <w:p>
      <w:pPr>
        <w:ind w:left="0" w:leftChars="0" w:firstLine="480" w:firstLineChars="0"/>
        <w:rPr>
          <w:rFonts w:hint="default" w:ascii="Courier New" w:hAnsi="Courier New" w:cs="Courier New"/>
          <w:lang w:val="en-US" w:eastAsia="zh-CN"/>
        </w:rPr>
      </w:pPr>
      <w:r>
        <w:rPr>
          <w:rFonts w:hint="default" w:ascii="Courier New" w:hAnsi="Courier New" w:cs="Courier New"/>
          <w:lang w:val="en-US" w:eastAsia="zh-CN"/>
        </w:rPr>
        <w:t>}</w:t>
      </w:r>
    </w:p>
    <w:p>
      <w:pPr>
        <w:ind w:left="0" w:leftChars="0" w:firstLine="420" w:firstLineChars="0"/>
        <w:rPr>
          <w:rFonts w:hint="default"/>
          <w:b/>
          <w:bCs/>
          <w:lang w:val="en-US" w:eastAsia="zh-CN"/>
        </w:rPr>
      </w:pPr>
      <w:r>
        <w:rPr>
          <w:rFonts w:hint="default"/>
          <w:b/>
          <w:bCs/>
          <w:lang w:val="en-US" w:eastAsia="zh-CN"/>
        </w:rPr>
        <w:t>Thinking 2.6</w:t>
      </w:r>
    </w:p>
    <w:p>
      <w:pPr>
        <w:ind w:left="0" w:leftChars="0" w:firstLine="420" w:firstLineChars="0"/>
        <w:rPr>
          <w:rFonts w:hint="default"/>
          <w:lang w:val="en-US" w:eastAsia="zh-CN"/>
        </w:rPr>
      </w:pPr>
      <w:r>
        <w:rPr>
          <w:rFonts w:hint="default"/>
          <w:b/>
          <w:bCs/>
          <w:lang w:val="en-US" w:eastAsia="zh-CN"/>
        </w:rPr>
        <w:t>请阅读 include/queue.h 以及 include/pmap.h, 将Page\_list的结构梳理清楚,选择正确的展开结构(请注意指针)。</w:t>
      </w:r>
    </w:p>
    <w:p>
      <w:pPr>
        <w:ind w:left="0" w:leftChars="0" w:firstLine="480" w:firstLineChars="0"/>
        <w:rPr>
          <w:rFonts w:hint="eastAsia"/>
          <w:lang w:val="en-US" w:eastAsia="zh-CN"/>
        </w:rPr>
      </w:pPr>
      <w:r>
        <w:rPr>
          <w:rFonts w:hint="eastAsia"/>
          <w:lang w:val="en-US" w:eastAsia="zh-CN"/>
        </w:rPr>
        <w:t>C</w:t>
      </w:r>
    </w:p>
    <w:p>
      <w:pPr>
        <w:ind w:left="0" w:leftChars="0" w:firstLine="420" w:firstLineChars="0"/>
        <w:rPr>
          <w:rFonts w:hint="default"/>
          <w:b/>
          <w:bCs/>
          <w:lang w:val="en-US" w:eastAsia="zh-CN"/>
        </w:rPr>
      </w:pPr>
      <w:r>
        <w:rPr>
          <w:rFonts w:hint="default"/>
          <w:b/>
          <w:bCs/>
          <w:lang w:val="en-US" w:eastAsia="zh-CN"/>
        </w:rPr>
        <w:t>Thinking 2.7</w:t>
      </w:r>
    </w:p>
    <w:p>
      <w:pPr>
        <w:ind w:left="0" w:leftChars="0" w:firstLine="420" w:firstLineChars="0"/>
        <w:rPr>
          <w:rFonts w:hint="default"/>
          <w:b/>
          <w:bCs/>
          <w:lang w:val="en-US" w:eastAsia="zh-CN"/>
        </w:rPr>
      </w:pPr>
      <w:r>
        <w:rPr>
          <w:rFonts w:hint="default"/>
          <w:b/>
          <w:bCs/>
          <w:lang w:val="en-US" w:eastAsia="zh-CN"/>
        </w:rPr>
        <w:t>在 mmu.h 中定义了 bzero(void *b, size_t) 这样一个函数,请你思考，此处的b指针是一个物理地址， 还是一个虚拟地址呢？</w:t>
      </w:r>
    </w:p>
    <w:p>
      <w:pPr>
        <w:ind w:left="0" w:leftChars="0" w:firstLine="420" w:firstLineChars="0"/>
        <w:rPr>
          <w:rFonts w:hint="default"/>
          <w:lang w:val="en-US" w:eastAsia="zh-CN"/>
        </w:rPr>
      </w:pPr>
      <w:r>
        <w:rPr>
          <w:rFonts w:hint="eastAsia"/>
          <w:lang w:val="en-US" w:eastAsia="zh-CN"/>
        </w:rPr>
        <w:t>虚拟地址，由init.c中bzero的定义可知，对指针b指向的内容直接赋值，所以是虚拟地址。</w:t>
      </w:r>
    </w:p>
    <w:p>
      <w:pPr>
        <w:ind w:left="0" w:leftChars="0" w:firstLine="0" w:firstLineChars="0"/>
        <w:rPr>
          <w:rFonts w:hint="eastAsia"/>
          <w:lang w:val="en-US" w:eastAsia="zh-CN"/>
        </w:rPr>
      </w:pPr>
    </w:p>
    <w:p>
      <w:pPr>
        <w:ind w:left="0" w:leftChars="0" w:firstLine="420" w:firstLineChars="0"/>
        <w:rPr>
          <w:rFonts w:hint="default"/>
          <w:b/>
          <w:bCs/>
          <w:lang w:val="en-US" w:eastAsia="zh-CN"/>
        </w:rPr>
      </w:pPr>
      <w:r>
        <w:rPr>
          <w:rFonts w:hint="default"/>
          <w:b/>
          <w:bCs/>
          <w:lang w:val="en-US" w:eastAsia="zh-CN"/>
        </w:rPr>
        <w:t>Thinking 2.8</w:t>
      </w:r>
    </w:p>
    <w:p>
      <w:pPr>
        <w:ind w:left="0" w:leftChars="0" w:firstLine="420" w:firstLineChars="0"/>
        <w:rPr>
          <w:rFonts w:hint="default"/>
          <w:b/>
          <w:bCs/>
          <w:lang w:val="en-US" w:eastAsia="zh-CN"/>
        </w:rPr>
      </w:pPr>
      <w:r>
        <w:rPr>
          <w:rFonts w:hint="default"/>
          <w:b/>
          <w:bCs/>
          <w:lang w:val="en-US" w:eastAsia="zh-CN"/>
        </w:rPr>
        <w:t>了解了二级页表页目录自映射的原理之后，我们知道，Win2k内核的虚存管理也是采用了二级页表的形式，其页表所占的 4M 空间对应的虚存起始地址为 0xC0000000，那么，它的页目录的起始地址是多少呢？</w:t>
      </w:r>
    </w:p>
    <w:p>
      <w:pPr>
        <w:ind w:left="0" w:leftChars="0" w:firstLine="420" w:firstLineChars="0"/>
        <w:rPr>
          <w:rFonts w:hint="eastAsia"/>
          <w:lang w:val="en-US" w:eastAsia="zh-CN"/>
        </w:rPr>
      </w:pPr>
      <w:r>
        <w:rPr>
          <w:rFonts w:hint="eastAsia"/>
          <w:lang w:val="en-US" w:eastAsia="zh-CN"/>
        </w:rPr>
        <w:t>0xC0000000 &gt;&gt; 22 &lt;&lt;12 = 0xC0300000</w:t>
      </w:r>
    </w:p>
    <w:p>
      <w:pPr>
        <w:ind w:left="0" w:leftChars="0" w:firstLine="420" w:firstLineChars="0"/>
        <w:rPr>
          <w:rFonts w:hint="default"/>
          <w:b/>
          <w:bCs/>
          <w:lang w:val="en-US" w:eastAsia="zh-CN"/>
        </w:rPr>
      </w:pPr>
      <w:r>
        <w:rPr>
          <w:rFonts w:hint="default"/>
          <w:b/>
          <w:bCs/>
          <w:lang w:val="en-US" w:eastAsia="zh-CN"/>
        </w:rPr>
        <w:t>Thinking 2.9</w:t>
      </w:r>
    </w:p>
    <w:p>
      <w:pPr>
        <w:ind w:left="0" w:leftChars="0" w:firstLine="420" w:firstLineChars="0"/>
        <w:rPr>
          <w:rFonts w:hint="default"/>
          <w:b/>
          <w:bCs/>
          <w:lang w:val="en-US" w:eastAsia="zh-CN"/>
        </w:rPr>
      </w:pPr>
      <w:r>
        <w:rPr>
          <w:rFonts w:hint="default"/>
          <w:b/>
          <w:bCs/>
          <w:lang w:val="en-US" w:eastAsia="zh-CN"/>
        </w:rPr>
        <w:t>注意到页表在进程地址空间中连续存放，并线性映射到整个地址空间，思考：是否可以由虚拟地址直接得到对应页表项的虚拟地址？上一节末尾所述转换过程中，第一步查页目录有必要吗，为什么？</w:t>
      </w:r>
    </w:p>
    <w:p>
      <w:pPr>
        <w:ind w:left="0" w:leftChars="0" w:firstLine="420" w:firstLineChars="0"/>
        <w:rPr>
          <w:rFonts w:hint="eastAsia"/>
          <w:lang w:val="en-US" w:eastAsia="zh-CN"/>
        </w:rPr>
      </w:pPr>
      <w:r>
        <w:rPr>
          <w:rFonts w:hint="eastAsia"/>
          <w:lang w:val="en-US" w:eastAsia="zh-CN"/>
        </w:rPr>
        <w:t>可以使用一级页表，由虚拟地址直接得到对应页表项的虚拟地址。</w:t>
      </w:r>
    </w:p>
    <w:p>
      <w:pPr>
        <w:ind w:left="0" w:leftChars="0" w:firstLine="420" w:firstLineChars="0"/>
        <w:rPr>
          <w:rFonts w:hint="eastAsia"/>
          <w:lang w:val="en-US" w:eastAsia="zh-CN"/>
        </w:rPr>
      </w:pPr>
      <w:r>
        <w:rPr>
          <w:rFonts w:hint="eastAsia"/>
          <w:lang w:val="en-US" w:eastAsia="zh-CN"/>
        </w:rPr>
        <w:t>有必要，节约页表内存，并且可以设置有效位。</w:t>
      </w:r>
    </w:p>
    <w:p>
      <w:pPr>
        <w:ind w:left="0" w:leftChars="0" w:firstLine="420" w:firstLineChars="0"/>
        <w:rPr>
          <w:rFonts w:hint="default"/>
          <w:b/>
          <w:bCs/>
          <w:lang w:val="en-US" w:eastAsia="zh-CN"/>
        </w:rPr>
      </w:pPr>
      <w:r>
        <w:rPr>
          <w:rFonts w:hint="default"/>
          <w:b/>
          <w:bCs/>
          <w:lang w:val="en-US" w:eastAsia="zh-CN"/>
        </w:rPr>
        <w:t>Thinking 2.10 观察给出的代码可以发现，page_insert 会默认为页面设置PTE_V的权限。请问，你认为是否应该将PTE_R 也作为默认权限？并说明理由</w:t>
      </w:r>
    </w:p>
    <w:p>
      <w:pPr>
        <w:ind w:left="0" w:leftChars="0" w:firstLine="420" w:firstLineChars="0"/>
        <w:rPr>
          <w:rFonts w:hint="eastAsia"/>
          <w:lang w:val="en-US" w:eastAsia="zh-CN"/>
        </w:rPr>
      </w:pPr>
      <w:r>
        <w:rPr>
          <w:rFonts w:hint="eastAsia"/>
          <w:lang w:val="en-US" w:eastAsia="zh-CN"/>
        </w:rPr>
        <w:t>不应该，有perm参数来确定权限</w:t>
      </w:r>
    </w:p>
    <w:p>
      <w:pPr>
        <w:ind w:left="0" w:leftChars="0" w:firstLine="420" w:firstLineChars="0"/>
        <w:rPr>
          <w:rFonts w:hint="default"/>
          <w:b/>
          <w:bCs/>
          <w:lang w:val="en-US" w:eastAsia="zh-CN"/>
        </w:rPr>
      </w:pPr>
      <w:r>
        <w:rPr>
          <w:rFonts w:hint="default"/>
          <w:b/>
          <w:bCs/>
          <w:lang w:val="en-US" w:eastAsia="zh-CN"/>
        </w:rPr>
        <w:t>Thinking 2.11</w:t>
      </w:r>
    </w:p>
    <w:p>
      <w:pPr>
        <w:ind w:left="0" w:leftChars="0" w:firstLine="420" w:firstLineChars="0"/>
        <w:rPr>
          <w:rFonts w:hint="default"/>
          <w:b/>
          <w:bCs/>
          <w:lang w:val="en-US" w:eastAsia="zh-CN"/>
        </w:rPr>
      </w:pPr>
      <w:r>
        <w:rPr>
          <w:rFonts w:hint="default"/>
          <w:b/>
          <w:bCs/>
          <w:lang w:val="en-US" w:eastAsia="zh-CN"/>
        </w:rPr>
        <w:t>思考一下tlb_out 汇编函数，结合代码阐述一下跳转到NOFOUND的流程？从MIPS手册中查找tlbp和tlbwi指令，明确其用途，并解释为何第10行处指令后有4条nop指令。</w:t>
      </w:r>
    </w:p>
    <w:p>
      <w:pPr>
        <w:ind w:left="0" w:leftChars="0" w:firstLine="420" w:firstLineChars="0"/>
        <w:rPr>
          <w:rFonts w:hint="eastAsia"/>
          <w:lang w:val="en-US" w:eastAsia="zh-CN"/>
        </w:rPr>
      </w:pPr>
      <w:r>
        <w:rPr>
          <w:rFonts w:hint="eastAsia"/>
          <w:lang w:val="en-US" w:eastAsia="zh-CN"/>
        </w:rPr>
        <w:t>tlbp</w:t>
      </w:r>
      <w:r>
        <w:rPr>
          <w:rFonts w:hint="default"/>
          <w:lang w:val="en-US" w:eastAsia="zh-CN"/>
        </w:rPr>
        <w:t>查询CP0_ENTRYHI中虚拟地址是否存在TLB中：如果有则把匹配项的index保存到Index寄存器中；没有匹配则置Index的最高位为1</w:t>
      </w:r>
      <w:r>
        <w:rPr>
          <w:rFonts w:hint="eastAsia"/>
          <w:lang w:val="en-US" w:eastAsia="zh-CN"/>
        </w:rPr>
        <w:t>。、</w:t>
      </w:r>
    </w:p>
    <w:p>
      <w:pPr>
        <w:ind w:left="0" w:leftChars="0" w:firstLine="420" w:firstLineChars="0"/>
        <w:rPr>
          <w:rFonts w:hint="default"/>
          <w:lang w:val="en-US" w:eastAsia="zh-CN"/>
        </w:rPr>
      </w:pPr>
      <w:r>
        <w:rPr>
          <w:rFonts w:hint="eastAsia"/>
          <w:lang w:val="en-US" w:eastAsia="zh-CN"/>
        </w:rPr>
        <w:t>tlwi更新TLB</w:t>
      </w:r>
    </w:p>
    <w:p>
      <w:pPr>
        <w:ind w:left="0" w:leftChars="0" w:firstLine="420" w:firstLineChars="0"/>
        <w:rPr>
          <w:rFonts w:hint="eastAsia"/>
          <w:lang w:val="en-US" w:eastAsia="zh-CN"/>
        </w:rPr>
      </w:pPr>
      <w:r>
        <w:rPr>
          <w:rFonts w:hint="eastAsia"/>
          <w:lang w:val="en-US" w:eastAsia="zh-CN"/>
        </w:rPr>
        <w:t>nop是为了使流水线暂停。</w:t>
      </w:r>
    </w:p>
    <w:p>
      <w:pPr>
        <w:ind w:left="0" w:leftChars="0" w:firstLine="420" w:firstLineChars="0"/>
        <w:rPr>
          <w:rFonts w:hint="default"/>
          <w:b/>
          <w:bCs/>
          <w:lang w:val="en-US" w:eastAsia="zh-CN"/>
        </w:rPr>
      </w:pPr>
      <w:r>
        <w:rPr>
          <w:rFonts w:hint="default"/>
          <w:b/>
          <w:bCs/>
          <w:lang w:val="en-US" w:eastAsia="zh-CN"/>
        </w:rPr>
        <w:t>Thinking 2.12</w:t>
      </w:r>
    </w:p>
    <w:p>
      <w:pPr>
        <w:ind w:left="0" w:leftChars="0" w:firstLine="420" w:firstLineChars="0"/>
        <w:rPr>
          <w:rFonts w:hint="default"/>
          <w:b/>
          <w:bCs/>
          <w:lang w:val="en-US" w:eastAsia="zh-CN"/>
        </w:rPr>
      </w:pPr>
      <w:r>
        <w:rPr>
          <w:rFonts w:hint="default"/>
          <w:b/>
          <w:bCs/>
          <w:lang w:val="en-US" w:eastAsia="zh-CN"/>
        </w:rPr>
        <w:t>显然，运行后结果与我们预期的不符，va值为0x88888，相应的pa中的值为0。这说明我们的代码中存在问题，请你仔细思考我们的访存模型，指出问题所在。</w:t>
      </w:r>
    </w:p>
    <w:p>
      <w:pPr>
        <w:ind w:left="0" w:leftChars="0" w:firstLine="420" w:firstLineChars="0"/>
        <w:rPr>
          <w:rFonts w:hint="default"/>
          <w:lang w:val="en-US" w:eastAsia="zh-CN"/>
        </w:rPr>
      </w:pPr>
      <w:r>
        <w:rPr>
          <w:rFonts w:hint="eastAsia"/>
          <w:lang w:val="en-US" w:eastAsia="zh-CN"/>
        </w:rPr>
        <w:t>使</w:t>
      </w:r>
      <w:r>
        <w:rPr>
          <w:rFonts w:hint="default"/>
          <w:lang w:val="en-US" w:eastAsia="zh-CN"/>
        </w:rPr>
        <w:t>用va2pa()只是获得了va对应物理内存中的页的首地址，并未获得实际的va对应的pa地址，</w:t>
      </w:r>
      <w:r>
        <w:rPr>
          <w:rFonts w:hint="eastAsia"/>
          <w:lang w:val="en-US" w:eastAsia="zh-CN"/>
        </w:rPr>
        <w:t>没有</w:t>
      </w:r>
      <w:r>
        <w:rPr>
          <w:rFonts w:hint="default"/>
          <w:lang w:val="en-US" w:eastAsia="zh-CN"/>
        </w:rPr>
        <w:t>考虑页内偏移量。</w:t>
      </w:r>
    </w:p>
    <w:p>
      <w:pPr>
        <w:ind w:left="0" w:leftChars="0" w:firstLine="420" w:firstLineChars="0"/>
        <w:rPr>
          <w:rFonts w:hint="default"/>
          <w:b/>
          <w:bCs/>
          <w:lang w:val="en-US" w:eastAsia="zh-CN"/>
        </w:rPr>
      </w:pPr>
      <w:r>
        <w:rPr>
          <w:rFonts w:hint="default"/>
          <w:b/>
          <w:bCs/>
          <w:lang w:val="en-US" w:eastAsia="zh-CN"/>
        </w:rPr>
        <w:t>Thinking 2.13</w:t>
      </w:r>
    </w:p>
    <w:p>
      <w:pPr>
        <w:ind w:left="0" w:leftChars="0" w:firstLine="0" w:firstLineChars="0"/>
        <w:rPr>
          <w:rFonts w:hint="default"/>
          <w:b/>
          <w:bCs/>
          <w:lang w:val="en-US" w:eastAsia="zh-CN"/>
        </w:rPr>
      </w:pPr>
      <w:r>
        <w:rPr>
          <w:rFonts w:hint="default"/>
          <w:b/>
          <w:bCs/>
          <w:lang w:val="en-US" w:eastAsia="zh-CN"/>
        </w:rPr>
        <w:t>在X86体系结构下的操作系统，有一个特殊的寄存器CR4，在其中有一个PSE位，当该位设为1时将开启4MB大物理页面模式，请查阅相关资料，说明当PSE开启时的页表组织形式与我们当前的页表组织形式的区别。</w:t>
      </w:r>
    </w:p>
    <w:p>
      <w:pPr>
        <w:ind w:left="0" w:leftChars="0" w:firstLine="420" w:firstLineChars="0"/>
        <w:rPr>
          <w:rFonts w:hint="default"/>
          <w:lang w:val="en-US" w:eastAsia="zh-CN"/>
        </w:rPr>
      </w:pPr>
      <w:r>
        <w:rPr>
          <w:rFonts w:hint="default"/>
          <w:lang w:val="en-US" w:eastAsia="zh-CN"/>
        </w:rPr>
        <w:t>当开启PSE时，页的划分与当前基本一致，但在一级页表中增加使用了一位用于标识，用于区分从一级页表中寻找得到的地址是二级页表的入口地址还是4MB大小的页面地址。由于一级页表中一项能够映射到的地址本就是4MB，所以整体结构变化不大。</w:t>
      </w:r>
    </w:p>
    <w:p>
      <w:pPr>
        <w:keepNext w:val="0"/>
        <w:keepLines w:val="0"/>
        <w:widowControl/>
        <w:suppressLineNumbers w:val="0"/>
        <w:ind w:left="0" w:leftChars="0" w:firstLine="0" w:firstLineChars="0"/>
        <w:jc w:val="left"/>
        <w:rPr>
          <w:rFonts w:hint="eastAsia" w:ascii="宋体" w:hAnsi="宋体" w:eastAsia="宋体" w:cs="宋体"/>
          <w:b/>
          <w:bCs/>
          <w:color w:val="000000"/>
          <w:kern w:val="0"/>
          <w:sz w:val="31"/>
          <w:szCs w:val="31"/>
          <w:lang w:val="en-US" w:eastAsia="zh-CN" w:bidi="ar"/>
        </w:rPr>
      </w:pPr>
      <w:r>
        <w:rPr>
          <w:rFonts w:hint="eastAsia" w:ascii="宋体" w:hAnsi="宋体" w:eastAsia="宋体" w:cs="宋体"/>
          <w:b/>
          <w:bCs/>
          <w:color w:val="000000"/>
          <w:kern w:val="0"/>
          <w:sz w:val="31"/>
          <w:szCs w:val="31"/>
          <w:lang w:val="en-US" w:eastAsia="zh-CN" w:bidi="ar"/>
        </w:rPr>
        <w:t>二、实验难点图示</w:t>
      </w:r>
    </w:p>
    <w:p>
      <w:pPr>
        <w:keepNext w:val="0"/>
        <w:keepLines w:val="0"/>
        <w:widowControl/>
        <w:suppressLineNumbers w:val="0"/>
        <w:ind w:left="0" w:leftChars="0" w:firstLine="0" w:firstLineChars="0"/>
        <w:jc w:val="left"/>
        <w:rPr>
          <w:rFonts w:hint="eastAsia"/>
          <w:lang w:val="en-US" w:eastAsia="zh-CN"/>
        </w:rPr>
      </w:pPr>
      <w:r>
        <w:rPr>
          <w:rFonts w:hint="eastAsia" w:ascii="宋体" w:hAnsi="宋体" w:eastAsia="宋体" w:cs="宋体"/>
          <w:b/>
          <w:bCs/>
          <w:color w:val="000000"/>
          <w:kern w:val="0"/>
          <w:sz w:val="31"/>
          <w:szCs w:val="31"/>
          <w:lang w:val="en-US" w:eastAsia="zh-CN" w:bidi="ar"/>
        </w:rPr>
        <w:drawing>
          <wp:inline distT="0" distB="0" distL="114300" distR="114300">
            <wp:extent cx="5270500" cy="3505200"/>
            <wp:effectExtent l="0" t="0" r="2540" b="0"/>
            <wp:docPr id="1" name="图片 1" descr="l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ab2"/>
                    <pic:cNvPicPr>
                      <a:picLocks noChangeAspect="1"/>
                    </pic:cNvPicPr>
                  </pic:nvPicPr>
                  <pic:blipFill>
                    <a:blip r:embed="rId6"/>
                    <a:stretch>
                      <a:fillRect/>
                    </a:stretch>
                  </pic:blipFill>
                  <pic:spPr>
                    <a:xfrm>
                      <a:off x="0" y="0"/>
                      <a:ext cx="5270500" cy="3505200"/>
                    </a:xfrm>
                    <a:prstGeom prst="rect">
                      <a:avLst/>
                    </a:prstGeom>
                  </pic:spPr>
                </pic:pic>
              </a:graphicData>
            </a:graphic>
          </wp:inline>
        </w:drawing>
      </w:r>
    </w:p>
    <w:p>
      <w:pPr>
        <w:ind w:left="0" w:leftChars="0" w:firstLine="420" w:firstLineChars="0"/>
        <w:rPr>
          <w:rFonts w:hint="eastAsia"/>
          <w:lang w:val="en-US" w:eastAsia="zh-CN"/>
        </w:rPr>
      </w:pPr>
      <w:r>
        <w:rPr>
          <w:rFonts w:hint="eastAsia"/>
          <w:lang w:val="en-US" w:eastAsia="zh-CN"/>
        </w:rPr>
        <w:t>本次实验中的难点是对各种宏定义以及函数的理解的使用，例如ROUND、LIST_HEAD、page2va、page2pa等，如果不使用已有的函数，会使得各种操作、变换非常繁琐，而且不易理解，但如果使用这些函数，就需要阅读大量的实验代码，而不仅仅只是完成函数的填空，阅读并理解实验代码中的宏定义以及函数是本次实验的难点。</w:t>
      </w:r>
    </w:p>
    <w:p>
      <w:pPr>
        <w:ind w:left="0" w:leftChars="0" w:firstLine="420" w:firstLineChars="0"/>
        <w:rPr>
          <w:rFonts w:hint="default"/>
          <w:lang w:val="en-US" w:eastAsia="zh-CN"/>
        </w:rPr>
      </w:pPr>
      <w:r>
        <w:rPr>
          <w:rFonts w:hint="eastAsia"/>
          <w:lang w:val="en-US" w:eastAsia="zh-CN"/>
        </w:rPr>
        <w:t>具体难点如下：</w:t>
      </w:r>
    </w:p>
    <w:p>
      <w:pPr>
        <w:ind w:left="0" w:leftChars="0" w:firstLine="420" w:firstLineChars="0"/>
        <w:rPr>
          <w:rFonts w:hint="default"/>
          <w:lang w:val="en-US" w:eastAsia="zh-CN"/>
        </w:rPr>
      </w:pPr>
      <w:r>
        <w:rPr>
          <w:rFonts w:hint="eastAsia"/>
          <w:lang w:val="en-US" w:eastAsia="zh-CN"/>
        </w:rPr>
        <w:t>1.利用链表管理物理页面，链表结构体的定义与一般的链表有所不同，指针域中还存放了前一个节点指向后一个节点的指针的地址。而且利用了宏定义对链表进行操作，在编写宏定义时需要注意对于指针的使用。</w:t>
      </w:r>
    </w:p>
    <w:p>
      <w:pPr>
        <w:ind w:left="0" w:leftChars="0" w:firstLine="420" w:firstLineChars="0"/>
        <w:rPr>
          <w:rFonts w:hint="eastAsia"/>
          <w:lang w:val="en-US" w:eastAsia="zh-CN"/>
        </w:rPr>
      </w:pPr>
      <w:r>
        <w:rPr>
          <w:rFonts w:hint="eastAsia"/>
          <w:lang w:val="en-US" w:eastAsia="zh-CN"/>
        </w:rPr>
        <w:t>2.boot_pgdir_walk函数和pgdir_walk函数需要彻底理解页式内存管理的机制，尤其是二级页表的地址转换的机制。</w:t>
      </w:r>
    </w:p>
    <w:p>
      <w:pPr>
        <w:ind w:left="0" w:leftChars="0" w:firstLine="0" w:firstLineChars="0"/>
      </w:pPr>
      <w:r>
        <w:drawing>
          <wp:inline distT="0" distB="0" distL="114300" distR="114300">
            <wp:extent cx="5269230" cy="3670300"/>
            <wp:effectExtent l="0" t="0" r="381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9230" cy="3670300"/>
                    </a:xfrm>
                    <a:prstGeom prst="rect">
                      <a:avLst/>
                    </a:prstGeom>
                    <a:noFill/>
                    <a:ln>
                      <a:noFill/>
                    </a:ln>
                  </pic:spPr>
                </pic:pic>
              </a:graphicData>
            </a:graphic>
          </wp:inline>
        </w:drawing>
      </w:r>
    </w:p>
    <w:p>
      <w:pPr>
        <w:ind w:left="0" w:leftChars="0" w:firstLine="0" w:firstLineChars="0"/>
        <w:rPr>
          <w:rFonts w:hint="default"/>
          <w:lang w:val="en-US" w:eastAsia="zh-CN"/>
        </w:rPr>
      </w:pPr>
      <w:r>
        <w:drawing>
          <wp:inline distT="0" distB="0" distL="114300" distR="114300">
            <wp:extent cx="5268595" cy="4318000"/>
            <wp:effectExtent l="0" t="0" r="4445"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8595" cy="4318000"/>
                    </a:xfrm>
                    <a:prstGeom prst="rect">
                      <a:avLst/>
                    </a:prstGeom>
                    <a:noFill/>
                    <a:ln>
                      <a:noFill/>
                    </a:ln>
                  </pic:spPr>
                </pic:pic>
              </a:graphicData>
            </a:graphic>
          </wp:inline>
        </w:drawing>
      </w:r>
    </w:p>
    <w:p>
      <w:pPr>
        <w:ind w:left="0" w:leftChars="0" w:firstLine="420" w:firstLineChars="0"/>
        <w:rPr>
          <w:rFonts w:hint="default" w:ascii="宋体" w:hAnsi="宋体" w:eastAsia="宋体" w:cs="宋体"/>
          <w:b/>
          <w:bCs/>
          <w:color w:val="000000"/>
          <w:kern w:val="0"/>
          <w:sz w:val="31"/>
          <w:szCs w:val="31"/>
          <w:lang w:val="en-US" w:eastAsia="zh-CN" w:bidi="ar"/>
        </w:rPr>
      </w:pPr>
      <w:r>
        <w:rPr>
          <w:rFonts w:hint="eastAsia"/>
          <w:lang w:val="en-US" w:eastAsia="zh-CN"/>
        </w:rPr>
        <w:t>3.对于页目录自映射的理解。</w:t>
      </w:r>
      <w:bookmarkStart w:id="0" w:name="_GoBack"/>
      <w:bookmarkEnd w:id="0"/>
    </w:p>
    <w:p>
      <w:pPr>
        <w:keepNext w:val="0"/>
        <w:keepLines w:val="0"/>
        <w:widowControl/>
        <w:suppressLineNumbers w:val="0"/>
        <w:ind w:left="0" w:leftChars="0" w:firstLine="0" w:firstLineChars="0"/>
        <w:jc w:val="left"/>
        <w:rPr>
          <w:rFonts w:hint="default" w:ascii="宋体" w:hAnsi="宋体" w:eastAsia="宋体" w:cs="宋体"/>
          <w:b/>
          <w:bCs/>
          <w:color w:val="000000"/>
          <w:kern w:val="0"/>
          <w:sz w:val="31"/>
          <w:szCs w:val="31"/>
          <w:lang w:val="en-US" w:eastAsia="zh-CN" w:bidi="ar"/>
        </w:rPr>
      </w:pPr>
      <w:r>
        <w:rPr>
          <w:rFonts w:hint="default" w:ascii="宋体" w:hAnsi="宋体" w:eastAsia="宋体" w:cs="宋体"/>
          <w:b/>
          <w:bCs/>
          <w:color w:val="000000"/>
          <w:kern w:val="0"/>
          <w:sz w:val="31"/>
          <w:szCs w:val="31"/>
          <w:lang w:val="en-US" w:eastAsia="zh-CN" w:bidi="ar"/>
        </w:rPr>
        <w:t>三、体会与感想</w:t>
      </w:r>
    </w:p>
    <w:p>
      <w:pPr>
        <w:ind w:left="0" w:leftChars="0" w:firstLine="420" w:firstLineChars="0"/>
        <w:rPr>
          <w:rFonts w:hint="eastAsia"/>
          <w:lang w:val="en-US" w:eastAsia="zh-CN"/>
        </w:rPr>
      </w:pPr>
      <w:r>
        <w:rPr>
          <w:rFonts w:hint="eastAsia"/>
          <w:lang w:val="en-US" w:eastAsia="zh-CN"/>
        </w:rPr>
        <w:t>本次实验难度较lab0、lab1有了一定的提升，但随着学习的不断深入，难度的提升是必然的，我认为本次实验难度衔接十分合理，有助于我们接下来的学习。本次实验前前后后我大概花了4个下午4个晚上，加起来有10多个小时，但我认为这些时间的投入是十分必要的，从刚开始看教程时非常混乱到后来建立起比较清晰的内存布局，而且实验与理论课在进度上重合，两者可以相互促进。</w:t>
      </w:r>
    </w:p>
    <w:p>
      <w:pPr>
        <w:keepNext w:val="0"/>
        <w:keepLines w:val="0"/>
        <w:widowControl/>
        <w:suppressLineNumbers w:val="0"/>
        <w:ind w:left="0" w:leftChars="0" w:firstLine="0" w:firstLineChars="0"/>
        <w:jc w:val="left"/>
        <w:rPr>
          <w:rFonts w:hint="eastAsia" w:ascii="宋体" w:hAnsi="宋体" w:eastAsia="宋体" w:cs="宋体"/>
          <w:b/>
          <w:bCs/>
          <w:color w:val="000000"/>
          <w:kern w:val="0"/>
          <w:sz w:val="31"/>
          <w:szCs w:val="31"/>
          <w:lang w:val="en-US" w:eastAsia="zh-CN" w:bidi="ar"/>
        </w:rPr>
      </w:pPr>
      <w:r>
        <w:rPr>
          <w:rFonts w:hint="eastAsia" w:ascii="宋体" w:hAnsi="宋体" w:eastAsia="宋体" w:cs="宋体"/>
          <w:b/>
          <w:bCs/>
          <w:color w:val="000000"/>
          <w:kern w:val="0"/>
          <w:sz w:val="31"/>
          <w:szCs w:val="31"/>
          <w:lang w:val="en-US" w:eastAsia="zh-CN" w:bidi="ar"/>
        </w:rPr>
        <w:t xml:space="preserve">四、指导书反馈 </w:t>
      </w:r>
    </w:p>
    <w:p>
      <w:pPr>
        <w:ind w:left="0" w:leftChars="0" w:firstLine="420" w:firstLineChars="0"/>
        <w:rPr>
          <w:rFonts w:hint="eastAsia"/>
          <w:lang w:val="en-US" w:eastAsia="zh-CN"/>
        </w:rPr>
      </w:pPr>
      <w:r>
        <w:rPr>
          <w:rFonts w:hint="eastAsia"/>
          <w:lang w:val="en-US" w:eastAsia="zh-CN"/>
        </w:rPr>
        <w:t>有些地方实验指导书与代码的注释有冲突，例如返回-E_NO_MEM时，指导书上仅提到了E_NO_MEM，虽然错误码返回负值是默认的行为，但对于刚刚接触操作系统代码的我们，这些不一致之处有时还是会带来不小的困惑，希望指导书和注释能够更加同步一些。</w:t>
      </w:r>
    </w:p>
    <w:p>
      <w:pPr>
        <w:keepNext w:val="0"/>
        <w:keepLines w:val="0"/>
        <w:widowControl/>
        <w:suppressLineNumbers w:val="0"/>
        <w:ind w:left="0" w:leftChars="0" w:firstLine="0" w:firstLineChars="0"/>
        <w:jc w:val="left"/>
        <w:rPr>
          <w:rFonts w:hint="default" w:ascii="宋体" w:hAnsi="宋体" w:eastAsia="宋体" w:cs="宋体"/>
          <w:b/>
          <w:bCs/>
          <w:color w:val="000000"/>
          <w:kern w:val="0"/>
          <w:sz w:val="31"/>
          <w:szCs w:val="31"/>
          <w:lang w:val="en-US" w:eastAsia="zh-CN" w:bidi="ar"/>
        </w:rPr>
      </w:pPr>
      <w:r>
        <w:rPr>
          <w:rFonts w:hint="default" w:ascii="宋体" w:hAnsi="宋体" w:eastAsia="宋体" w:cs="宋体"/>
          <w:b/>
          <w:bCs/>
          <w:color w:val="000000"/>
          <w:kern w:val="0"/>
          <w:sz w:val="31"/>
          <w:szCs w:val="31"/>
          <w:lang w:val="en-US" w:eastAsia="zh-CN" w:bidi="ar"/>
        </w:rPr>
        <w:t>五、残留难点</w:t>
      </w:r>
    </w:p>
    <w:p>
      <w:pPr>
        <w:ind w:left="0" w:leftChars="0" w:firstLine="420" w:firstLineChars="0"/>
        <w:rPr>
          <w:rFonts w:hint="default"/>
          <w:lang w:val="en-US" w:eastAsia="zh-CN"/>
        </w:rPr>
      </w:pPr>
      <w:r>
        <w:rPr>
          <w:rFonts w:hint="eastAsia"/>
          <w:lang w:val="en-US" w:eastAsia="zh-CN"/>
        </w:rPr>
        <w:t>对页式内存管理还不太熟练，尤其是页目录自映射这一部分，在上机时带来了很大的障碍，还需要多加学习。</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西文标题">
    <w:altName w:val="SWAstro"/>
    <w:panose1 w:val="00000000000000000000"/>
    <w:charset w:val="00"/>
    <w:family w:val="auto"/>
    <w:pitch w:val="default"/>
    <w:sig w:usb0="00000000" w:usb1="00000000" w:usb2="00000000" w:usb3="00000000" w:csb0="00000000" w:csb1="00000000"/>
  </w:font>
  <w:font w:name="+中文标题">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72BA0"/>
    <w:rsid w:val="039E5D86"/>
    <w:rsid w:val="07E10B92"/>
    <w:rsid w:val="0AC0273E"/>
    <w:rsid w:val="0E5743FD"/>
    <w:rsid w:val="0FF845C7"/>
    <w:rsid w:val="118630B0"/>
    <w:rsid w:val="13874C60"/>
    <w:rsid w:val="14F36426"/>
    <w:rsid w:val="14FD6A12"/>
    <w:rsid w:val="160D5A86"/>
    <w:rsid w:val="1C5929E0"/>
    <w:rsid w:val="1E321896"/>
    <w:rsid w:val="22DA6BFE"/>
    <w:rsid w:val="251A58D9"/>
    <w:rsid w:val="261C4E84"/>
    <w:rsid w:val="2FDD0916"/>
    <w:rsid w:val="3DB2104B"/>
    <w:rsid w:val="3FA01B14"/>
    <w:rsid w:val="408154F8"/>
    <w:rsid w:val="44446C38"/>
    <w:rsid w:val="45915BBA"/>
    <w:rsid w:val="49A329DD"/>
    <w:rsid w:val="4A9B1A16"/>
    <w:rsid w:val="5131091C"/>
    <w:rsid w:val="55696711"/>
    <w:rsid w:val="558C7C03"/>
    <w:rsid w:val="582C0CF9"/>
    <w:rsid w:val="5A6A2C1F"/>
    <w:rsid w:val="5CA94623"/>
    <w:rsid w:val="63653613"/>
    <w:rsid w:val="65831704"/>
    <w:rsid w:val="67173B4F"/>
    <w:rsid w:val="695E638F"/>
    <w:rsid w:val="737C1EB1"/>
    <w:rsid w:val="7CBE3FF1"/>
    <w:rsid w:val="7D9709C9"/>
    <w:rsid w:val="7ED01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ind w:firstLine="640" w:firstLineChars="200"/>
    </w:pPr>
    <w:rPr>
      <w:rFonts w:ascii="Times New Roman" w:hAnsi="Times New Roman" w:eastAsia="宋体" w:cstheme="minorBidi"/>
      <w:sz w:val="24"/>
      <w:szCs w:val="24"/>
      <w:lang w:val="en-US" w:eastAsia="en-US" w:bidi="ar-SA"/>
    </w:rPr>
  </w:style>
  <w:style w:type="paragraph" w:styleId="2">
    <w:name w:val="heading 1"/>
    <w:basedOn w:val="1"/>
    <w:next w:val="3"/>
    <w:qFormat/>
    <w:uiPriority w:val="0"/>
    <w:pPr>
      <w:keepNext/>
      <w:keepLines/>
      <w:spacing w:before="480" w:after="0"/>
      <w:outlineLvl w:val="0"/>
    </w:pPr>
    <w:rPr>
      <w:rFonts w:ascii="Times New Roman" w:hAnsi="Times New Roman" w:eastAsia="黑体" w:cstheme="majorBidi"/>
      <w:bCs/>
      <w:color w:val="000000" w:themeColor="text1"/>
      <w:sz w:val="32"/>
      <w:szCs w:val="32"/>
      <w:lang w:eastAsia="en-US"/>
      <w14:textFill>
        <w14:solidFill>
          <w14:schemeClr w14:val="tx1"/>
        </w14:solidFill>
      </w14:textFill>
    </w:rPr>
  </w:style>
  <w:style w:type="paragraph" w:styleId="4">
    <w:name w:val="heading 2"/>
    <w:basedOn w:val="1"/>
    <w:next w:val="3"/>
    <w:semiHidden/>
    <w:unhideWhenUsed/>
    <w:qFormat/>
    <w:uiPriority w:val="0"/>
    <w:pPr>
      <w:keepNext/>
      <w:keepLines/>
      <w:spacing w:before="200" w:after="0"/>
      <w:ind w:firstLine="0" w:firstLineChars="0"/>
      <w:outlineLvl w:val="1"/>
    </w:pPr>
    <w:rPr>
      <w:rFonts w:eastAsia="黑体" w:cstheme="majorBidi"/>
      <w:color w:val="000000" w:themeColor="text1"/>
      <w:sz w:val="28"/>
      <w:szCs w:val="28"/>
      <w14:textFill>
        <w14:solidFill>
          <w14:schemeClr w14:val="tx1"/>
        </w14:solidFill>
      </w14:textFill>
    </w:rPr>
  </w:style>
  <w:style w:type="paragraph" w:styleId="5">
    <w:name w:val="heading 3"/>
    <w:basedOn w:val="1"/>
    <w:next w:val="3"/>
    <w:semiHidden/>
    <w:unhideWhenUsed/>
    <w:qFormat/>
    <w:uiPriority w:val="0"/>
    <w:pPr>
      <w:keepNext/>
      <w:keepLines/>
      <w:spacing w:before="200" w:after="0"/>
      <w:outlineLvl w:val="2"/>
    </w:pPr>
    <w:rPr>
      <w:rFonts w:ascii="Times New Roman" w:hAnsi="Times New Roman" w:eastAsia="黑体" w:cstheme="majorBidi"/>
      <w:color w:val="000000" w:themeColor="text1"/>
      <w:szCs w:val="24"/>
      <w:lang w:eastAsia="en-US"/>
      <w14:textFill>
        <w14:solidFill>
          <w14:schemeClr w14:val="tx1"/>
        </w14:solidFill>
      </w14:textFill>
    </w:rPr>
  </w:style>
  <w:style w:type="paragraph" w:styleId="6">
    <w:name w:val="heading 4"/>
    <w:basedOn w:val="1"/>
    <w:next w:val="3"/>
    <w:semiHidden/>
    <w:unhideWhenUsed/>
    <w:qFormat/>
    <w:uiPriority w:val="0"/>
    <w:pPr>
      <w:keepNext/>
      <w:keepLines/>
      <w:spacing w:before="200" w:after="0"/>
      <w:outlineLvl w:val="3"/>
    </w:pPr>
    <w:rPr>
      <w:rFonts w:ascii="Times New Roman" w:hAnsi="Times New Roman" w:eastAsia="黑体" w:cstheme="majorBidi"/>
      <w:color w:val="000000" w:themeColor="text1"/>
      <w:szCs w:val="24"/>
      <w:lang w:eastAsia="en-US"/>
      <w14:textFill>
        <w14:solidFill>
          <w14:schemeClr w14:val="tx1"/>
        </w14:solidFill>
      </w14:textFill>
    </w:rPr>
  </w:style>
  <w:style w:type="paragraph" w:styleId="7">
    <w:name w:val="heading 5"/>
    <w:basedOn w:val="1"/>
    <w:next w:val="3"/>
    <w:semiHidden/>
    <w:unhideWhenUsed/>
    <w:qFormat/>
    <w:uiPriority w:val="0"/>
    <w:pPr>
      <w:keepNext/>
      <w:keepLines/>
      <w:spacing w:before="200" w:after="0"/>
      <w:ind w:firstLine="0" w:firstLineChars="0"/>
      <w:outlineLvl w:val="4"/>
    </w:pPr>
    <w:rPr>
      <w:rFonts w:ascii="+西文标题" w:hAnsi="+西文标题" w:eastAsia="+中文标题" w:cstheme="majorBidi"/>
      <w:iCs/>
      <w:color w:val="5B9BD5" w:themeColor="accent1"/>
      <w14:textFill>
        <w14:solidFill>
          <w14:schemeClr w14:val="accent1"/>
        </w14:solidFill>
      </w14:textFill>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120" w:afterLines="0" w:afterAutospacing="0"/>
    </w:pPr>
  </w:style>
  <w:style w:type="paragraph" w:styleId="8">
    <w:name w:val="caption"/>
    <w:basedOn w:val="1"/>
    <w:next w:val="1"/>
    <w:semiHidden/>
    <w:unhideWhenUsed/>
    <w:qFormat/>
    <w:uiPriority w:val="0"/>
    <w:pPr>
      <w:spacing w:before="0" w:after="120" w:line="240" w:lineRule="auto"/>
      <w:ind w:firstLine="0" w:firstLineChars="0"/>
      <w:jc w:val="right"/>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2020-03-20T14:02:00Z</dcterms:created>
  <dc:creator>lenovo</dc:creator>
  <cp:lastModifiedBy>田旗舰</cp:lastModifiedBy>
  <dcterms:modified xsi:type="dcterms:W3CDTF">2021-04-13T15:40:24Z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8B6306BF1C954D9CA0823C6AF47462A3</vt:lpwstr>
  </property>
</Properties>
</file>