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00"/>
        <w:ind w:left="0" w:leftChars="0" w:firstLine="0" w:firstLineChars="0"/>
        <w:jc w:val="center"/>
        <w:rPr>
          <w:rFonts w:hint="eastAsia" w:ascii="Times New Roman" w:hAnsi="Times New Roman" w:eastAsia="宋体" w:cs="Times New Roman"/>
          <w:b/>
          <w:bCs/>
          <w:color w:val="000000"/>
          <w:kern w:val="0"/>
          <w:sz w:val="31"/>
          <w:szCs w:val="31"/>
          <w:lang w:val="en-US" w:eastAsia="zh-CN" w:bidi="ar"/>
        </w:rPr>
      </w:pPr>
      <w:r>
        <w:rPr>
          <w:rFonts w:hint="eastAsia" w:ascii="Times New Roman" w:hAnsi="Times New Roman" w:eastAsia="宋体" w:cs="Times New Roman"/>
          <w:b/>
          <w:bCs/>
          <w:color w:val="000000"/>
          <w:kern w:val="0"/>
          <w:sz w:val="31"/>
          <w:szCs w:val="31"/>
          <w:lang w:val="en-US" w:eastAsia="zh-CN" w:bidi="ar"/>
        </w:rPr>
        <w:t>Lab</w:t>
      </w:r>
      <w:r>
        <w:rPr>
          <w:rFonts w:hint="eastAsia" w:cs="Times New Roman"/>
          <w:b/>
          <w:bCs/>
          <w:color w:val="000000"/>
          <w:kern w:val="0"/>
          <w:sz w:val="31"/>
          <w:szCs w:val="31"/>
          <w:lang w:val="en-US" w:eastAsia="zh-CN" w:bidi="ar"/>
        </w:rPr>
        <w:t>6</w:t>
      </w:r>
      <w:r>
        <w:rPr>
          <w:rFonts w:hint="eastAsia" w:ascii="Times New Roman" w:hAnsi="Times New Roman" w:eastAsia="宋体" w:cs="Times New Roman"/>
          <w:b/>
          <w:bCs/>
          <w:color w:val="000000"/>
          <w:kern w:val="0"/>
          <w:sz w:val="32"/>
          <w:szCs w:val="32"/>
          <w:lang w:val="en-US" w:eastAsia="zh-CN" w:bidi="ar"/>
        </w:rPr>
        <w:t>实</w:t>
      </w:r>
      <w:r>
        <w:rPr>
          <w:rFonts w:hint="eastAsia" w:ascii="Times New Roman" w:hAnsi="Times New Roman" w:eastAsia="宋体" w:cs="Times New Roman"/>
          <w:b/>
          <w:bCs/>
          <w:color w:val="000000"/>
          <w:kern w:val="0"/>
          <w:sz w:val="31"/>
          <w:szCs w:val="31"/>
          <w:lang w:val="en-US" w:eastAsia="zh-CN" w:bidi="ar"/>
        </w:rPr>
        <w:t>验报告</w:t>
      </w:r>
    </w:p>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19373135 </w:t>
      </w:r>
      <w:r>
        <w:rPr>
          <w:rFonts w:hint="eastAsia" w:ascii="宋体" w:hAnsi="宋体" w:eastAsia="宋体" w:cs="宋体"/>
          <w:color w:val="000000"/>
          <w:kern w:val="0"/>
          <w:sz w:val="24"/>
          <w:szCs w:val="24"/>
          <w:lang w:val="en-US" w:eastAsia="zh-CN" w:bidi="ar"/>
        </w:rPr>
        <w:t>田旗舰</w:t>
      </w:r>
    </w:p>
    <w:p>
      <w:pPr>
        <w:keepNext w:val="0"/>
        <w:keepLines w:val="0"/>
        <w:widowControl/>
        <w:suppressLineNumbers w:val="0"/>
        <w:ind w:left="0" w:leftChars="0" w:firstLine="0" w:firstLineChars="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一、实验思考题</w:t>
      </w:r>
    </w:p>
    <w:p>
      <w:pPr>
        <w:keepNext w:val="0"/>
        <w:keepLines w:val="0"/>
        <w:pageBreakBefore w:val="0"/>
        <w:widowControl/>
        <w:suppressLineNumbers w:val="0"/>
        <w:kinsoku/>
        <w:wordWrap/>
        <w:overflowPunct/>
        <w:topLinePunct w:val="0"/>
        <w:autoSpaceDE/>
        <w:autoSpaceDN/>
        <w:bidi w:val="0"/>
        <w:adjustRightInd w:val="0"/>
        <w:snapToGrid w:val="0"/>
        <w:spacing w:line="360" w:lineRule="auto"/>
        <w:ind w:left="0" w:leftChars="0" w:firstLine="0" w:firstLineChars="0"/>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Thinking </w:t>
      </w:r>
      <w:r>
        <w:rPr>
          <w:rFonts w:hint="eastAsia" w:ascii="宋体" w:hAnsi="宋体" w:cs="宋体"/>
          <w:b/>
          <w:bCs/>
          <w:color w:val="000000"/>
          <w:kern w:val="0"/>
          <w:sz w:val="24"/>
          <w:szCs w:val="24"/>
          <w:lang w:val="en-US" w:eastAsia="zh-CN" w:bidi="ar"/>
        </w:rPr>
        <w:t>6</w:t>
      </w:r>
      <w:r>
        <w:rPr>
          <w:rFonts w:hint="eastAsia" w:ascii="宋体" w:hAnsi="宋体" w:eastAsia="宋体" w:cs="宋体"/>
          <w:b/>
          <w:bCs/>
          <w:color w:val="000000"/>
          <w:kern w:val="0"/>
          <w:sz w:val="24"/>
          <w:szCs w:val="24"/>
          <w:lang w:val="en-US" w:eastAsia="zh-CN" w:bidi="ar"/>
        </w:rPr>
        <w:t>.1</w:t>
      </w:r>
    </w:p>
    <w:p>
      <w:pPr>
        <w:keepNext w:val="0"/>
        <w:keepLines w:val="0"/>
        <w:pageBreakBefore w:val="0"/>
        <w:widowControl/>
        <w:suppressLineNumbers w:val="0"/>
        <w:kinsoku/>
        <w:wordWrap/>
        <w:overflowPunct/>
        <w:topLinePunct w:val="0"/>
        <w:autoSpaceDE/>
        <w:autoSpaceDN/>
        <w:bidi w:val="0"/>
        <w:adjustRightInd w:val="0"/>
        <w:snapToGrid w:val="0"/>
        <w:spacing w:line="360" w:lineRule="auto"/>
        <w:ind w:left="0" w:leftChars="0" w:firstLine="420" w:firstLineChars="0"/>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示例代码中，父进程操作管道的写端，子进程操作管道的读端。如果现在想让父进程作为“读者”，代码应当如何修改？</w:t>
      </w:r>
    </w:p>
    <w:p>
      <w:pPr>
        <w:keepNext w:val="0"/>
        <w:keepLines w:val="0"/>
        <w:pageBreakBefore w:val="0"/>
        <w:widowControl/>
        <w:suppressLineNumbers w:val="0"/>
        <w:kinsoku/>
        <w:wordWrap/>
        <w:overflowPunct/>
        <w:topLinePunct w:val="0"/>
        <w:autoSpaceDE/>
        <w:autoSpaceDN/>
        <w:bidi w:val="0"/>
        <w:adjustRightInd w:val="0"/>
        <w:snapToGrid w:val="0"/>
        <w:spacing w:line="360" w:lineRule="auto"/>
        <w:ind w:left="0" w:leftChars="0" w:firstLine="420" w:firstLineChars="0"/>
        <w:jc w:val="left"/>
        <w:textAlignment w:val="auto"/>
        <w:rPr>
          <w:rFonts w:hint="default" w:ascii="宋体" w:hAnsi="宋体" w:eastAsia="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交换case0和default的内容。</w:t>
      </w:r>
    </w:p>
    <w:p>
      <w:pPr>
        <w:keepNext w:val="0"/>
        <w:keepLines w:val="0"/>
        <w:pageBreakBefore w:val="0"/>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Thinking </w:t>
      </w:r>
      <w:r>
        <w:rPr>
          <w:rFonts w:hint="eastAsia" w:ascii="宋体" w:hAnsi="宋体" w:cs="宋体"/>
          <w:b/>
          <w:bCs/>
          <w:color w:val="000000"/>
          <w:kern w:val="0"/>
          <w:sz w:val="24"/>
          <w:szCs w:val="24"/>
          <w:lang w:val="en-US" w:eastAsia="zh-CN" w:bidi="ar"/>
        </w:rPr>
        <w:t>6</w:t>
      </w:r>
      <w:r>
        <w:rPr>
          <w:rFonts w:hint="eastAsia" w:ascii="宋体" w:hAnsi="宋体" w:eastAsia="宋体" w:cs="宋体"/>
          <w:b/>
          <w:bCs/>
          <w:color w:val="000000"/>
          <w:kern w:val="0"/>
          <w:sz w:val="24"/>
          <w:szCs w:val="24"/>
          <w:lang w:val="en-US" w:eastAsia="zh-CN" w:bidi="ar"/>
        </w:rPr>
        <w:t xml:space="preserve">.2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上面这种不同步修改 pp_ref 而导致的进程竞争问题在 user/fd.c 中的dup 函数中也存在。请结合代码模仿上述情景，分析一下我们的 dup 函数中为什么会出现预想之外的情况？</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dup函数将一个文件描述符对应的内容映射到另一个文件描述符</w:t>
      </w:r>
      <w:r>
        <w:rPr>
          <w:rFonts w:hint="eastAsia" w:ascii="宋体" w:hAnsi="宋体" w:cs="宋体"/>
          <w:b w:val="0"/>
          <w:bCs w:val="0"/>
          <w:color w:val="000000"/>
          <w:kern w:val="0"/>
          <w:sz w:val="24"/>
          <w:szCs w:val="24"/>
          <w:lang w:val="en-US" w:eastAsia="zh-CN" w:bidi="ar"/>
        </w:rPr>
        <w:t>，由于对文件描述符的引用次数和pipe的引用次数修改存在先后顺序，因此如果在其之间发生时钟中断，跳转到另一进程调用_pipeisclosed函数，则可能会出现判断错误。</w:t>
      </w:r>
    </w:p>
    <w:p>
      <w:pPr>
        <w:keepNext w:val="0"/>
        <w:keepLines w:val="0"/>
        <w:pageBreakBefore w:val="0"/>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Thinking </w:t>
      </w:r>
      <w:r>
        <w:rPr>
          <w:rFonts w:hint="eastAsia" w:ascii="宋体" w:hAnsi="宋体" w:cs="宋体"/>
          <w:b/>
          <w:bCs/>
          <w:color w:val="000000"/>
          <w:kern w:val="0"/>
          <w:sz w:val="24"/>
          <w:szCs w:val="24"/>
          <w:lang w:val="en-US" w:eastAsia="zh-CN" w:bidi="ar"/>
        </w:rPr>
        <w:t>6</w:t>
      </w:r>
      <w:r>
        <w:rPr>
          <w:rFonts w:hint="eastAsia" w:ascii="宋体" w:hAnsi="宋体" w:eastAsia="宋体" w:cs="宋体"/>
          <w:b/>
          <w:bCs/>
          <w:color w:val="000000"/>
          <w:kern w:val="0"/>
          <w:sz w:val="24"/>
          <w:szCs w:val="24"/>
          <w:lang w:val="en-US" w:eastAsia="zh-CN" w:bidi="ar"/>
        </w:rPr>
        <w:t xml:space="preserve">.3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阅读上述材料并思考：为什么系统调用一定是原子操作呢？如果你觉得不是所有的系统调用都是原子操作，请给出反例。希望能结合相关代码进行分析</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在实验操作系统中，系统调用陷入内核态时会屏蔽中断，因此系统调用一定是原子操作，不会被打断。而在Unix中系统调用不一定是原子操作，如write系统调用可以被打断。</w:t>
      </w:r>
    </w:p>
    <w:p>
      <w:pPr>
        <w:keepNext w:val="0"/>
        <w:keepLines w:val="0"/>
        <w:pageBreakBefore w:val="0"/>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Thinking </w:t>
      </w:r>
      <w:r>
        <w:rPr>
          <w:rFonts w:hint="eastAsia" w:ascii="宋体" w:hAnsi="宋体" w:cs="宋体"/>
          <w:b/>
          <w:bCs/>
          <w:color w:val="000000"/>
          <w:kern w:val="0"/>
          <w:sz w:val="24"/>
          <w:szCs w:val="24"/>
          <w:lang w:val="en-US" w:eastAsia="zh-CN" w:bidi="ar"/>
        </w:rPr>
        <w:t>6</w:t>
      </w:r>
      <w:r>
        <w:rPr>
          <w:rFonts w:hint="eastAsia" w:ascii="宋体" w:hAnsi="宋体" w:eastAsia="宋体" w:cs="宋体"/>
          <w:b/>
          <w:bCs/>
          <w:color w:val="000000"/>
          <w:kern w:val="0"/>
          <w:sz w:val="24"/>
          <w:szCs w:val="24"/>
          <w:lang w:val="en-US" w:eastAsia="zh-CN" w:bidi="ar"/>
        </w:rPr>
        <w:t>.4</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仔细阅读上面这段话，并思考下列问题</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按照上述说法控制 pipeclose 中 fd 和 pipe unmap 的顺序，是否可以解决上述场景的进程竞争问题？给出你的分析过程。</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我们只分析了 close 时的情形，在 fd.c 中有一个 dup 函数，用于复制文件内容。试想，如果要复制的是一个管道，那么是否会出现与 close 类似的问题？请模仿上述材料写写你的理解。</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eastAsia" w:ascii="宋体" w:hAnsi="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可以解决，由于pipe 的引用次数总比 fd 要高，所以先解除fd的映射，再解除pipe的映射，使得fd的引用次数减1先于pipe的引用次数减1，所以不会出现fd与pipe引用次数相同的误判。</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eastAsia" w:ascii="宋体" w:hAnsi="宋体" w:eastAsia="宋体" w:cs="宋体"/>
          <w:b/>
          <w:bCs/>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会出现，所以，同理，</w:t>
      </w:r>
      <w:r>
        <w:rPr>
          <w:rFonts w:hint="eastAsia" w:ascii="宋体" w:hAnsi="宋体" w:cs="宋体"/>
          <w:b w:val="0"/>
          <w:bCs w:val="0"/>
          <w:color w:val="000000"/>
          <w:kern w:val="0"/>
          <w:sz w:val="24"/>
          <w:szCs w:val="24"/>
          <w:lang w:val="en-US" w:eastAsia="zh-CN" w:bidi="ar"/>
        </w:rPr>
        <w:t>由于pipe 的引用次数总比 fd 要高，应当先映射pipe，使pipe的引用次数加1先于fd。</w:t>
      </w:r>
    </w:p>
    <w:p>
      <w:pPr>
        <w:keepNext w:val="0"/>
        <w:keepLines w:val="0"/>
        <w:pageBreakBefore w:val="0"/>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Thinking </w:t>
      </w:r>
      <w:r>
        <w:rPr>
          <w:rFonts w:hint="eastAsia" w:ascii="宋体" w:hAnsi="宋体" w:cs="宋体"/>
          <w:b/>
          <w:bCs/>
          <w:color w:val="000000"/>
          <w:kern w:val="0"/>
          <w:sz w:val="24"/>
          <w:szCs w:val="24"/>
          <w:lang w:val="en-US" w:eastAsia="zh-CN" w:bidi="ar"/>
        </w:rPr>
        <w:t>6</w:t>
      </w:r>
      <w:r>
        <w:rPr>
          <w:rFonts w:hint="eastAsia" w:ascii="宋体" w:hAnsi="宋体" w:eastAsia="宋体" w:cs="宋体"/>
          <w:b/>
          <w:bCs/>
          <w:color w:val="000000"/>
          <w:kern w:val="0"/>
          <w:sz w:val="24"/>
          <w:szCs w:val="24"/>
          <w:lang w:val="en-US" w:eastAsia="zh-CN" w:bidi="ar"/>
        </w:rPr>
        <w:t xml:space="preserve">.5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bss 在 ELF 中并不占空间，但 ELF 加载进内存后，bss 段的数据占据了空间，并且初始值都是 0。请回答你设计的函数是如何实现上面这点的？</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default" w:ascii="宋体" w:hAnsi="宋体" w:eastAsia="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MemSize大于FileSize的部分即为bss段，分配页面时将其初始化为0，使得bss的数据初值为0。</w:t>
      </w:r>
    </w:p>
    <w:p>
      <w:pPr>
        <w:keepNext w:val="0"/>
        <w:keepLines w:val="0"/>
        <w:pageBreakBefore w:val="0"/>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Thinking </w:t>
      </w:r>
      <w:r>
        <w:rPr>
          <w:rFonts w:hint="eastAsia" w:ascii="宋体" w:hAnsi="宋体" w:cs="宋体"/>
          <w:b/>
          <w:bCs/>
          <w:color w:val="000000"/>
          <w:kern w:val="0"/>
          <w:sz w:val="24"/>
          <w:szCs w:val="24"/>
          <w:lang w:val="en-US" w:eastAsia="zh-CN" w:bidi="ar"/>
        </w:rPr>
        <w:t>6</w:t>
      </w:r>
      <w:r>
        <w:rPr>
          <w:rFonts w:hint="eastAsia" w:ascii="宋体" w:hAnsi="宋体" w:eastAsia="宋体" w:cs="宋体"/>
          <w:b/>
          <w:bCs/>
          <w:color w:val="000000"/>
          <w:kern w:val="0"/>
          <w:sz w:val="24"/>
          <w:szCs w:val="24"/>
          <w:lang w:val="en-US" w:eastAsia="zh-CN" w:bidi="ar"/>
        </w:rPr>
        <w:t xml:space="preserve">.6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为什么我们的 *.b 的 text 段偏移值都是一样的，为固定值？</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default" w:ascii="宋体" w:hAnsi="宋体" w:eastAsia="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链接器设置为固定值。</w:t>
      </w:r>
    </w:p>
    <w:p>
      <w:pPr>
        <w:keepNext w:val="0"/>
        <w:keepLines w:val="0"/>
        <w:pageBreakBefore w:val="0"/>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Thinking </w:t>
      </w:r>
      <w:r>
        <w:rPr>
          <w:rFonts w:hint="eastAsia" w:ascii="宋体" w:hAnsi="宋体" w:cs="宋体"/>
          <w:b/>
          <w:bCs/>
          <w:color w:val="000000"/>
          <w:kern w:val="0"/>
          <w:sz w:val="24"/>
          <w:szCs w:val="24"/>
          <w:lang w:val="en-US" w:eastAsia="zh-CN" w:bidi="ar"/>
        </w:rPr>
        <w:t>6</w:t>
      </w:r>
      <w:r>
        <w:rPr>
          <w:rFonts w:hint="eastAsia" w:ascii="宋体" w:hAnsi="宋体" w:eastAsia="宋体" w:cs="宋体"/>
          <w:b/>
          <w:bCs/>
          <w:color w:val="000000"/>
          <w:kern w:val="0"/>
          <w:sz w:val="24"/>
          <w:szCs w:val="24"/>
          <w:lang w:val="en-US" w:eastAsia="zh-CN" w:bidi="ar"/>
        </w:rPr>
        <w:t xml:space="preserve">.7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在哪步，0 和 1 被 “安排” 为标准输入和标准输出？请分析代码执行流程，给出答案。</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default" w:ascii="宋体" w:hAnsi="宋体" w:cs="宋体"/>
          <w:b/>
          <w:bCs/>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在创建pipe时安排的，在pipe.c的pipe函数中</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420" w:firstLineChars="0"/>
        <w:textAlignment w:val="auto"/>
        <w:rPr>
          <w:rFonts w:hint="eastAsia" w:ascii="宋体" w:hAnsi="宋体" w:eastAsia="宋体" w:cs="宋体"/>
          <w:b/>
          <w:bCs/>
          <w:color w:val="000000"/>
          <w:kern w:val="0"/>
          <w:sz w:val="31"/>
          <w:szCs w:val="31"/>
          <w:lang w:val="en-US" w:eastAsia="zh-CN" w:bidi="ar"/>
        </w:rPr>
      </w:pPr>
      <w:r>
        <w:drawing>
          <wp:inline distT="0" distB="0" distL="114300" distR="114300">
            <wp:extent cx="3830955" cy="3265170"/>
            <wp:effectExtent l="0" t="0" r="9525" b="1143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3830955" cy="3265170"/>
                    </a:xfrm>
                    <a:prstGeom prst="rect">
                      <a:avLst/>
                    </a:prstGeom>
                    <a:noFill/>
                    <a:ln>
                      <a:noFill/>
                    </a:ln>
                  </pic:spPr>
                </pic:pic>
              </a:graphicData>
            </a:graphic>
          </wp:inline>
        </w:drawing>
      </w:r>
    </w:p>
    <w:p>
      <w:pPr>
        <w:keepNext w:val="0"/>
        <w:keepLines w:val="0"/>
        <w:widowControl/>
        <w:suppressLineNumbers w:val="0"/>
        <w:ind w:left="0" w:leftChars="0" w:firstLine="0" w:firstLineChars="0"/>
        <w:jc w:val="left"/>
        <w:rPr>
          <w:rFonts w:hint="eastAsia" w:ascii="宋体" w:hAnsi="宋体" w:eastAsia="宋体" w:cs="宋体"/>
          <w:b/>
          <w:bCs/>
          <w:color w:val="000000"/>
          <w:kern w:val="0"/>
          <w:sz w:val="31"/>
          <w:szCs w:val="31"/>
          <w:lang w:val="en-US" w:eastAsia="zh-CN" w:bidi="ar"/>
        </w:rPr>
      </w:pPr>
    </w:p>
    <w:p>
      <w:pPr>
        <w:keepNext w:val="0"/>
        <w:keepLines w:val="0"/>
        <w:widowControl/>
        <w:suppressLineNumbers w:val="0"/>
        <w:ind w:left="0" w:leftChars="0" w:firstLine="0" w:firstLineChars="0"/>
        <w:jc w:val="left"/>
        <w:rPr>
          <w:rFonts w:hint="eastAsia" w:ascii="宋体" w:hAnsi="宋体" w:eastAsia="宋体" w:cs="宋体"/>
          <w:b/>
          <w:bCs/>
          <w:color w:val="000000"/>
          <w:kern w:val="0"/>
          <w:sz w:val="31"/>
          <w:szCs w:val="31"/>
          <w:lang w:val="en-US" w:eastAsia="zh-CN" w:bidi="ar"/>
        </w:rPr>
      </w:pPr>
    </w:p>
    <w:p>
      <w:pPr>
        <w:keepNext w:val="0"/>
        <w:keepLines w:val="0"/>
        <w:widowControl/>
        <w:suppressLineNumbers w:val="0"/>
        <w:ind w:left="0" w:leftChars="0" w:firstLine="0" w:firstLineChars="0"/>
        <w:jc w:val="left"/>
        <w:rPr>
          <w:rFonts w:hint="eastAsia" w:ascii="宋体" w:hAnsi="宋体" w:eastAsia="宋体" w:cs="宋体"/>
          <w:b/>
          <w:bCs/>
          <w:color w:val="000000"/>
          <w:kern w:val="0"/>
          <w:sz w:val="31"/>
          <w:szCs w:val="31"/>
          <w:lang w:val="en-US" w:eastAsia="zh-CN" w:bidi="ar"/>
        </w:rPr>
      </w:pPr>
      <w:r>
        <w:rPr>
          <w:rFonts w:hint="eastAsia" w:ascii="宋体" w:hAnsi="宋体" w:eastAsia="宋体" w:cs="宋体"/>
          <w:b/>
          <w:bCs/>
          <w:color w:val="000000"/>
          <w:kern w:val="0"/>
          <w:sz w:val="31"/>
          <w:szCs w:val="31"/>
          <w:lang w:val="en-US" w:eastAsia="zh-CN" w:bidi="ar"/>
        </w:rPr>
        <w:t>二、实验难点图示</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0" w:firstLineChars="0"/>
        <w:jc w:val="left"/>
        <w:textAlignment w:val="auto"/>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drawing>
          <wp:inline distT="0" distB="0" distL="114300" distR="114300">
            <wp:extent cx="5271135" cy="3246755"/>
            <wp:effectExtent l="0" t="0" r="1905" b="14605"/>
            <wp:docPr id="8" name="图片 8" descr="16238318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23831874(1)"/>
                    <pic:cNvPicPr>
                      <a:picLocks noChangeAspect="1"/>
                    </pic:cNvPicPr>
                  </pic:nvPicPr>
                  <pic:blipFill>
                    <a:blip r:embed="rId7"/>
                    <a:stretch>
                      <a:fillRect/>
                    </a:stretch>
                  </pic:blipFill>
                  <pic:spPr>
                    <a:xfrm>
                      <a:off x="0" y="0"/>
                      <a:ext cx="5271135" cy="32467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eastAsia" w:ascii="宋体" w:hAnsi="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本次实验主要分为两个部分：管道和shell。其中前4个exercise与管道相关，后2个exercise与shell相关，相比较而言管道部分较为简单，只需要注意进程切换时产生的错误判断管道关闭以及同步读的的问题，而shell部分难度较高，不仅阅读的代码量较大，需要填写的部分提示也较少，需要建立在理解的基础上进行。</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eastAsia" w:ascii="宋体" w:hAnsi="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具体而言，本次实验的难度如下：</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eastAsia" w:ascii="宋体" w:hAnsi="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1.管道中进程竞争问题的处理，包括调整unmap的顺序以及实现_pipeisclosed中同步的要求。</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eastAsia" w:ascii="宋体" w:hAnsi="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2.shell部分读取并加载elf文件，由于时间久远有些遗忘，需要重新熟悉elf文件格式，而加载elf文件的部分与load_icode_mapper函数十分相似，注意处理MemSize大于FileSize的那一部分。</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default" w:ascii="宋体" w:hAnsi="宋体" w:cs="宋体"/>
          <w:b w:val="0"/>
          <w:bCs w:val="0"/>
          <w:color w:val="000000"/>
          <w:kern w:val="0"/>
          <w:sz w:val="24"/>
          <w:szCs w:val="24"/>
          <w:lang w:val="en-US" w:eastAsia="zh-CN" w:bidi="ar"/>
        </w:rPr>
      </w:pPr>
    </w:p>
    <w:p>
      <w:pPr>
        <w:keepNext w:val="0"/>
        <w:keepLines w:val="0"/>
        <w:widowControl/>
        <w:suppressLineNumbers w:val="0"/>
        <w:ind w:left="0" w:leftChars="0" w:firstLine="0" w:firstLineChars="0"/>
        <w:jc w:val="left"/>
        <w:rPr>
          <w:rFonts w:hint="default" w:ascii="宋体" w:hAnsi="宋体" w:eastAsia="宋体" w:cs="宋体"/>
          <w:b/>
          <w:bCs/>
          <w:color w:val="000000"/>
          <w:kern w:val="0"/>
          <w:sz w:val="31"/>
          <w:szCs w:val="31"/>
          <w:lang w:val="en-US" w:eastAsia="zh-CN" w:bidi="ar"/>
        </w:rPr>
      </w:pPr>
      <w:r>
        <w:rPr>
          <w:rFonts w:hint="default" w:ascii="宋体" w:hAnsi="宋体" w:eastAsia="宋体" w:cs="宋体"/>
          <w:b/>
          <w:bCs/>
          <w:color w:val="000000"/>
          <w:kern w:val="0"/>
          <w:sz w:val="31"/>
          <w:szCs w:val="31"/>
          <w:lang w:val="en-US" w:eastAsia="zh-CN" w:bidi="ar"/>
        </w:rPr>
        <w:t>三、体会与感想</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default" w:ascii="宋体" w:hAnsi="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本次实验难度尚可，大致与lab5相同，总共花费了大概2整天的时间，可能是熟能生巧，debug的时间有所减少。</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eastAsia" w:ascii="宋体" w:hAnsi="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随着lab6的结束，OS正式的实验部分也告一段落。这6次实验帮助我建立起了整个操作系统的概念，了解了其中部分重要机制的实现，也算是有了较大的收获。但回顾整个小操作系统，还有相当一部分的代码对我来说较为陌生。提供相应的硬件接口，从0开始编写一个操作系统对我来说还不太现实，但或许也正是操作系统的复杂性，才有了操作系统这门课程，也才需要我们更加深入地去学习操作系统。“路漫漫其修远兮,吾将上下而求索</w:t>
      </w:r>
      <w:r>
        <w:rPr>
          <w:rFonts w:hint="eastAsia" w:ascii="宋体" w:hAnsi="宋体" w:cs="宋体"/>
          <w:b w:val="0"/>
          <w:bCs w:val="0"/>
          <w:color w:val="000000"/>
          <w:kern w:val="0"/>
          <w:sz w:val="24"/>
          <w:szCs w:val="24"/>
          <w:lang w:val="en-US" w:eastAsia="zh-CN" w:bidi="ar"/>
        </w:rPr>
        <w:t>”，接下来还有挑战性任务，希望能够顺利完成。</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eastAsia" w:ascii="宋体" w:hAnsi="宋体" w:cs="宋体"/>
          <w:b w:val="0"/>
          <w:bCs w:val="0"/>
          <w:color w:val="000000"/>
          <w:kern w:val="0"/>
          <w:sz w:val="24"/>
          <w:szCs w:val="24"/>
          <w:lang w:val="en-US" w:eastAsia="zh-CN" w:bidi="ar"/>
        </w:rPr>
      </w:pP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0" w:firstLineChars="0"/>
        <w:jc w:val="left"/>
        <w:textAlignment w:val="auto"/>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四</w:t>
      </w:r>
      <w:r>
        <w:rPr>
          <w:rFonts w:hint="eastAsia" w:ascii="Times New Roman" w:hAnsi="Times New Roman" w:eastAsia="宋体"/>
          <w:b/>
          <w:bCs/>
          <w:color w:val="000000" w:themeColor="text1"/>
          <w:sz w:val="32"/>
          <w:szCs w:val="32"/>
          <w:lang w:val="en-US" w:eastAsia="zh-CN"/>
          <w14:textFill>
            <w14:solidFill>
              <w14:schemeClr w14:val="tx1"/>
            </w14:solidFill>
          </w14:textFill>
        </w:rPr>
        <w:t>、</w:t>
      </w:r>
      <w:r>
        <w:rPr>
          <w:rFonts w:hint="eastAsia"/>
          <w:b/>
          <w:bCs/>
          <w:color w:val="000000" w:themeColor="text1"/>
          <w:sz w:val="32"/>
          <w:szCs w:val="32"/>
          <w:lang w:val="en-US" w:eastAsia="zh-CN"/>
          <w14:textFill>
            <w14:solidFill>
              <w14:schemeClr w14:val="tx1"/>
            </w14:solidFill>
          </w14:textFill>
        </w:rPr>
        <w:t>指导书反馈</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default" w:ascii="宋体" w:hAnsi="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似乎指导书中关于实验正确结果的图片与实际有些不一致的地方，建议更新。</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cs="宋体"/>
          <w:b w:val="0"/>
          <w:bCs w:val="0"/>
          <w:color w:val="000000"/>
          <w:kern w:val="0"/>
          <w:sz w:val="28"/>
          <w:szCs w:val="28"/>
          <w:lang w:val="en-US" w:eastAsia="zh-CN" w:bidi="ar"/>
        </w:rPr>
      </w:pP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0" w:firstLineChars="0"/>
        <w:jc w:val="left"/>
        <w:textAlignment w:val="auto"/>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五、</w:t>
      </w:r>
      <w:r>
        <w:rPr>
          <w:rFonts w:hint="eastAsia"/>
          <w:b/>
          <w:bCs/>
          <w:color w:val="000000" w:themeColor="text1"/>
          <w:sz w:val="32"/>
          <w:szCs w:val="32"/>
          <w:lang w:val="en-US" w:eastAsia="zh-CN"/>
          <w14:textFill>
            <w14:solidFill>
              <w14:schemeClr w14:val="tx1"/>
            </w14:solidFill>
          </w14:textFill>
        </w:rPr>
        <w:t>残留难点</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0"/>
        <w:textAlignment w:val="auto"/>
        <w:rPr>
          <w:rFonts w:hint="default" w:ascii="宋体" w:hAnsi="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虽然顺利通过了测评，但是会出现莫名奇妙的bug，比如刚刚退出仿真后再立即运行，有时shell无法启动，但也不是每次都能复现，不知是何种原因所致。</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firstLine="0" w:firstLineChars="0"/>
        <w:jc w:val="left"/>
        <w:textAlignment w:val="auto"/>
        <w:rPr>
          <w:rFonts w:hint="eastAsia"/>
          <w:b/>
          <w:bCs/>
          <w:color w:val="000000" w:themeColor="text1"/>
          <w:sz w:val="32"/>
          <w:szCs w:val="32"/>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240" w:lineRule="auto"/>
        <w:ind w:left="0" w:leftChars="0" w:firstLine="420" w:firstLineChars="0"/>
        <w:jc w:val="left"/>
        <w:textAlignment w:val="auto"/>
        <w:rPr>
          <w:rFonts w:hint="default" w:ascii="宋体" w:hAnsi="宋体" w:cs="宋体"/>
          <w:b w:val="0"/>
          <w:bCs w:val="0"/>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firstLine="0" w:firstLineChars="0"/>
        <w:jc w:val="left"/>
        <w:textAlignment w:val="auto"/>
        <w:rPr>
          <w:rFonts w:hint="default" w:ascii="宋体" w:hAnsi="宋体" w:eastAsia="宋体" w:cs="宋体"/>
          <w:b/>
          <w:bCs/>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firstLine="0" w:firstLineChars="0"/>
        <w:jc w:val="left"/>
        <w:textAlignment w:val="auto"/>
        <w:rPr>
          <w:rFonts w:hint="eastAsia" w:ascii="宋体" w:hAnsi="宋体" w:eastAsia="宋体" w:cs="宋体"/>
          <w:b w:val="0"/>
          <w:bCs w:val="0"/>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firstLine="420" w:firstLineChars="0"/>
        <w:jc w:val="left"/>
        <w:textAlignment w:val="auto"/>
        <w:rPr>
          <w:rFonts w:hint="eastAsia" w:ascii="宋体" w:hAnsi="宋体" w:eastAsia="宋体" w:cs="宋体"/>
          <w:b w:val="0"/>
          <w:bCs w:val="0"/>
          <w:color w:val="000000"/>
          <w:kern w:val="0"/>
          <w:sz w:val="28"/>
          <w:szCs w:val="28"/>
          <w:lang w:val="en-US" w:eastAsia="zh-CN" w:bidi="ar"/>
        </w:rPr>
      </w:pPr>
    </w:p>
    <w:p>
      <w:pPr>
        <w:keepNext w:val="0"/>
        <w:keepLines w:val="0"/>
        <w:widowControl/>
        <w:suppressLineNumbers w:val="0"/>
        <w:ind w:left="0" w:leftChars="0" w:firstLine="0" w:firstLineChars="0"/>
        <w:jc w:val="left"/>
        <w:rPr>
          <w:rFonts w:hint="eastAsia" w:ascii="宋体" w:hAnsi="宋体" w:eastAsia="宋体" w:cs="宋体"/>
          <w:color w:val="000000"/>
          <w:kern w:val="0"/>
          <w:sz w:val="24"/>
          <w:szCs w:val="24"/>
          <w:lang w:val="en-US" w:eastAsia="zh-CN" w:bidi="ar"/>
        </w:rPr>
      </w:pPr>
    </w:p>
    <w:p>
      <w:pPr>
        <w:ind w:left="0" w:leftChars="0" w:firstLine="0" w:firstLineChars="0"/>
        <w:jc w:val="cente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西文标题">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中文标题">
    <w:altName w:val="SWAstro"/>
    <w:panose1 w:val="00000000000000000000"/>
    <w:charset w:val="00"/>
    <w:family w:val="auto"/>
    <w:pitch w:val="default"/>
    <w:sig w:usb0="00000000" w:usb1="00000000" w:usb2="00000000" w:usb3="00000000" w:csb0="00000000" w:csb1="00000000"/>
  </w:font>
  <w:font w:name="LMSans10-Bold">
    <w:altName w:val="SWAstro"/>
    <w:panose1 w:val="00000000000000000000"/>
    <w:charset w:val="00"/>
    <w:family w:val="auto"/>
    <w:pitch w:val="default"/>
    <w:sig w:usb0="00000000" w:usb1="00000000" w:usb2="00000000" w:usb3="00000000" w:csb0="00000000" w:csb1="00000000"/>
  </w:font>
  <w:font w:name="LMRoman10-Regular">
    <w:altName w:val="SWAstro"/>
    <w:panose1 w:val="00000000000000000000"/>
    <w:charset w:val="00"/>
    <w:family w:val="auto"/>
    <w:pitch w:val="default"/>
    <w:sig w:usb0="00000000" w:usb1="00000000" w:usb2="00000000" w:usb3="00000000" w:csb0="00000000" w:csb1="00000000"/>
  </w:font>
  <w:font w:name="LMRoman10-Bold">
    <w:altName w:val="SWAstro"/>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D6847"/>
    <w:rsid w:val="02A72BA0"/>
    <w:rsid w:val="07E10B92"/>
    <w:rsid w:val="09964705"/>
    <w:rsid w:val="0AC0273E"/>
    <w:rsid w:val="0E5743FD"/>
    <w:rsid w:val="0EB832C0"/>
    <w:rsid w:val="0FF845C7"/>
    <w:rsid w:val="118630B0"/>
    <w:rsid w:val="14FD6A12"/>
    <w:rsid w:val="160D5A86"/>
    <w:rsid w:val="178C7FA7"/>
    <w:rsid w:val="19B41A03"/>
    <w:rsid w:val="1BE21FE7"/>
    <w:rsid w:val="1C5929E0"/>
    <w:rsid w:val="1C7C337B"/>
    <w:rsid w:val="1E321896"/>
    <w:rsid w:val="24571803"/>
    <w:rsid w:val="251A58D9"/>
    <w:rsid w:val="26D7059A"/>
    <w:rsid w:val="2CF24A18"/>
    <w:rsid w:val="2FDD0916"/>
    <w:rsid w:val="321B5269"/>
    <w:rsid w:val="32215914"/>
    <w:rsid w:val="3DB2104B"/>
    <w:rsid w:val="3FA01B14"/>
    <w:rsid w:val="408154F8"/>
    <w:rsid w:val="41056A3D"/>
    <w:rsid w:val="4654460C"/>
    <w:rsid w:val="49A329DD"/>
    <w:rsid w:val="49C728F9"/>
    <w:rsid w:val="4A9B1A16"/>
    <w:rsid w:val="50E80FF0"/>
    <w:rsid w:val="53483FC0"/>
    <w:rsid w:val="537645A2"/>
    <w:rsid w:val="55696711"/>
    <w:rsid w:val="558C7C03"/>
    <w:rsid w:val="582C0CF9"/>
    <w:rsid w:val="59FE3D0E"/>
    <w:rsid w:val="5CA94623"/>
    <w:rsid w:val="62257C4A"/>
    <w:rsid w:val="650A5175"/>
    <w:rsid w:val="65831704"/>
    <w:rsid w:val="67173B4F"/>
    <w:rsid w:val="695E638F"/>
    <w:rsid w:val="742E0996"/>
    <w:rsid w:val="7669175B"/>
    <w:rsid w:val="7A8935D3"/>
    <w:rsid w:val="7BB4268C"/>
    <w:rsid w:val="7ED01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黑体"/>
      <w:kern w:val="2"/>
      <w:sz w:val="24"/>
      <w:szCs w:val="18"/>
      <w:lang w:val="en-US" w:eastAsia="zh-CN" w:bidi="ar-SA"/>
    </w:rPr>
  </w:style>
  <w:style w:type="paragraph" w:styleId="2">
    <w:name w:val="heading 1"/>
    <w:basedOn w:val="1"/>
    <w:next w:val="3"/>
    <w:qFormat/>
    <w:uiPriority w:val="0"/>
    <w:pPr>
      <w:keepNext/>
      <w:keepLines/>
      <w:spacing w:before="480" w:after="0"/>
      <w:outlineLvl w:val="0"/>
    </w:pPr>
    <w:rPr>
      <w:rFonts w:ascii="Times New Roman" w:hAnsi="Times New Roman" w:eastAsia="黑体" w:cstheme="majorBidi"/>
      <w:bCs/>
      <w:color w:val="000000" w:themeColor="text1"/>
      <w:sz w:val="32"/>
      <w:szCs w:val="32"/>
      <w:lang w:eastAsia="en-US"/>
      <w14:textFill>
        <w14:solidFill>
          <w14:schemeClr w14:val="tx1"/>
        </w14:solidFill>
      </w14:textFill>
    </w:rPr>
  </w:style>
  <w:style w:type="paragraph" w:styleId="4">
    <w:name w:val="heading 2"/>
    <w:basedOn w:val="1"/>
    <w:next w:val="3"/>
    <w:semiHidden/>
    <w:unhideWhenUsed/>
    <w:qFormat/>
    <w:uiPriority w:val="0"/>
    <w:pPr>
      <w:keepNext/>
      <w:keepLines/>
      <w:spacing w:before="200" w:after="0"/>
      <w:ind w:firstLine="0" w:firstLineChars="0"/>
      <w:outlineLvl w:val="1"/>
    </w:pPr>
    <w:rPr>
      <w:rFonts w:eastAsia="黑体" w:cstheme="majorBidi"/>
      <w:color w:val="000000" w:themeColor="text1"/>
      <w:sz w:val="28"/>
      <w:szCs w:val="28"/>
      <w14:textFill>
        <w14:solidFill>
          <w14:schemeClr w14:val="tx1"/>
        </w14:solidFill>
      </w14:textFill>
    </w:rPr>
  </w:style>
  <w:style w:type="paragraph" w:styleId="5">
    <w:name w:val="heading 3"/>
    <w:basedOn w:val="1"/>
    <w:next w:val="3"/>
    <w:semiHidden/>
    <w:unhideWhenUsed/>
    <w:qFormat/>
    <w:uiPriority w:val="0"/>
    <w:pPr>
      <w:keepNext/>
      <w:keepLines/>
      <w:spacing w:before="200" w:after="0"/>
      <w:outlineLvl w:val="2"/>
    </w:pPr>
    <w:rPr>
      <w:rFonts w:ascii="Times New Roman" w:hAnsi="Times New Roman" w:eastAsia="黑体" w:cstheme="majorBidi"/>
      <w:color w:val="000000" w:themeColor="text1"/>
      <w:szCs w:val="24"/>
      <w:lang w:eastAsia="en-US"/>
      <w14:textFill>
        <w14:solidFill>
          <w14:schemeClr w14:val="tx1"/>
        </w14:solidFill>
      </w14:textFill>
    </w:rPr>
  </w:style>
  <w:style w:type="paragraph" w:styleId="6">
    <w:name w:val="heading 4"/>
    <w:basedOn w:val="1"/>
    <w:next w:val="3"/>
    <w:semiHidden/>
    <w:unhideWhenUsed/>
    <w:qFormat/>
    <w:uiPriority w:val="0"/>
    <w:pPr>
      <w:keepNext/>
      <w:keepLines/>
      <w:spacing w:before="200" w:after="0"/>
      <w:outlineLvl w:val="3"/>
    </w:pPr>
    <w:rPr>
      <w:rFonts w:ascii="Times New Roman" w:hAnsi="Times New Roman" w:eastAsia="黑体" w:cstheme="majorBidi"/>
      <w:color w:val="000000" w:themeColor="text1"/>
      <w:szCs w:val="24"/>
      <w:lang w:eastAsia="en-US"/>
      <w14:textFill>
        <w14:solidFill>
          <w14:schemeClr w14:val="tx1"/>
        </w14:solidFill>
      </w14:textFill>
    </w:rPr>
  </w:style>
  <w:style w:type="paragraph" w:styleId="7">
    <w:name w:val="heading 5"/>
    <w:basedOn w:val="1"/>
    <w:next w:val="3"/>
    <w:semiHidden/>
    <w:unhideWhenUsed/>
    <w:qFormat/>
    <w:uiPriority w:val="0"/>
    <w:pPr>
      <w:keepNext/>
      <w:keepLines/>
      <w:spacing w:before="200" w:after="0"/>
      <w:ind w:firstLine="0" w:firstLineChars="0"/>
      <w:outlineLvl w:val="4"/>
    </w:pPr>
    <w:rPr>
      <w:rFonts w:ascii="+西文标题" w:hAnsi="+西文标题" w:eastAsia="+中文标题" w:cstheme="majorBidi"/>
      <w:iCs/>
      <w:color w:val="5B9BD5" w:themeColor="accent1"/>
      <w14:textFill>
        <w14:solidFill>
          <w14:schemeClr w14:val="accent1"/>
        </w14:solidFill>
      </w14:textFill>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after="120" w:afterLines="0" w:afterAutospacing="0"/>
    </w:pPr>
  </w:style>
  <w:style w:type="paragraph" w:styleId="8">
    <w:name w:val="caption"/>
    <w:basedOn w:val="1"/>
    <w:next w:val="1"/>
    <w:semiHidden/>
    <w:unhideWhenUsed/>
    <w:qFormat/>
    <w:uiPriority w:val="0"/>
    <w:pPr>
      <w:spacing w:before="0" w:after="120" w:line="240" w:lineRule="auto"/>
      <w:ind w:firstLine="0" w:firstLineChars="0"/>
      <w:jc w:val="right"/>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2525</Words>
  <Characters>3230</Characters>
  <Lines>0</Lines>
  <Paragraphs>0</Paragraphs>
  <TotalTime>43</TotalTime>
  <ScaleCrop>false</ScaleCrop>
  <LinksUpToDate>false</LinksUpToDate>
  <CharactersWithSpaces>3305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2020-03-20T14:02:00Z</dcterms:created>
  <dc:creator>lenovo</dc:creator>
  <cp:lastModifiedBy>田旗舰</cp:lastModifiedBy>
  <dcterms:modified xsi:type="dcterms:W3CDTF">2021-06-16T08:57:22Z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05E6135688CC4D6992113DBDF0D6F09F</vt:lpwstr>
  </property>
</Properties>
</file>