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1EC6" w:rsidRDefault="00C11EC6" w:rsidP="00215AB8">
      <w:pPr>
        <w:ind w:firstLineChars="100" w:firstLine="241"/>
        <w:rPr>
          <w:rFonts w:ascii="楷体" w:eastAsia="楷体" w:hAnsi="楷体"/>
          <w:b/>
          <w:sz w:val="24"/>
          <w:szCs w:val="24"/>
        </w:rPr>
      </w:pPr>
    </w:p>
    <w:p w:rsidR="00A11491" w:rsidRPr="005C5C85" w:rsidRDefault="00A11491">
      <w:pPr>
        <w:spacing w:line="400" w:lineRule="exact"/>
        <w:jc w:val="center"/>
        <w:rPr>
          <w:rFonts w:ascii="楷体" w:eastAsia="楷体" w:hAnsi="楷体"/>
          <w:b/>
          <w:sz w:val="32"/>
          <w:szCs w:val="32"/>
        </w:rPr>
      </w:pPr>
      <w:r w:rsidRPr="005C5C85">
        <w:rPr>
          <w:rFonts w:ascii="楷体" w:eastAsia="楷体" w:hAnsi="楷体" w:hint="eastAsia"/>
          <w:b/>
          <w:sz w:val="32"/>
          <w:szCs w:val="32"/>
        </w:rPr>
        <w:t>丰 付 商 户 信 息 表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566"/>
        <w:gridCol w:w="1701"/>
        <w:gridCol w:w="635"/>
        <w:gridCol w:w="851"/>
        <w:gridCol w:w="1491"/>
        <w:gridCol w:w="2835"/>
      </w:tblGrid>
      <w:tr w:rsidR="00A11491" w:rsidRPr="005C5C85" w:rsidTr="00F625B4">
        <w:trPr>
          <w:cantSplit/>
          <w:trHeight w:val="320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11491" w:rsidRPr="00E95DC8" w:rsidRDefault="00A11491">
            <w:pPr>
              <w:rPr>
                <w:rFonts w:ascii="楷体" w:eastAsia="楷体" w:hAnsi="楷体" w:cs="宋体"/>
                <w:b/>
                <w:sz w:val="24"/>
                <w:szCs w:val="24"/>
              </w:rPr>
            </w:pPr>
            <w:r w:rsidRPr="00E95DC8">
              <w:rPr>
                <w:rFonts w:ascii="楷体" w:eastAsia="楷体" w:hAnsi="楷体" w:cs="宋体" w:hint="eastAsia"/>
                <w:b/>
                <w:sz w:val="24"/>
                <w:szCs w:val="24"/>
              </w:rPr>
              <w:t>一、商户基本信息</w:t>
            </w:r>
            <w:r w:rsidR="00E56ECB">
              <w:rPr>
                <w:rFonts w:ascii="楷体" w:eastAsia="楷体" w:hAnsi="楷体" w:cs="宋体" w:hint="eastAsia"/>
                <w:b/>
                <w:sz w:val="24"/>
                <w:szCs w:val="24"/>
              </w:rPr>
              <w:t>（必填）</w:t>
            </w:r>
          </w:p>
        </w:tc>
      </w:tr>
      <w:tr w:rsidR="00A11491" w:rsidRPr="005C5C85" w:rsidTr="00F625B4">
        <w:trPr>
          <w:cantSplit/>
          <w:trHeight w:val="228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A11491" w:rsidRPr="005C5C85" w:rsidRDefault="00A11491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甲方名称</w:t>
            </w:r>
          </w:p>
        </w:tc>
        <w:tc>
          <w:tcPr>
            <w:tcW w:w="7513" w:type="dxa"/>
            <w:gridSpan w:val="5"/>
            <w:tcBorders>
              <w:top w:val="single" w:sz="12" w:space="0" w:color="auto"/>
            </w:tcBorders>
            <w:vAlign w:val="center"/>
          </w:tcPr>
          <w:p w:rsidR="00A11491" w:rsidRPr="005C5C85" w:rsidRDefault="001C682E">
            <w:pPr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北京钱串</w:t>
            </w:r>
            <w:r>
              <w:rPr>
                <w:rFonts w:ascii="楷体" w:eastAsia="楷体" w:hAnsi="楷体" w:cs="宋体"/>
                <w:szCs w:val="21"/>
              </w:rPr>
              <w:t>子科技有限责任公司</w:t>
            </w:r>
          </w:p>
        </w:tc>
      </w:tr>
      <w:tr w:rsidR="00A11491" w:rsidRPr="005C5C85" w:rsidTr="00F625B4">
        <w:trPr>
          <w:cantSplit/>
          <w:trHeight w:val="332"/>
        </w:trPr>
        <w:tc>
          <w:tcPr>
            <w:tcW w:w="1985" w:type="dxa"/>
            <w:gridSpan w:val="2"/>
            <w:tcBorders>
              <w:bottom w:val="single" w:sz="6" w:space="0" w:color="auto"/>
            </w:tcBorders>
            <w:vAlign w:val="center"/>
          </w:tcPr>
          <w:p w:rsidR="00A11491" w:rsidRPr="005C5C85" w:rsidRDefault="00A11491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通信地址</w:t>
            </w:r>
          </w:p>
        </w:tc>
        <w:tc>
          <w:tcPr>
            <w:tcW w:w="7513" w:type="dxa"/>
            <w:gridSpan w:val="5"/>
            <w:tcBorders>
              <w:bottom w:val="single" w:sz="6" w:space="0" w:color="auto"/>
            </w:tcBorders>
            <w:vAlign w:val="center"/>
          </w:tcPr>
          <w:p w:rsidR="00A11491" w:rsidRPr="005C5C85" w:rsidRDefault="00B41D93" w:rsidP="00B41D93">
            <w:pPr>
              <w:rPr>
                <w:rFonts w:ascii="楷体" w:eastAsia="楷体" w:hAnsi="楷体"/>
                <w:sz w:val="24"/>
                <w:szCs w:val="24"/>
              </w:rPr>
            </w:pPr>
            <w:r w:rsidRPr="00B41D93">
              <w:rPr>
                <w:rFonts w:ascii="楷体" w:eastAsia="楷体" w:hAnsi="楷体" w:cs="宋体" w:hint="eastAsia"/>
                <w:szCs w:val="21"/>
              </w:rPr>
              <w:t>北京市海淀区中关村大街18号8层01-541</w:t>
            </w:r>
          </w:p>
        </w:tc>
      </w:tr>
      <w:tr w:rsidR="00E95DC8" w:rsidRPr="005C5C85" w:rsidTr="00F625B4">
        <w:trPr>
          <w:cantSplit/>
          <w:trHeight w:val="267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5DC8" w:rsidRPr="005C5C85" w:rsidRDefault="00E95DC8" w:rsidP="001E029C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网站名称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5DC8" w:rsidRPr="005C5C85" w:rsidRDefault="001C682E" w:rsidP="001C682E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22"/>
                <w:szCs w:val="13"/>
              </w:rPr>
              <w:t>钱</w:t>
            </w:r>
            <w:r>
              <w:rPr>
                <w:rFonts w:ascii="楷体" w:eastAsia="楷体" w:hAnsi="楷体"/>
                <w:sz w:val="22"/>
                <w:szCs w:val="13"/>
              </w:rPr>
              <w:t>串子</w:t>
            </w:r>
            <w:r w:rsidR="005C729E">
              <w:rPr>
                <w:rFonts w:ascii="楷体" w:eastAsia="楷体" w:hAnsi="楷体" w:hint="eastAsia"/>
                <w:sz w:val="22"/>
                <w:szCs w:val="13"/>
              </w:rPr>
              <w:t>理财</w:t>
            </w:r>
            <w:r w:rsidR="005C729E">
              <w:rPr>
                <w:rFonts w:ascii="楷体" w:eastAsia="楷体" w:hAnsi="楷体"/>
                <w:sz w:val="22"/>
                <w:szCs w:val="13"/>
              </w:rPr>
              <w:t>网</w:t>
            </w:r>
          </w:p>
        </w:tc>
      </w:tr>
      <w:tr w:rsidR="00DD1328" w:rsidRPr="005C5C85" w:rsidTr="00F625B4">
        <w:trPr>
          <w:cantSplit/>
          <w:trHeight w:val="229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D1328" w:rsidRDefault="00DD1328" w:rsidP="00DD1328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DD1328">
              <w:rPr>
                <w:rFonts w:ascii="楷体" w:eastAsia="楷体" w:hAnsi="楷体" w:hint="eastAsia"/>
                <w:sz w:val="24"/>
                <w:szCs w:val="24"/>
              </w:rPr>
              <w:t>网址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D1328" w:rsidRPr="005C5C85" w:rsidRDefault="001C682E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www.qianczi.com</w:t>
            </w:r>
          </w:p>
        </w:tc>
      </w:tr>
      <w:tr w:rsidR="009B227B" w:rsidRPr="005C5C85" w:rsidTr="00F625B4">
        <w:trPr>
          <w:cantSplit/>
          <w:trHeight w:val="332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B227B" w:rsidRPr="005C5C85" w:rsidRDefault="00DD1328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DD1328">
              <w:rPr>
                <w:rFonts w:ascii="楷体" w:eastAsia="楷体" w:hAnsi="楷体" w:hint="eastAsia"/>
                <w:sz w:val="24"/>
                <w:szCs w:val="24"/>
              </w:rPr>
              <w:t>ICP证(备)号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B227B" w:rsidRPr="005C5C85" w:rsidRDefault="00B41D93" w:rsidP="00B41D93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41D93">
              <w:rPr>
                <w:rFonts w:ascii="楷体" w:eastAsia="楷体" w:hAnsi="楷体" w:hint="eastAsia"/>
                <w:sz w:val="22"/>
                <w:szCs w:val="13"/>
              </w:rPr>
              <w:t>京ICP备15013400号-1</w:t>
            </w:r>
          </w:p>
        </w:tc>
      </w:tr>
      <w:tr w:rsidR="000941BA" w:rsidRPr="005C5C85" w:rsidTr="00F625B4">
        <w:trPr>
          <w:cantSplit/>
          <w:trHeight w:val="253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941BA" w:rsidRPr="005C5C85" w:rsidRDefault="00DD1328" w:rsidP="000941BA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营业范围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941BA" w:rsidRPr="005C5C85" w:rsidRDefault="00427D9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技术开发、技术推广、技术转让、技术咨询、技术服务；数据处理（数据处理中的银行卡中心、PUE值在1.5以上的云计算数据中心除外）；销售自行开发的产品；计算机系统服务；基础软件服务；应用软件服务；软件开发；软件咨询；产品设计；经济贸易咨询；投资咨询；项目投资；投资管理；资产管理；市场调查；承办展览展示活动。</w:t>
            </w:r>
          </w:p>
        </w:tc>
      </w:tr>
      <w:tr w:rsidR="000941BA" w:rsidRPr="005C5C85" w:rsidTr="00F625B4">
        <w:trPr>
          <w:cantSplit/>
          <w:trHeight w:val="341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rPr>
                <w:rFonts w:ascii="楷体" w:eastAsia="楷体" w:hAnsi="楷体" w:cs="宋体"/>
                <w:b/>
                <w:sz w:val="24"/>
                <w:szCs w:val="24"/>
              </w:rPr>
            </w:pPr>
            <w:r w:rsidRPr="005C5C85">
              <w:rPr>
                <w:rFonts w:ascii="楷体" w:eastAsia="楷体" w:hAnsi="楷体" w:cs="宋体" w:hint="eastAsia"/>
                <w:b/>
                <w:sz w:val="24"/>
                <w:szCs w:val="24"/>
              </w:rPr>
              <w:t>二、开通支付业务类型</w:t>
            </w:r>
          </w:p>
        </w:tc>
      </w:tr>
      <w:tr w:rsidR="000941BA" w:rsidRPr="005C5C85" w:rsidTr="00F625B4">
        <w:trPr>
          <w:cantSplit/>
          <w:trHeight w:val="340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jc w:val="center"/>
              <w:rPr>
                <w:rFonts w:ascii="楷体" w:eastAsia="楷体" w:hAnsi="楷体" w:cs="宋体"/>
                <w:sz w:val="24"/>
                <w:szCs w:val="24"/>
              </w:rPr>
            </w:pP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>业务类型</w:t>
            </w:r>
          </w:p>
        </w:tc>
        <w:tc>
          <w:tcPr>
            <w:tcW w:w="7513" w:type="dxa"/>
            <w:gridSpan w:val="5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246AF7">
            <w:pPr>
              <w:rPr>
                <w:rFonts w:ascii="楷体" w:eastAsia="楷体" w:hAnsi="楷体" w:cs="宋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■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互联网支付  □银联认证支付  □快捷支付  □电视支付□委托代收 </w:t>
            </w:r>
            <w:r w:rsidR="00A4464E">
              <w:rPr>
                <w:rFonts w:ascii="楷体" w:eastAsia="楷体" w:hAnsi="楷体" w:hint="eastAsia"/>
                <w:color w:val="000000"/>
                <w:sz w:val="24"/>
              </w:rPr>
              <w:t>■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代付业务  □其他___________                    </w:t>
            </w:r>
          </w:p>
        </w:tc>
      </w:tr>
      <w:tr w:rsidR="000941BA" w:rsidRPr="005C5C85" w:rsidTr="00F625B4">
        <w:trPr>
          <w:cantSplit/>
          <w:trHeight w:val="315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E95DC8" w:rsidRDefault="000941BA" w:rsidP="00E56ECB">
            <w:pPr>
              <w:rPr>
                <w:rFonts w:ascii="楷体" w:eastAsia="楷体" w:hAnsi="楷体" w:cs="宋体"/>
                <w:b/>
                <w:sz w:val="24"/>
                <w:szCs w:val="24"/>
              </w:rPr>
            </w:pPr>
            <w:r w:rsidRPr="00E95DC8">
              <w:rPr>
                <w:rFonts w:ascii="楷体" w:eastAsia="楷体" w:hAnsi="楷体" w:cs="宋体" w:hint="eastAsia"/>
                <w:b/>
                <w:sz w:val="24"/>
                <w:szCs w:val="24"/>
              </w:rPr>
              <w:t>三、结算信息</w:t>
            </w:r>
            <w:r w:rsidR="00E56ECB">
              <w:rPr>
                <w:rFonts w:ascii="楷体" w:eastAsia="楷体" w:hAnsi="楷体" w:cs="宋体" w:hint="eastAsia"/>
                <w:b/>
                <w:sz w:val="24"/>
                <w:szCs w:val="24"/>
              </w:rPr>
              <w:t>（必填）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账户名称</w:t>
            </w:r>
          </w:p>
        </w:tc>
        <w:tc>
          <w:tcPr>
            <w:tcW w:w="3187" w:type="dxa"/>
            <w:gridSpan w:val="3"/>
            <w:tcBorders>
              <w:top w:val="single" w:sz="12" w:space="0" w:color="auto"/>
            </w:tcBorders>
            <w:vAlign w:val="center"/>
          </w:tcPr>
          <w:p w:rsidR="000941BA" w:rsidRPr="005C5C85" w:rsidRDefault="001C682E" w:rsidP="000941BA">
            <w:pPr>
              <w:rPr>
                <w:rFonts w:ascii="楷体" w:eastAsia="楷体" w:hAnsi="楷体" w:cs="宋体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sz w:val="24"/>
                <w:szCs w:val="24"/>
              </w:rPr>
              <w:t>北京</w:t>
            </w:r>
            <w:r>
              <w:rPr>
                <w:rFonts w:ascii="楷体" w:eastAsia="楷体" w:hAnsi="楷体" w:cs="宋体"/>
                <w:sz w:val="24"/>
                <w:szCs w:val="24"/>
              </w:rPr>
              <w:t>钱</w:t>
            </w:r>
            <w:r>
              <w:rPr>
                <w:rFonts w:ascii="楷体" w:eastAsia="楷体" w:hAnsi="楷体" w:cs="宋体" w:hint="eastAsia"/>
                <w:sz w:val="24"/>
                <w:szCs w:val="24"/>
              </w:rPr>
              <w:t>串</w:t>
            </w:r>
            <w:r>
              <w:rPr>
                <w:rFonts w:ascii="楷体" w:eastAsia="楷体" w:hAnsi="楷体" w:cs="宋体"/>
                <w:sz w:val="24"/>
                <w:szCs w:val="24"/>
              </w:rPr>
              <w:t>子科技有限责任公司</w:t>
            </w:r>
          </w:p>
        </w:tc>
        <w:tc>
          <w:tcPr>
            <w:tcW w:w="1491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银行名称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0941BA" w:rsidRPr="005C5C85" w:rsidRDefault="001C682E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招商</w:t>
            </w:r>
            <w:r>
              <w:rPr>
                <w:rFonts w:ascii="楷体" w:eastAsia="楷体" w:hAnsi="楷体"/>
                <w:sz w:val="24"/>
                <w:szCs w:val="24"/>
              </w:rPr>
              <w:t>银行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985" w:type="dxa"/>
            <w:gridSpan w:val="2"/>
            <w:tcBorders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银行账号</w:t>
            </w:r>
          </w:p>
        </w:tc>
        <w:tc>
          <w:tcPr>
            <w:tcW w:w="3187" w:type="dxa"/>
            <w:gridSpan w:val="3"/>
            <w:tcBorders>
              <w:bottom w:val="single" w:sz="12" w:space="0" w:color="auto"/>
            </w:tcBorders>
            <w:vAlign w:val="center"/>
          </w:tcPr>
          <w:p w:rsidR="000941BA" w:rsidRPr="005C5C85" w:rsidRDefault="001C682E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110915183910401</w:t>
            </w:r>
          </w:p>
        </w:tc>
        <w:tc>
          <w:tcPr>
            <w:tcW w:w="1491" w:type="dxa"/>
            <w:tcBorders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开户行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0941BA" w:rsidRPr="005C5C85" w:rsidRDefault="00427D9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招商银行股份有限公司北京大运村支行</w:t>
            </w:r>
          </w:p>
        </w:tc>
      </w:tr>
      <w:tr w:rsidR="00F625B4" w:rsidRPr="005C5C85" w:rsidTr="00F625B4">
        <w:trPr>
          <w:cantSplit/>
          <w:trHeight w:val="285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625B4" w:rsidRPr="005C2708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  <w:r w:rsidRPr="005C2708">
              <w:rPr>
                <w:rFonts w:ascii="楷体" w:eastAsia="楷体" w:hAnsi="楷体" w:hint="eastAsia"/>
                <w:b/>
                <w:sz w:val="24"/>
                <w:szCs w:val="24"/>
              </w:rPr>
              <w:t>四、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发票</w:t>
            </w:r>
            <w:r w:rsidRPr="005C2708">
              <w:rPr>
                <w:rFonts w:ascii="楷体" w:eastAsia="楷体" w:hAnsi="楷体" w:hint="eastAsia"/>
                <w:b/>
                <w:sz w:val="24"/>
                <w:szCs w:val="24"/>
              </w:rPr>
              <w:t>信息</w:t>
            </w:r>
          </w:p>
        </w:tc>
      </w:tr>
      <w:tr w:rsidR="00F625B4" w:rsidRPr="005C5C85" w:rsidTr="00F625B4">
        <w:trPr>
          <w:cantSplit/>
          <w:trHeight w:val="362"/>
        </w:trPr>
        <w:tc>
          <w:tcPr>
            <w:tcW w:w="198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是否需要发票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930FCC" w:rsidRDefault="00C51162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是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625B4">
              <w:rPr>
                <w:rFonts w:ascii="楷体" w:eastAsia="楷体" w:hAnsi="楷体" w:hint="eastAsia"/>
                <w:sz w:val="24"/>
                <w:szCs w:val="24"/>
              </w:rPr>
              <w:t>是否需要与甲方财务对账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E95DC8" w:rsidRDefault="009541E9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是</w:t>
            </w:r>
          </w:p>
        </w:tc>
      </w:tr>
      <w:tr w:rsidR="00F625B4" w:rsidRPr="005C5C85" w:rsidTr="00F625B4">
        <w:trPr>
          <w:cantSplit/>
          <w:trHeight w:val="273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甲方财务联系人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9541E9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86F04">
              <w:rPr>
                <w:rFonts w:ascii="楷体" w:eastAsia="楷体" w:hAnsi="楷体" w:hint="eastAsia"/>
                <w:sz w:val="24"/>
                <w:szCs w:val="24"/>
              </w:rPr>
              <w:t>邵玉磊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625B4">
              <w:rPr>
                <w:rFonts w:ascii="楷体" w:eastAsia="楷体" w:hAnsi="楷体" w:hint="eastAsia"/>
                <w:sz w:val="24"/>
                <w:szCs w:val="24"/>
              </w:rPr>
              <w:t>甲方财务联系方式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E95DC8" w:rsidRDefault="009541E9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  <w:r w:rsidRPr="00281531">
              <w:rPr>
                <w:rFonts w:ascii="楷体" w:eastAsia="楷体" w:hAnsi="楷体"/>
                <w:sz w:val="24"/>
                <w:szCs w:val="24"/>
              </w:rPr>
              <w:t>18511290872</w:t>
            </w:r>
          </w:p>
        </w:tc>
      </w:tr>
      <w:tr w:rsidR="00F625B4" w:rsidRPr="005C5C85" w:rsidTr="00F625B4">
        <w:trPr>
          <w:cantSplit/>
          <w:trHeight w:val="378"/>
        </w:trPr>
        <w:tc>
          <w:tcPr>
            <w:tcW w:w="949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 w:hint="eastAsia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发票邮寄地址</w:t>
            </w:r>
            <w:r w:rsidR="009541E9">
              <w:rPr>
                <w:rFonts w:ascii="楷体" w:eastAsia="楷体" w:hAnsi="楷体" w:hint="eastAsia"/>
                <w:sz w:val="24"/>
                <w:szCs w:val="24"/>
              </w:rPr>
              <w:t xml:space="preserve"> 北京</w:t>
            </w:r>
            <w:r w:rsidR="009541E9">
              <w:rPr>
                <w:rFonts w:ascii="楷体" w:eastAsia="楷体" w:hAnsi="楷体"/>
                <w:sz w:val="24"/>
                <w:szCs w:val="24"/>
              </w:rPr>
              <w:t>市</w:t>
            </w:r>
            <w:r w:rsidR="009541E9">
              <w:rPr>
                <w:rFonts w:ascii="楷体" w:eastAsia="楷体" w:hAnsi="楷体" w:hint="eastAsia"/>
                <w:sz w:val="24"/>
                <w:szCs w:val="24"/>
              </w:rPr>
              <w:t>昌平区</w:t>
            </w:r>
            <w:r w:rsidR="009541E9">
              <w:rPr>
                <w:rFonts w:ascii="楷体" w:eastAsia="楷体" w:hAnsi="楷体"/>
                <w:sz w:val="24"/>
                <w:szCs w:val="24"/>
              </w:rPr>
              <w:t>二拨子国仕汇小区</w:t>
            </w:r>
            <w:r w:rsidR="009541E9">
              <w:rPr>
                <w:rFonts w:ascii="楷体" w:eastAsia="楷体" w:hAnsi="楷体" w:hint="eastAsia"/>
                <w:sz w:val="24"/>
                <w:szCs w:val="24"/>
              </w:rPr>
              <w:t>16号</w:t>
            </w:r>
            <w:r w:rsidR="009541E9">
              <w:rPr>
                <w:rFonts w:ascii="楷体" w:eastAsia="楷体" w:hAnsi="楷体"/>
                <w:sz w:val="24"/>
                <w:szCs w:val="24"/>
              </w:rPr>
              <w:t>楼第二单元</w:t>
            </w:r>
            <w:r w:rsidR="009541E9">
              <w:rPr>
                <w:rFonts w:ascii="楷体" w:eastAsia="楷体" w:hAnsi="楷体" w:hint="eastAsia"/>
                <w:sz w:val="24"/>
                <w:szCs w:val="24"/>
              </w:rPr>
              <w:t>1002室</w:t>
            </w:r>
          </w:p>
        </w:tc>
      </w:tr>
      <w:tr w:rsidR="00F625B4" w:rsidRPr="005C5C85" w:rsidTr="00F625B4">
        <w:trPr>
          <w:cantSplit/>
          <w:trHeight w:val="412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收件人姓名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930FCC" w:rsidRDefault="009541E9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范晖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625B4">
              <w:rPr>
                <w:rFonts w:ascii="楷体" w:eastAsia="楷体" w:hAnsi="楷体" w:hint="eastAsia"/>
                <w:sz w:val="24"/>
                <w:szCs w:val="24"/>
              </w:rPr>
              <w:t>收件人联系方式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E95DC8" w:rsidRDefault="009541E9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18600210812</w:t>
            </w:r>
            <w:bookmarkStart w:id="0" w:name="_GoBack"/>
            <w:bookmarkEnd w:id="0"/>
          </w:p>
        </w:tc>
      </w:tr>
      <w:tr w:rsidR="000941BA" w:rsidRPr="005C5C85" w:rsidTr="00F625B4">
        <w:trPr>
          <w:cantSplit/>
          <w:trHeight w:val="411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E95DC8" w:rsidRDefault="00F625B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五</w:t>
            </w:r>
            <w:r w:rsidR="000941BA" w:rsidRPr="00E95DC8">
              <w:rPr>
                <w:rFonts w:ascii="楷体" w:eastAsia="楷体" w:hAnsi="楷体" w:hint="eastAsia"/>
                <w:b/>
                <w:sz w:val="24"/>
                <w:szCs w:val="24"/>
              </w:rPr>
              <w:t>、商户联系人信息</w:t>
            </w:r>
            <w:r w:rsidR="00E56ECB">
              <w:rPr>
                <w:rFonts w:ascii="楷体" w:eastAsia="楷体" w:hAnsi="楷体" w:hint="eastAsia"/>
                <w:b/>
                <w:sz w:val="24"/>
                <w:szCs w:val="24"/>
              </w:rPr>
              <w:t>(必填</w:t>
            </w:r>
            <w:r w:rsidR="001726CF">
              <w:rPr>
                <w:rFonts w:ascii="楷体" w:eastAsia="楷体" w:hAnsi="楷体" w:hint="eastAsia"/>
                <w:b/>
                <w:sz w:val="24"/>
                <w:szCs w:val="24"/>
              </w:rPr>
              <w:t>，不可为同一人</w:t>
            </w:r>
            <w:r w:rsidR="00E56ECB"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</w:tr>
      <w:tr w:rsidR="000941BA" w:rsidRPr="005C5C85" w:rsidTr="00F625B4">
        <w:trPr>
          <w:cantSplit/>
          <w:trHeight w:val="233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商</w:t>
            </w:r>
            <w:r w:rsidRPr="005C5C85">
              <w:rPr>
                <w:rFonts w:ascii="楷体" w:eastAsia="楷体" w:hAnsi="楷体" w:hint="eastAsia"/>
                <w:sz w:val="24"/>
                <w:szCs w:val="24"/>
              </w:rPr>
              <w:t>务联系人</w:t>
            </w:r>
          </w:p>
        </w:tc>
        <w:tc>
          <w:tcPr>
            <w:tcW w:w="3187" w:type="dxa"/>
            <w:gridSpan w:val="3"/>
            <w:tcBorders>
              <w:top w:val="single" w:sz="12" w:space="0" w:color="auto"/>
            </w:tcBorders>
            <w:vAlign w:val="center"/>
          </w:tcPr>
          <w:p w:rsidR="000941BA" w:rsidRPr="005C5C85" w:rsidRDefault="001C682E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范晖</w:t>
            </w:r>
          </w:p>
        </w:tc>
        <w:tc>
          <w:tcPr>
            <w:tcW w:w="1491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手机号码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0941BA" w:rsidRPr="005C5C85" w:rsidRDefault="001C682E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18600210812</w:t>
            </w:r>
          </w:p>
        </w:tc>
      </w:tr>
      <w:tr w:rsidR="000941BA" w:rsidRPr="005C5C85" w:rsidTr="00F625B4">
        <w:trPr>
          <w:cantSplit/>
          <w:trHeight w:val="339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E-mail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1C682E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fanhui@qianczi.com</w:t>
            </w: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固定电话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272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财</w:t>
            </w:r>
            <w:r w:rsidRPr="005C5C85">
              <w:rPr>
                <w:rFonts w:ascii="楷体" w:eastAsia="楷体" w:hAnsi="楷体" w:hint="eastAsia"/>
                <w:sz w:val="24"/>
                <w:szCs w:val="24"/>
              </w:rPr>
              <w:t>务联系人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F86F0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86F04">
              <w:rPr>
                <w:rFonts w:ascii="楷体" w:eastAsia="楷体" w:hAnsi="楷体" w:hint="eastAsia"/>
                <w:sz w:val="24"/>
                <w:szCs w:val="24"/>
              </w:rPr>
              <w:t>邵玉磊</w:t>
            </w: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手机号码</w:t>
            </w:r>
          </w:p>
        </w:tc>
        <w:tc>
          <w:tcPr>
            <w:tcW w:w="2835" w:type="dxa"/>
            <w:vAlign w:val="center"/>
          </w:tcPr>
          <w:p w:rsidR="000941BA" w:rsidRPr="00281531" w:rsidRDefault="00281531" w:rsidP="00281531">
            <w:pPr>
              <w:tabs>
                <w:tab w:val="left" w:pos="4320"/>
                <w:tab w:val="left" w:pos="7200"/>
              </w:tabs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81531">
              <w:rPr>
                <w:rFonts w:ascii="楷体" w:eastAsia="楷体" w:hAnsi="楷体"/>
                <w:sz w:val="24"/>
                <w:szCs w:val="24"/>
              </w:rPr>
              <w:t>18511290872</w:t>
            </w:r>
            <w:r w:rsidRPr="00281531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0941BA" w:rsidRPr="005C5C85" w:rsidTr="00F625B4">
        <w:trPr>
          <w:cantSplit/>
          <w:trHeight w:val="235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E-mail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F86F0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86F04">
              <w:rPr>
                <w:rFonts w:ascii="楷体" w:eastAsia="楷体" w:hAnsi="楷体"/>
                <w:sz w:val="24"/>
                <w:szCs w:val="24"/>
              </w:rPr>
              <w:t>shaoyulei@qianczi.com</w:t>
            </w: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固定电话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338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技术联系人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CE0FE5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韦</w:t>
            </w:r>
            <w:r>
              <w:rPr>
                <w:rFonts w:ascii="楷体" w:eastAsia="楷体" w:hAnsi="楷体"/>
                <w:sz w:val="24"/>
                <w:szCs w:val="24"/>
              </w:rPr>
              <w:t>祖河</w:t>
            </w: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手机号码</w:t>
            </w:r>
          </w:p>
        </w:tc>
        <w:tc>
          <w:tcPr>
            <w:tcW w:w="2835" w:type="dxa"/>
            <w:vAlign w:val="center"/>
          </w:tcPr>
          <w:p w:rsidR="000941BA" w:rsidRPr="005C5C85" w:rsidRDefault="00F86F0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15157882884</w:t>
            </w:r>
          </w:p>
        </w:tc>
      </w:tr>
      <w:tr w:rsidR="000941BA" w:rsidRPr="005C5C85" w:rsidTr="00F625B4">
        <w:trPr>
          <w:cantSplit/>
          <w:trHeight w:val="258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E-mail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CE0FE5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weizuhe</w:t>
            </w:r>
            <w:r w:rsidR="00C51162">
              <w:rPr>
                <w:rFonts w:ascii="楷体" w:eastAsia="楷体" w:hAnsi="楷体" w:hint="eastAsia"/>
                <w:sz w:val="24"/>
                <w:szCs w:val="24"/>
              </w:rPr>
              <w:t>@qianczi.com</w:t>
            </w: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固定电话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334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5C5C85" w:rsidRDefault="00F625B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六</w:t>
            </w:r>
            <w:r w:rsidR="000941BA" w:rsidRPr="005C5C85">
              <w:rPr>
                <w:rFonts w:ascii="楷体" w:eastAsia="楷体" w:hAnsi="楷体" w:hint="eastAsia"/>
                <w:b/>
                <w:sz w:val="24"/>
                <w:szCs w:val="24"/>
              </w:rPr>
              <w:t>、丰付信息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乙方名称</w:t>
            </w:r>
          </w:p>
        </w:tc>
        <w:tc>
          <w:tcPr>
            <w:tcW w:w="8079" w:type="dxa"/>
            <w:gridSpan w:val="6"/>
            <w:tcBorders>
              <w:top w:val="single" w:sz="12" w:space="0" w:color="auto"/>
            </w:tcBorders>
            <w:vAlign w:val="center"/>
          </w:tcPr>
          <w:p w:rsidR="000941BA" w:rsidRPr="0014134F" w:rsidRDefault="000941BA" w:rsidP="000941BA">
            <w:pPr>
              <w:rPr>
                <w:rFonts w:ascii="楷体" w:eastAsia="楷体" w:hAnsi="楷体" w:cs="宋体"/>
                <w:sz w:val="24"/>
                <w:szCs w:val="24"/>
              </w:rPr>
            </w:pPr>
            <w:r w:rsidRPr="0014134F">
              <w:rPr>
                <w:rFonts w:ascii="楷体" w:eastAsia="楷体" w:hAnsi="楷体" w:cs="宋体" w:hint="eastAsia"/>
                <w:sz w:val="24"/>
                <w:szCs w:val="24"/>
              </w:rPr>
              <w:t>北京数码视讯支付技术有限公司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联系地址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北京市海淀区上地信息产业基地开拓路15号数码视讯大厦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公司网址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 xml:space="preserve">www.sumapay.com  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账户名称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4134F">
              <w:rPr>
                <w:rFonts w:ascii="楷体" w:eastAsia="楷体" w:hAnsi="楷体" w:cs="宋体" w:hint="eastAsia"/>
                <w:sz w:val="24"/>
                <w:szCs w:val="24"/>
              </w:rPr>
              <w:t>北京数码视讯支付技术有限公司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开户行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2917">
              <w:rPr>
                <w:rFonts w:ascii="楷体" w:eastAsia="楷体" w:hAnsi="楷体" w:cs="宋体" w:hint="eastAsia"/>
                <w:sz w:val="24"/>
                <w:szCs w:val="24"/>
              </w:rPr>
              <w:t>建设银行北京分行中关村支行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银行账号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D154AF">
              <w:rPr>
                <w:rFonts w:ascii="楷体" w:eastAsia="楷体" w:hAnsi="楷体"/>
                <w:sz w:val="24"/>
                <w:szCs w:val="24"/>
              </w:rPr>
              <w:t>11001085700053011718</w:t>
            </w:r>
          </w:p>
        </w:tc>
      </w:tr>
    </w:tbl>
    <w:p w:rsidR="00246AF7" w:rsidRPr="00C85AB1" w:rsidRDefault="00246AF7" w:rsidP="00C85AB1">
      <w:pPr>
        <w:tabs>
          <w:tab w:val="left" w:pos="180"/>
        </w:tabs>
        <w:spacing w:line="400" w:lineRule="exact"/>
        <w:ind w:leftChars="195" w:left="719" w:hangingChars="147" w:hanging="310"/>
        <w:rPr>
          <w:rFonts w:ascii="楷体" w:eastAsia="楷体" w:hAnsi="楷体"/>
          <w:b/>
          <w:szCs w:val="21"/>
        </w:rPr>
      </w:pPr>
      <w:r w:rsidRPr="00C85AB1">
        <w:rPr>
          <w:rFonts w:ascii="楷体" w:eastAsia="楷体" w:hAnsi="楷体" w:hint="eastAsia"/>
          <w:b/>
          <w:szCs w:val="21"/>
        </w:rPr>
        <w:lastRenderedPageBreak/>
        <w:t>注：1、此表一式两份，甲乙双方各留存一份;</w:t>
      </w:r>
      <w:r w:rsidRPr="00C85AB1">
        <w:rPr>
          <w:rFonts w:ascii="楷体" w:eastAsia="楷体" w:hAnsi="楷体" w:hint="eastAsia"/>
          <w:b/>
          <w:szCs w:val="21"/>
        </w:rPr>
        <w:tab/>
      </w:r>
      <w:r w:rsidRPr="00C85AB1">
        <w:rPr>
          <w:rFonts w:ascii="楷体" w:eastAsia="楷体" w:hAnsi="楷体" w:hint="eastAsia"/>
          <w:b/>
          <w:szCs w:val="21"/>
        </w:rPr>
        <w:tab/>
      </w:r>
      <w:r w:rsidRPr="00C85AB1">
        <w:rPr>
          <w:rFonts w:ascii="楷体" w:eastAsia="楷体" w:hAnsi="楷体" w:hint="eastAsia"/>
          <w:b/>
          <w:szCs w:val="21"/>
        </w:rPr>
        <w:tab/>
      </w:r>
      <w:r w:rsidRPr="00C85AB1">
        <w:rPr>
          <w:rFonts w:ascii="楷体" w:eastAsia="楷体" w:hAnsi="楷体" w:hint="eastAsia"/>
          <w:b/>
          <w:szCs w:val="21"/>
        </w:rPr>
        <w:tab/>
      </w:r>
    </w:p>
    <w:p w:rsidR="00A11491" w:rsidRPr="00C85AB1" w:rsidRDefault="00246AF7" w:rsidP="00C85AB1">
      <w:pPr>
        <w:tabs>
          <w:tab w:val="left" w:pos="180"/>
        </w:tabs>
        <w:spacing w:line="400" w:lineRule="exact"/>
        <w:ind w:leftChars="195" w:left="719" w:hangingChars="147" w:hanging="310"/>
        <w:rPr>
          <w:rFonts w:ascii="楷体" w:eastAsia="楷体" w:hAnsi="楷体"/>
          <w:b/>
          <w:szCs w:val="21"/>
        </w:rPr>
      </w:pPr>
      <w:r w:rsidRPr="00C85AB1">
        <w:rPr>
          <w:rFonts w:ascii="楷体" w:eastAsia="楷体" w:hAnsi="楷体" w:hint="eastAsia"/>
          <w:b/>
          <w:szCs w:val="21"/>
        </w:rPr>
        <w:t>2、甲方随申请表应一起提供营业执照副本复印件、税务登记证副本复印件、组织机构代码证副本复印件、开户许可证复印件、域名证书复印件、法人身份证正反面复印件，以上证件需加盖公章。</w:t>
      </w:r>
      <w:r w:rsidRPr="00C85AB1">
        <w:rPr>
          <w:rFonts w:ascii="楷体" w:eastAsia="楷体" w:hAnsi="楷体" w:hint="eastAsia"/>
          <w:b/>
          <w:szCs w:val="21"/>
        </w:rPr>
        <w:tab/>
      </w:r>
    </w:p>
    <w:sectPr w:rsidR="00A11491" w:rsidRPr="00C85AB1" w:rsidSect="00177114">
      <w:headerReference w:type="default" r:id="rId8"/>
      <w:footerReference w:type="default" r:id="rId9"/>
      <w:pgSz w:w="11906" w:h="16838"/>
      <w:pgMar w:top="1134" w:right="1134" w:bottom="1134" w:left="1134" w:header="0" w:footer="5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29" w:rsidRDefault="00E35629">
      <w:r>
        <w:separator/>
      </w:r>
    </w:p>
  </w:endnote>
  <w:endnote w:type="continuationSeparator" w:id="0">
    <w:p w:rsidR="00E35629" w:rsidRDefault="00E3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491" w:rsidRDefault="00A11491" w:rsidP="00177114">
    <w:pPr>
      <w:pStyle w:val="a5"/>
      <w:pBdr>
        <w:bottom w:val="single" w:sz="12" w:space="0" w:color="auto"/>
      </w:pBdr>
      <w:tabs>
        <w:tab w:val="left" w:pos="4350"/>
        <w:tab w:val="center" w:pos="5233"/>
      </w:tabs>
      <w:rPr>
        <w:rFonts w:ascii="Verdana" w:hAnsi="Verdana"/>
      </w:rPr>
    </w:pPr>
    <w:r>
      <w:rPr>
        <w:rFonts w:ascii="Verdana"/>
      </w:rPr>
      <w:tab/>
    </w:r>
    <w:r>
      <w:rPr>
        <w:rFonts w:ascii="Verdana"/>
      </w:rPr>
      <w:tab/>
    </w:r>
    <w:r>
      <w:rPr>
        <w:rFonts w:ascii="Verdana"/>
      </w:rPr>
      <w:tab/>
    </w:r>
    <w:r>
      <w:rPr>
        <w:rFonts w:ascii="Verdana"/>
      </w:rPr>
      <w:t>第</w:t>
    </w:r>
    <w:r w:rsidR="00BC152B">
      <w:rPr>
        <w:rFonts w:ascii="Verdana" w:hAnsi="Verdana"/>
      </w:rPr>
      <w:fldChar w:fldCharType="begin"/>
    </w:r>
    <w:r>
      <w:rPr>
        <w:rStyle w:val="12"/>
        <w:rFonts w:ascii="Verdana" w:hAnsi="Verdana"/>
      </w:rPr>
      <w:instrText xml:space="preserve"> PAGE </w:instrText>
    </w:r>
    <w:r w:rsidR="00BC152B">
      <w:rPr>
        <w:rFonts w:ascii="Verdana" w:hAnsi="Verdana"/>
      </w:rPr>
      <w:fldChar w:fldCharType="separate"/>
    </w:r>
    <w:r w:rsidR="009541E9">
      <w:rPr>
        <w:rStyle w:val="12"/>
        <w:rFonts w:ascii="Verdana" w:hAnsi="Verdana"/>
        <w:noProof/>
      </w:rPr>
      <w:t>2</w:t>
    </w:r>
    <w:r w:rsidR="00BC152B">
      <w:rPr>
        <w:rFonts w:ascii="Verdana" w:hAnsi="Verdana"/>
      </w:rPr>
      <w:fldChar w:fldCharType="end"/>
    </w:r>
    <w:r>
      <w:rPr>
        <w:rFonts w:ascii="Verdana"/>
      </w:rPr>
      <w:t>页</w:t>
    </w:r>
    <w:r>
      <w:rPr>
        <w:rFonts w:ascii="Verdana" w:hAnsi="Verdana"/>
      </w:rPr>
      <w:t>/</w:t>
    </w:r>
    <w:r>
      <w:rPr>
        <w:rFonts w:ascii="Verdana"/>
      </w:rPr>
      <w:t>共</w:t>
    </w:r>
    <w:r w:rsidR="00BC152B">
      <w:fldChar w:fldCharType="begin"/>
    </w:r>
    <w:r>
      <w:rPr>
        <w:rStyle w:val="12"/>
      </w:rPr>
      <w:instrText xml:space="preserve"> NUMPAGES </w:instrText>
    </w:r>
    <w:r w:rsidR="00BC152B">
      <w:fldChar w:fldCharType="separate"/>
    </w:r>
    <w:r w:rsidR="009541E9">
      <w:rPr>
        <w:rStyle w:val="12"/>
        <w:noProof/>
      </w:rPr>
      <w:t>2</w:t>
    </w:r>
    <w:r w:rsidR="00BC152B">
      <w:fldChar w:fldCharType="end"/>
    </w:r>
    <w:r>
      <w:rPr>
        <w:rFonts w:ascii="Verdana"/>
      </w:rPr>
      <w:t>页</w:t>
    </w:r>
  </w:p>
  <w:p w:rsidR="0047562A" w:rsidRDefault="00A11491" w:rsidP="0047562A">
    <w:pPr>
      <w:pStyle w:val="a5"/>
      <w:spacing w:line="240" w:lineRule="atLeast"/>
      <w:ind w:firstLineChars="50" w:firstLine="120"/>
      <w:rPr>
        <w:rFonts w:ascii="楷体" w:eastAsia="楷体" w:hAnsi="楷体" w:cs="Verdana"/>
        <w:b/>
        <w:sz w:val="24"/>
        <w:szCs w:val="24"/>
      </w:rPr>
    </w:pPr>
    <w:r>
      <w:rPr>
        <w:rFonts w:ascii="楷体" w:eastAsia="楷体" w:hAnsi="楷体" w:hint="eastAsia"/>
        <w:b/>
        <w:sz w:val="24"/>
        <w:szCs w:val="24"/>
      </w:rPr>
      <w:t>丰付</w:t>
    </w:r>
    <w:r>
      <w:rPr>
        <w:rFonts w:ascii="楷体" w:eastAsia="楷体" w:hAnsi="楷体" w:cs="Verdana"/>
        <w:b/>
        <w:sz w:val="24"/>
        <w:szCs w:val="24"/>
      </w:rPr>
      <w:t>| www.</w:t>
    </w:r>
    <w:r>
      <w:rPr>
        <w:rFonts w:ascii="楷体" w:eastAsia="楷体" w:hAnsi="楷体" w:cs="Verdana" w:hint="eastAsia"/>
        <w:b/>
        <w:sz w:val="24"/>
        <w:szCs w:val="24"/>
      </w:rPr>
      <w:t>sumapay</w:t>
    </w:r>
    <w:r>
      <w:rPr>
        <w:rFonts w:ascii="楷体" w:eastAsia="楷体" w:hAnsi="楷体" w:cs="Verdana"/>
        <w:b/>
        <w:sz w:val="24"/>
        <w:szCs w:val="24"/>
      </w:rPr>
      <w:t>.com</w:t>
    </w:r>
    <w:r w:rsidR="0047562A">
      <w:rPr>
        <w:rFonts w:ascii="楷体" w:eastAsia="楷体" w:hAnsi="楷体" w:hint="eastAsia"/>
        <w:b/>
        <w:sz w:val="24"/>
        <w:szCs w:val="24"/>
      </w:rPr>
      <w:t>客服电话：</w:t>
    </w:r>
    <w:r w:rsidR="0047562A">
      <w:rPr>
        <w:rFonts w:ascii="楷体" w:eastAsia="楷体" w:hAnsi="楷体" w:cs="Verdana" w:hint="eastAsia"/>
        <w:b/>
        <w:sz w:val="24"/>
        <w:szCs w:val="24"/>
      </w:rPr>
      <w:t>400-890-8970</w:t>
    </w:r>
  </w:p>
  <w:p w:rsidR="00A11491" w:rsidRDefault="00A11491">
    <w:pPr>
      <w:pStyle w:val="a5"/>
      <w:spacing w:line="240" w:lineRule="atLeast"/>
      <w:ind w:firstLineChars="50" w:firstLine="120"/>
      <w:rPr>
        <w:rFonts w:ascii="楷体" w:eastAsia="楷体" w:hAnsi="楷体"/>
        <w:b/>
        <w:sz w:val="24"/>
        <w:szCs w:val="24"/>
      </w:rPr>
    </w:pPr>
    <w:r>
      <w:rPr>
        <w:rFonts w:ascii="楷体" w:eastAsia="楷体" w:hAnsi="楷体" w:hint="eastAsia"/>
        <w:b/>
        <w:sz w:val="24"/>
        <w:szCs w:val="24"/>
      </w:rPr>
      <w:t>地址：</w:t>
    </w:r>
    <w:r>
      <w:rPr>
        <w:rFonts w:ascii="楷体" w:eastAsia="楷体" w:hAnsi="楷体" w:cs="Arial"/>
        <w:b/>
        <w:color w:val="333333"/>
        <w:sz w:val="24"/>
        <w:szCs w:val="24"/>
        <w:shd w:val="clear" w:color="auto" w:fill="FFFFFF"/>
      </w:rPr>
      <w:t>北京海淀区上地信息产业基地开拓路15号数码视讯大厦</w:t>
    </w:r>
    <w:r>
      <w:rPr>
        <w:rFonts w:ascii="楷体" w:eastAsia="楷体" w:hAnsi="楷体" w:hint="eastAsia"/>
        <w:b/>
        <w:sz w:val="24"/>
        <w:szCs w:val="24"/>
      </w:rPr>
      <w:t>邮编：</w:t>
    </w:r>
    <w:r>
      <w:rPr>
        <w:rFonts w:ascii="楷体" w:eastAsia="楷体" w:hAnsi="楷体"/>
        <w:b/>
        <w:sz w:val="24"/>
        <w:szCs w:val="24"/>
      </w:rPr>
      <w:t>1000</w:t>
    </w:r>
    <w:r>
      <w:rPr>
        <w:rFonts w:ascii="楷体" w:eastAsia="楷体" w:hAnsi="楷体" w:hint="eastAsia"/>
        <w:b/>
        <w:sz w:val="24"/>
        <w:szCs w:val="24"/>
      </w:rPr>
      <w:t>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29" w:rsidRDefault="00E35629">
      <w:r>
        <w:separator/>
      </w:r>
    </w:p>
  </w:footnote>
  <w:footnote w:type="continuationSeparator" w:id="0">
    <w:p w:rsidR="00E35629" w:rsidRDefault="00E35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491" w:rsidRDefault="00E35629" w:rsidP="00177114">
    <w:pPr>
      <w:pStyle w:val="a3"/>
      <w:pBdr>
        <w:bottom w:val="single" w:sz="6" w:space="11" w:color="auto"/>
      </w:pBdr>
      <w:tabs>
        <w:tab w:val="clear" w:pos="4153"/>
        <w:tab w:val="clear" w:pos="8306"/>
        <w:tab w:val="left" w:pos="7455"/>
        <w:tab w:val="left" w:pos="8310"/>
      </w:tabs>
      <w:jc w:val="both"/>
      <w:rPr>
        <w:b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9pt;height:45.75pt;mso-position-horizontal-relative:page;mso-position-vertical-relative:page">
          <v:imagedata r:id="rId1" o:title=""/>
        </v:shape>
      </w:pict>
    </w:r>
    <w:r w:rsidR="00177114">
      <w:tab/>
    </w:r>
    <w:r w:rsidR="00A11491">
      <w:rPr>
        <w:rFonts w:hint="eastAsia"/>
        <w:b/>
      </w:rPr>
      <w:t>版本号：</w:t>
    </w:r>
    <w:r w:rsidR="00061B7C">
      <w:rPr>
        <w:rFonts w:hint="eastAsia"/>
        <w:b/>
      </w:rPr>
      <w:t>HT1.2</w:t>
    </w:r>
    <w:r w:rsidR="00A11491">
      <w:rPr>
        <w:rFonts w:hint="eastAsia"/>
        <w:b/>
      </w:rPr>
      <w:t>--201</w:t>
    </w:r>
    <w:r w:rsidR="004D4462">
      <w:rPr>
        <w:rFonts w:hint="eastAsia"/>
        <w:b/>
      </w:rPr>
      <w:t>406</w:t>
    </w:r>
    <w:r w:rsidR="00477F55">
      <w:rPr>
        <w:rFonts w:hint="eastAsia"/>
        <w:b/>
      </w:rPr>
      <w:t>1</w:t>
    </w:r>
    <w:r w:rsidR="004D4462">
      <w:rPr>
        <w:rFonts w:hint="eastAsia"/>
        <w:b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7"/>
      <w:numFmt w:val="chineseCounting"/>
      <w:suff w:val="nothing"/>
      <w:lvlText w:val="%1、"/>
      <w:lvlJc w:val="left"/>
    </w:lvl>
  </w:abstractNum>
  <w:abstractNum w:abstractNumId="1">
    <w:nsid w:val="07E512ED"/>
    <w:multiLevelType w:val="multilevel"/>
    <w:tmpl w:val="91CCC6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1"/>
        <w:u w:val="none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hint="default"/>
        <w:sz w:val="21"/>
        <w:u w:val="none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  <w:sz w:val="21"/>
        <w:u w:val="none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  <w:sz w:val="21"/>
        <w:u w:val="none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  <w:sz w:val="21"/>
        <w:u w:val="none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  <w:sz w:val="21"/>
        <w:u w:val="none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  <w:sz w:val="21"/>
        <w:u w:val="none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  <w:sz w:val="21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2160"/>
      </w:pPr>
      <w:rPr>
        <w:rFonts w:hint="default"/>
        <w:sz w:val="21"/>
        <w:u w:val="none"/>
      </w:rPr>
    </w:lvl>
  </w:abstractNum>
  <w:abstractNum w:abstractNumId="2">
    <w:nsid w:val="0DEE152B"/>
    <w:multiLevelType w:val="multilevel"/>
    <w:tmpl w:val="B33A26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19"/>
        </w:tabs>
        <w:ind w:left="13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38"/>
        </w:tabs>
        <w:ind w:left="2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57"/>
        </w:tabs>
        <w:ind w:left="39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16"/>
        </w:tabs>
        <w:ind w:left="4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35"/>
        </w:tabs>
        <w:ind w:left="6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194"/>
        </w:tabs>
        <w:ind w:left="7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13"/>
        </w:tabs>
        <w:ind w:left="85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72"/>
        </w:tabs>
        <w:ind w:left="9472" w:hanging="1800"/>
      </w:pPr>
      <w:rPr>
        <w:rFonts w:hint="default"/>
      </w:rPr>
    </w:lvl>
  </w:abstractNum>
  <w:abstractNum w:abstractNumId="3">
    <w:nsid w:val="2E150D36"/>
    <w:multiLevelType w:val="multilevel"/>
    <w:tmpl w:val="00000000"/>
    <w:lvl w:ilvl="0">
      <w:start w:val="1"/>
      <w:numFmt w:val="japaneseCounting"/>
      <w:lvlText w:val="%1、"/>
      <w:lvlJc w:val="left"/>
      <w:pPr>
        <w:ind w:left="532" w:hanging="390"/>
      </w:pPr>
      <w:rPr>
        <w:rFonts w:hint="default"/>
        <w:sz w:val="24"/>
        <w:szCs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D70411"/>
    <w:multiLevelType w:val="hybridMultilevel"/>
    <w:tmpl w:val="6D5E18F0"/>
    <w:lvl w:ilvl="0" w:tplc="27DA1B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56BBC"/>
    <w:multiLevelType w:val="hybridMultilevel"/>
    <w:tmpl w:val="CA8E54CE"/>
    <w:lvl w:ilvl="0" w:tplc="27DA1B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E605F26">
      <w:start w:val="1"/>
      <w:numFmt w:val="decimal"/>
      <w:lvlText w:val="%2."/>
      <w:lvlJc w:val="left"/>
      <w:pPr>
        <w:ind w:left="840" w:hanging="420"/>
      </w:pPr>
      <w:rPr>
        <w:rFonts w:hint="eastAsia"/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5802BC"/>
    <w:multiLevelType w:val="hybridMultilevel"/>
    <w:tmpl w:val="2B549C06"/>
    <w:lvl w:ilvl="0" w:tplc="9F6ED176">
      <w:start w:val="1"/>
      <w:numFmt w:val="decimal"/>
      <w:lvlText w:val="%1、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7">
    <w:nsid w:val="53279A92"/>
    <w:multiLevelType w:val="singleLevel"/>
    <w:tmpl w:val="53279A92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20E9E"/>
    <w:rsid w:val="00022D7E"/>
    <w:rsid w:val="00057C93"/>
    <w:rsid w:val="00061B7C"/>
    <w:rsid w:val="00077EC6"/>
    <w:rsid w:val="0008695C"/>
    <w:rsid w:val="000941BA"/>
    <w:rsid w:val="000C3C13"/>
    <w:rsid w:val="000E0823"/>
    <w:rsid w:val="00102418"/>
    <w:rsid w:val="00106C17"/>
    <w:rsid w:val="00112675"/>
    <w:rsid w:val="00127CDC"/>
    <w:rsid w:val="001345CD"/>
    <w:rsid w:val="0014134F"/>
    <w:rsid w:val="001726CF"/>
    <w:rsid w:val="00172A27"/>
    <w:rsid w:val="00177114"/>
    <w:rsid w:val="00180ED3"/>
    <w:rsid w:val="00182115"/>
    <w:rsid w:val="00186FC2"/>
    <w:rsid w:val="001A4262"/>
    <w:rsid w:val="001B365E"/>
    <w:rsid w:val="001C4AAD"/>
    <w:rsid w:val="001C682E"/>
    <w:rsid w:val="001D1B6C"/>
    <w:rsid w:val="001E029C"/>
    <w:rsid w:val="001F4191"/>
    <w:rsid w:val="00215320"/>
    <w:rsid w:val="00215AB8"/>
    <w:rsid w:val="002401D0"/>
    <w:rsid w:val="00241663"/>
    <w:rsid w:val="00246AF7"/>
    <w:rsid w:val="00251A04"/>
    <w:rsid w:val="002548B4"/>
    <w:rsid w:val="00262F51"/>
    <w:rsid w:val="00281531"/>
    <w:rsid w:val="00281CB1"/>
    <w:rsid w:val="00292CC7"/>
    <w:rsid w:val="002A355B"/>
    <w:rsid w:val="002A4BB8"/>
    <w:rsid w:val="002B2498"/>
    <w:rsid w:val="002C3906"/>
    <w:rsid w:val="002E1B9D"/>
    <w:rsid w:val="002E2E69"/>
    <w:rsid w:val="002F0785"/>
    <w:rsid w:val="002F1B18"/>
    <w:rsid w:val="002F35B3"/>
    <w:rsid w:val="0030026C"/>
    <w:rsid w:val="0030364A"/>
    <w:rsid w:val="00303A8F"/>
    <w:rsid w:val="00321794"/>
    <w:rsid w:val="0033716B"/>
    <w:rsid w:val="003543E3"/>
    <w:rsid w:val="003615F1"/>
    <w:rsid w:val="00387F33"/>
    <w:rsid w:val="00390F1A"/>
    <w:rsid w:val="003912BE"/>
    <w:rsid w:val="00393FA0"/>
    <w:rsid w:val="003A0BD9"/>
    <w:rsid w:val="003B697F"/>
    <w:rsid w:val="003C36E2"/>
    <w:rsid w:val="003C5542"/>
    <w:rsid w:val="003F6681"/>
    <w:rsid w:val="00427D94"/>
    <w:rsid w:val="004568AF"/>
    <w:rsid w:val="00470B5E"/>
    <w:rsid w:val="0047562A"/>
    <w:rsid w:val="00477F55"/>
    <w:rsid w:val="004962F2"/>
    <w:rsid w:val="004A7D20"/>
    <w:rsid w:val="004C50F6"/>
    <w:rsid w:val="004D4462"/>
    <w:rsid w:val="004E7C0F"/>
    <w:rsid w:val="00501029"/>
    <w:rsid w:val="00530135"/>
    <w:rsid w:val="005446AF"/>
    <w:rsid w:val="0054613F"/>
    <w:rsid w:val="005526A8"/>
    <w:rsid w:val="00552B4C"/>
    <w:rsid w:val="00552C82"/>
    <w:rsid w:val="00555B33"/>
    <w:rsid w:val="00564AF5"/>
    <w:rsid w:val="00571BF2"/>
    <w:rsid w:val="00572DB8"/>
    <w:rsid w:val="0057474E"/>
    <w:rsid w:val="00597155"/>
    <w:rsid w:val="005C02E0"/>
    <w:rsid w:val="005C15C8"/>
    <w:rsid w:val="005C1D53"/>
    <w:rsid w:val="005C2F12"/>
    <w:rsid w:val="005C5C85"/>
    <w:rsid w:val="005C729E"/>
    <w:rsid w:val="0060769D"/>
    <w:rsid w:val="00610EC0"/>
    <w:rsid w:val="006110E3"/>
    <w:rsid w:val="00616E46"/>
    <w:rsid w:val="00634AD5"/>
    <w:rsid w:val="00656270"/>
    <w:rsid w:val="0067543D"/>
    <w:rsid w:val="00675FC7"/>
    <w:rsid w:val="00681D8F"/>
    <w:rsid w:val="006923B1"/>
    <w:rsid w:val="00696DC6"/>
    <w:rsid w:val="006A0CD4"/>
    <w:rsid w:val="006B1F28"/>
    <w:rsid w:val="006C0388"/>
    <w:rsid w:val="006D7EB3"/>
    <w:rsid w:val="006E7C94"/>
    <w:rsid w:val="006F1688"/>
    <w:rsid w:val="007100D7"/>
    <w:rsid w:val="00720502"/>
    <w:rsid w:val="007234B5"/>
    <w:rsid w:val="00745A9E"/>
    <w:rsid w:val="0077134D"/>
    <w:rsid w:val="007811FD"/>
    <w:rsid w:val="00786E06"/>
    <w:rsid w:val="007D5ED4"/>
    <w:rsid w:val="007E7C38"/>
    <w:rsid w:val="007F0134"/>
    <w:rsid w:val="007F3069"/>
    <w:rsid w:val="00800E88"/>
    <w:rsid w:val="00814975"/>
    <w:rsid w:val="00834F46"/>
    <w:rsid w:val="0085041B"/>
    <w:rsid w:val="00865D69"/>
    <w:rsid w:val="00866BD1"/>
    <w:rsid w:val="00891B39"/>
    <w:rsid w:val="00893B9E"/>
    <w:rsid w:val="008B448A"/>
    <w:rsid w:val="008B51D0"/>
    <w:rsid w:val="008B5580"/>
    <w:rsid w:val="008D3B5E"/>
    <w:rsid w:val="008E59F8"/>
    <w:rsid w:val="00911FA6"/>
    <w:rsid w:val="009224FE"/>
    <w:rsid w:val="009541E9"/>
    <w:rsid w:val="00955001"/>
    <w:rsid w:val="009A69CD"/>
    <w:rsid w:val="009B06B4"/>
    <w:rsid w:val="009B227B"/>
    <w:rsid w:val="009C1C2E"/>
    <w:rsid w:val="009E6D68"/>
    <w:rsid w:val="00A06665"/>
    <w:rsid w:val="00A11491"/>
    <w:rsid w:val="00A1371F"/>
    <w:rsid w:val="00A163FB"/>
    <w:rsid w:val="00A272F2"/>
    <w:rsid w:val="00A35257"/>
    <w:rsid w:val="00A410A7"/>
    <w:rsid w:val="00A4464E"/>
    <w:rsid w:val="00A74C32"/>
    <w:rsid w:val="00A80ACE"/>
    <w:rsid w:val="00A82936"/>
    <w:rsid w:val="00A91F59"/>
    <w:rsid w:val="00AD0A89"/>
    <w:rsid w:val="00AE4946"/>
    <w:rsid w:val="00B16565"/>
    <w:rsid w:val="00B22712"/>
    <w:rsid w:val="00B37202"/>
    <w:rsid w:val="00B41D93"/>
    <w:rsid w:val="00B446DA"/>
    <w:rsid w:val="00B45C5E"/>
    <w:rsid w:val="00B67333"/>
    <w:rsid w:val="00B714FD"/>
    <w:rsid w:val="00B71592"/>
    <w:rsid w:val="00B84BEA"/>
    <w:rsid w:val="00BB184E"/>
    <w:rsid w:val="00BC152B"/>
    <w:rsid w:val="00BC2917"/>
    <w:rsid w:val="00BF49E6"/>
    <w:rsid w:val="00C11EC6"/>
    <w:rsid w:val="00C15B0F"/>
    <w:rsid w:val="00C3149D"/>
    <w:rsid w:val="00C44C47"/>
    <w:rsid w:val="00C51162"/>
    <w:rsid w:val="00C52828"/>
    <w:rsid w:val="00C75D12"/>
    <w:rsid w:val="00C81A07"/>
    <w:rsid w:val="00C85AAC"/>
    <w:rsid w:val="00C85AB1"/>
    <w:rsid w:val="00C90847"/>
    <w:rsid w:val="00CB7379"/>
    <w:rsid w:val="00CC5363"/>
    <w:rsid w:val="00CC5A92"/>
    <w:rsid w:val="00CC67E1"/>
    <w:rsid w:val="00CC6920"/>
    <w:rsid w:val="00CD4C61"/>
    <w:rsid w:val="00CE0FE5"/>
    <w:rsid w:val="00D13941"/>
    <w:rsid w:val="00D154AF"/>
    <w:rsid w:val="00D336D2"/>
    <w:rsid w:val="00D36FA1"/>
    <w:rsid w:val="00D52974"/>
    <w:rsid w:val="00DA6EC3"/>
    <w:rsid w:val="00DC72D5"/>
    <w:rsid w:val="00DD1328"/>
    <w:rsid w:val="00DE1AFB"/>
    <w:rsid w:val="00DE7144"/>
    <w:rsid w:val="00DE73C2"/>
    <w:rsid w:val="00E0505F"/>
    <w:rsid w:val="00E33241"/>
    <w:rsid w:val="00E34DBE"/>
    <w:rsid w:val="00E35629"/>
    <w:rsid w:val="00E512BC"/>
    <w:rsid w:val="00E52C61"/>
    <w:rsid w:val="00E55261"/>
    <w:rsid w:val="00E56ECB"/>
    <w:rsid w:val="00E80E7D"/>
    <w:rsid w:val="00E81EB5"/>
    <w:rsid w:val="00E95DC8"/>
    <w:rsid w:val="00EA513F"/>
    <w:rsid w:val="00EB1BA3"/>
    <w:rsid w:val="00EC071D"/>
    <w:rsid w:val="00ED6250"/>
    <w:rsid w:val="00EE219F"/>
    <w:rsid w:val="00EF7262"/>
    <w:rsid w:val="00F11324"/>
    <w:rsid w:val="00F14484"/>
    <w:rsid w:val="00F34C7A"/>
    <w:rsid w:val="00F35A10"/>
    <w:rsid w:val="00F454E2"/>
    <w:rsid w:val="00F625B4"/>
    <w:rsid w:val="00F65EB2"/>
    <w:rsid w:val="00F7054A"/>
    <w:rsid w:val="00F72FB2"/>
    <w:rsid w:val="00F86F04"/>
    <w:rsid w:val="00F95CB1"/>
    <w:rsid w:val="00FA285D"/>
    <w:rsid w:val="00FB3A38"/>
    <w:rsid w:val="00FC4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C7A95F-5A28-45C7-B5B0-ABBCD57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1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批注引用1"/>
    <w:rsid w:val="00EC071D"/>
    <w:rPr>
      <w:sz w:val="21"/>
      <w:szCs w:val="21"/>
    </w:rPr>
  </w:style>
  <w:style w:type="character" w:customStyle="1" w:styleId="Char">
    <w:name w:val="页眉 Char"/>
    <w:link w:val="a3"/>
    <w:rsid w:val="00EC071D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正文文本缩进 Char"/>
    <w:link w:val="10"/>
    <w:rsid w:val="00EC071D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link w:val="a4"/>
    <w:rsid w:val="00EC071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link w:val="a5"/>
    <w:rsid w:val="00EC071D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正文文本缩进 2 Char"/>
    <w:link w:val="21"/>
    <w:rsid w:val="00EC071D"/>
    <w:rPr>
      <w:rFonts w:ascii="Times New Roman" w:eastAsia="宋体" w:hAnsi="Times New Roman" w:cs="Times New Roman"/>
      <w:sz w:val="18"/>
      <w:szCs w:val="20"/>
    </w:rPr>
  </w:style>
  <w:style w:type="character" w:customStyle="1" w:styleId="Char3">
    <w:name w:val="批注主题 Char"/>
    <w:link w:val="11"/>
    <w:rsid w:val="00EC071D"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批注文字 Char"/>
    <w:link w:val="a6"/>
    <w:rsid w:val="00EC071D"/>
    <w:rPr>
      <w:rFonts w:ascii="Times New Roman" w:eastAsia="宋体" w:hAnsi="Times New Roman" w:cs="Times New Roman"/>
      <w:szCs w:val="20"/>
    </w:rPr>
  </w:style>
  <w:style w:type="character" w:customStyle="1" w:styleId="12">
    <w:name w:val="页码1"/>
    <w:rsid w:val="00EC071D"/>
  </w:style>
  <w:style w:type="character" w:styleId="a7">
    <w:name w:val="Hyperlink"/>
    <w:rsid w:val="00EC071D"/>
    <w:rPr>
      <w:color w:val="0000FF"/>
      <w:u w:val="single"/>
    </w:rPr>
  </w:style>
  <w:style w:type="paragraph" w:styleId="a5">
    <w:name w:val="footer"/>
    <w:basedOn w:val="a"/>
    <w:link w:val="Char2"/>
    <w:rsid w:val="00EC071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3">
    <w:name w:val="header"/>
    <w:basedOn w:val="a"/>
    <w:link w:val="Char"/>
    <w:rsid w:val="00EC0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11">
    <w:name w:val="批注主题1"/>
    <w:basedOn w:val="a6"/>
    <w:next w:val="a6"/>
    <w:link w:val="Char3"/>
    <w:rsid w:val="00EC071D"/>
    <w:rPr>
      <w:b/>
      <w:bCs/>
    </w:rPr>
  </w:style>
  <w:style w:type="paragraph" w:customStyle="1" w:styleId="10">
    <w:name w:val="正文文本缩进1"/>
    <w:basedOn w:val="a"/>
    <w:link w:val="Char0"/>
    <w:rsid w:val="00EC071D"/>
    <w:pPr>
      <w:spacing w:line="288" w:lineRule="auto"/>
      <w:ind w:firstLine="624"/>
    </w:pPr>
    <w:rPr>
      <w:kern w:val="0"/>
      <w:sz w:val="20"/>
    </w:rPr>
  </w:style>
  <w:style w:type="paragraph" w:styleId="a6">
    <w:name w:val="annotation text"/>
    <w:basedOn w:val="a"/>
    <w:link w:val="Char4"/>
    <w:rsid w:val="00EC071D"/>
    <w:pPr>
      <w:jc w:val="left"/>
    </w:pPr>
    <w:rPr>
      <w:kern w:val="0"/>
      <w:sz w:val="20"/>
    </w:rPr>
  </w:style>
  <w:style w:type="paragraph" w:customStyle="1" w:styleId="Default">
    <w:name w:val="Default"/>
    <w:rsid w:val="00EC071D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sz w:val="24"/>
      <w:szCs w:val="24"/>
    </w:rPr>
  </w:style>
  <w:style w:type="paragraph" w:customStyle="1" w:styleId="13">
    <w:name w:val="列出段落1"/>
    <w:basedOn w:val="a"/>
    <w:rsid w:val="00EC071D"/>
    <w:pPr>
      <w:ind w:firstLineChars="200" w:firstLine="420"/>
    </w:pPr>
  </w:style>
  <w:style w:type="paragraph" w:styleId="a4">
    <w:name w:val="Balloon Text"/>
    <w:basedOn w:val="a"/>
    <w:link w:val="Char1"/>
    <w:rsid w:val="00EC071D"/>
    <w:rPr>
      <w:kern w:val="0"/>
      <w:sz w:val="18"/>
      <w:szCs w:val="18"/>
    </w:rPr>
  </w:style>
  <w:style w:type="paragraph" w:customStyle="1" w:styleId="21">
    <w:name w:val="正文文本缩进 21"/>
    <w:basedOn w:val="a"/>
    <w:link w:val="2Char"/>
    <w:rsid w:val="00EC071D"/>
    <w:pPr>
      <w:ind w:leftChars="85" w:left="178" w:firstLineChars="201" w:firstLine="362"/>
    </w:pPr>
    <w:rPr>
      <w:kern w:val="0"/>
      <w:sz w:val="18"/>
    </w:rPr>
  </w:style>
  <w:style w:type="character" w:styleId="a8">
    <w:name w:val="annotation reference"/>
    <w:semiHidden/>
    <w:rsid w:val="00B22712"/>
    <w:rPr>
      <w:sz w:val="21"/>
      <w:szCs w:val="21"/>
    </w:rPr>
  </w:style>
  <w:style w:type="paragraph" w:styleId="a9">
    <w:name w:val="annotation subject"/>
    <w:basedOn w:val="a6"/>
    <w:next w:val="a6"/>
    <w:semiHidden/>
    <w:rsid w:val="00B22712"/>
    <w:rPr>
      <w:b/>
      <w:bCs/>
    </w:rPr>
  </w:style>
  <w:style w:type="paragraph" w:styleId="HTML">
    <w:name w:val="HTML Preformatted"/>
    <w:basedOn w:val="a"/>
    <w:link w:val="HTMLChar"/>
    <w:rsid w:val="00A272F2"/>
    <w:rPr>
      <w:rFonts w:ascii="Courier New" w:hAnsi="Courier New"/>
      <w:sz w:val="20"/>
    </w:rPr>
  </w:style>
  <w:style w:type="character" w:customStyle="1" w:styleId="HTMLChar">
    <w:name w:val="HTML 预设格式 Char"/>
    <w:link w:val="HTML"/>
    <w:rsid w:val="00A272F2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D7E51-D805-45CB-83FB-3A60336E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162</Words>
  <Characters>924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SkyUN.Org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商户编号：                                                    协议编号：</dc:title>
  <dc:subject/>
  <dc:creator>MissNickole</dc:creator>
  <cp:keywords/>
  <cp:lastModifiedBy>范晖</cp:lastModifiedBy>
  <cp:revision>33</cp:revision>
  <cp:lastPrinted>1900-12-31T16:00:00Z</cp:lastPrinted>
  <dcterms:created xsi:type="dcterms:W3CDTF">2014-12-08T03:26:00Z</dcterms:created>
  <dcterms:modified xsi:type="dcterms:W3CDTF">2015-04-01T02:28:00Z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