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FB" w:rsidRDefault="006559FB" w:rsidP="006559FB">
      <w:pPr>
        <w:rPr>
          <w:rFonts w:ascii="Arial" w:hAnsi="Arial" w:cs="Arial" w:hint="eastAsia"/>
        </w:rPr>
      </w:pPr>
    </w:p>
    <w:p w:rsidR="006559FB" w:rsidRDefault="006559FB" w:rsidP="006559FB">
      <w:pPr>
        <w:jc w:val="center"/>
        <w:rPr>
          <w:rFonts w:ascii="Arial" w:eastAsia="楷体_GB2312" w:hAnsi="Arial" w:cs="Arial"/>
          <w:b/>
          <w:bCs/>
          <w:sz w:val="72"/>
          <w:szCs w:val="72"/>
        </w:rPr>
      </w:pPr>
      <w:r>
        <w:rPr>
          <w:rFonts w:ascii="Arial" w:eastAsia="楷体_GB2312" w:hAnsi="Arial" w:cs="Arial" w:hint="eastAsia"/>
          <w:b/>
          <w:bCs/>
          <w:sz w:val="72"/>
          <w:szCs w:val="72"/>
        </w:rPr>
        <w:t>HTTP</w:t>
      </w:r>
      <w:r>
        <w:rPr>
          <w:rFonts w:ascii="Arial" w:eastAsia="楷体_GB2312" w:hAnsi="Arial" w:cs="Arial" w:hint="eastAsia"/>
          <w:b/>
          <w:bCs/>
          <w:sz w:val="72"/>
          <w:szCs w:val="72"/>
        </w:rPr>
        <w:t>上行文档</w:t>
      </w:r>
    </w:p>
    <w:p w:rsidR="006559FB" w:rsidRDefault="006559FB" w:rsidP="006559FB"/>
    <w:p w:rsidR="002A5DCC" w:rsidRDefault="002A5DCC" w:rsidP="006559FB"/>
    <w:p w:rsidR="002A5DCC" w:rsidRDefault="002A5DCC" w:rsidP="002A5DCC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6559FB"/>
    <w:p w:rsidR="002A5DCC" w:rsidRDefault="002A5DCC" w:rsidP="002A5DCC">
      <w:pPr>
        <w:jc w:val="center"/>
      </w:pPr>
    </w:p>
    <w:p w:rsidR="002A5DCC" w:rsidRDefault="002A5DCC" w:rsidP="002A5DCC">
      <w:pPr>
        <w:jc w:val="center"/>
      </w:pPr>
      <w:r>
        <w:rPr>
          <w:noProof/>
        </w:rPr>
        <w:drawing>
          <wp:inline distT="0" distB="0" distL="0" distR="0">
            <wp:extent cx="1943100" cy="1074420"/>
            <wp:effectExtent l="0" t="0" r="0" b="0"/>
            <wp:docPr id="1" name="图片 1" descr="01-touming_03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-touming_03_0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DCC" w:rsidRDefault="002A5DCC" w:rsidP="002A5DC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北京国都</w:t>
      </w:r>
      <w:r w:rsidR="00D12785">
        <w:rPr>
          <w:rFonts w:hint="eastAsia"/>
          <w:b/>
          <w:sz w:val="28"/>
          <w:szCs w:val="28"/>
        </w:rPr>
        <w:t>互联</w:t>
      </w:r>
      <w:r>
        <w:rPr>
          <w:rFonts w:hint="eastAsia"/>
          <w:b/>
          <w:sz w:val="28"/>
          <w:szCs w:val="28"/>
        </w:rPr>
        <w:t>科技有限公司</w:t>
      </w:r>
    </w:p>
    <w:p w:rsidR="002A5DCC" w:rsidRDefault="002A5DCC" w:rsidP="002A5DC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12</w:t>
      </w:r>
      <w:r>
        <w:rPr>
          <w:b/>
          <w:sz w:val="28"/>
          <w:szCs w:val="28"/>
        </w:rPr>
        <w:t>-1</w:t>
      </w:r>
      <w:r w:rsidR="0049785E">
        <w:rPr>
          <w:rFonts w:hint="eastAsia"/>
          <w:b/>
          <w:sz w:val="28"/>
          <w:szCs w:val="28"/>
        </w:rPr>
        <w:t>7</w:t>
      </w:r>
    </w:p>
    <w:p w:rsidR="002A5DCC" w:rsidRDefault="002A5DCC" w:rsidP="006559FB">
      <w:pPr>
        <w:sectPr w:rsidR="002A5DCC">
          <w:headerReference w:type="default" r:id="rId10"/>
          <w:footerReference w:type="even" r:id="rId11"/>
          <w:footerReference w:type="defaul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559FB" w:rsidRDefault="006559FB" w:rsidP="006559FB"/>
    <w:p w:rsidR="006559FB" w:rsidRDefault="006559FB" w:rsidP="006559F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目</w:t>
      </w:r>
      <w:r>
        <w:rPr>
          <w:rFonts w:hint="eastAsia"/>
          <w:b/>
          <w:bCs/>
          <w:sz w:val="48"/>
          <w:szCs w:val="48"/>
        </w:rPr>
        <w:t xml:space="preserve">     </w:t>
      </w:r>
      <w:r>
        <w:rPr>
          <w:rFonts w:hint="eastAsia"/>
          <w:b/>
          <w:bCs/>
          <w:sz w:val="48"/>
          <w:szCs w:val="48"/>
        </w:rPr>
        <w:t>录</w:t>
      </w:r>
    </w:p>
    <w:p w:rsidR="006559FB" w:rsidRDefault="006559FB" w:rsidP="006559FB"/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396509943"/>
        <w:docPartObj>
          <w:docPartGallery w:val="Table of Contents"/>
          <w:docPartUnique/>
        </w:docPartObj>
      </w:sdtPr>
      <w:sdtEndPr/>
      <w:sdtContent>
        <w:p w:rsidR="00E92093" w:rsidRDefault="00E92093">
          <w:pPr>
            <w:pStyle w:val="TOC"/>
          </w:pPr>
          <w:r>
            <w:rPr>
              <w:lang w:val="zh-CN"/>
            </w:rPr>
            <w:t>目录</w:t>
          </w:r>
        </w:p>
        <w:p w:rsidR="00B64BDD" w:rsidRDefault="00E92093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4220680" w:history="1">
            <w:r w:rsidR="00B64BDD" w:rsidRPr="00D90501">
              <w:rPr>
                <w:rStyle w:val="a4"/>
                <w:noProof/>
              </w:rPr>
              <w:t>HTTP</w:t>
            </w:r>
            <w:r w:rsidR="00B64BDD" w:rsidRPr="00D90501">
              <w:rPr>
                <w:rStyle w:val="a4"/>
                <w:rFonts w:hint="eastAsia"/>
                <w:noProof/>
              </w:rPr>
              <w:t>发送格式</w:t>
            </w:r>
            <w:r w:rsidR="00B64BDD">
              <w:rPr>
                <w:noProof/>
                <w:webHidden/>
              </w:rPr>
              <w:tab/>
            </w:r>
            <w:r w:rsidR="00B64BDD">
              <w:rPr>
                <w:noProof/>
                <w:webHidden/>
              </w:rPr>
              <w:fldChar w:fldCharType="begin"/>
            </w:r>
            <w:r w:rsidR="00B64BDD">
              <w:rPr>
                <w:noProof/>
                <w:webHidden/>
              </w:rPr>
              <w:instrText xml:space="preserve"> PAGEREF _Toc344220680 \h </w:instrText>
            </w:r>
            <w:r w:rsidR="00B64BDD">
              <w:rPr>
                <w:noProof/>
                <w:webHidden/>
              </w:rPr>
            </w:r>
            <w:r w:rsidR="00B64BDD">
              <w:rPr>
                <w:noProof/>
                <w:webHidden/>
              </w:rPr>
              <w:fldChar w:fldCharType="separate"/>
            </w:r>
            <w:r w:rsidR="00B64BDD">
              <w:rPr>
                <w:noProof/>
                <w:webHidden/>
              </w:rPr>
              <w:t>1</w:t>
            </w:r>
            <w:r w:rsidR="00B64BDD">
              <w:rPr>
                <w:noProof/>
                <w:webHidden/>
              </w:rPr>
              <w:fldChar w:fldCharType="end"/>
            </w:r>
          </w:hyperlink>
        </w:p>
        <w:p w:rsidR="00B64BDD" w:rsidRDefault="00B64BDD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4220681" w:history="1">
            <w:r w:rsidRPr="00D90501">
              <w:rPr>
                <w:rStyle w:val="a4"/>
                <w:noProof/>
              </w:rPr>
              <w:t>3.1</w:t>
            </w:r>
            <w:r w:rsidRPr="00D90501">
              <w:rPr>
                <w:rStyle w:val="a4"/>
                <w:rFonts w:hint="eastAsia"/>
                <w:noProof/>
              </w:rPr>
              <w:t>接口命名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_Toc344220681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BDD" w:rsidRDefault="00B64BDD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4220682" w:history="1">
            <w:r w:rsidRPr="00D90501">
              <w:rPr>
                <w:rStyle w:val="a4"/>
                <w:noProof/>
              </w:rPr>
              <w:t>3.2</w:t>
            </w:r>
            <w:r w:rsidRPr="00D90501">
              <w:rPr>
                <w:rStyle w:val="a4"/>
                <w:rFonts w:hint="eastAsia"/>
                <w:noProof/>
              </w:rPr>
              <w:t>普通</w:t>
            </w:r>
            <w:r w:rsidRPr="00D90501">
              <w:rPr>
                <w:rStyle w:val="a4"/>
                <w:noProof/>
              </w:rPr>
              <w:t>get</w:t>
            </w:r>
            <w:r w:rsidRPr="00D90501">
              <w:rPr>
                <w:rStyle w:val="a4"/>
                <w:rFonts w:hint="eastAsia"/>
                <w:noProof/>
              </w:rPr>
              <w:t>方式</w:t>
            </w:r>
            <w:r w:rsidRPr="00D90501">
              <w:rPr>
                <w:rStyle w:val="a4"/>
                <w:noProof/>
              </w:rPr>
              <w:t xml:space="preserve"> URL_TYPE=0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_Toc344220682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BDD" w:rsidRDefault="00B64BDD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4220683" w:history="1">
            <w:r w:rsidRPr="00D90501">
              <w:rPr>
                <w:rStyle w:val="a4"/>
                <w:noProof/>
              </w:rPr>
              <w:t>3.3 post</w:t>
            </w:r>
            <w:r w:rsidRPr="00D90501">
              <w:rPr>
                <w:rStyle w:val="a4"/>
                <w:rFonts w:hint="eastAsia"/>
                <w:noProof/>
              </w:rPr>
              <w:t>方式</w:t>
            </w:r>
            <w:r w:rsidRPr="00D90501">
              <w:rPr>
                <w:rStyle w:val="a4"/>
                <w:noProof/>
              </w:rPr>
              <w:t xml:space="preserve"> URL_TYPE=4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_Toc344220683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BDD" w:rsidRDefault="00B64BDD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4220684" w:history="1">
            <w:r w:rsidRPr="00D90501">
              <w:rPr>
                <w:rStyle w:val="a4"/>
                <w:noProof/>
              </w:rPr>
              <w:t>3.4 post</w:t>
            </w:r>
            <w:r w:rsidRPr="00D90501">
              <w:rPr>
                <w:rStyle w:val="a4"/>
                <w:rFonts w:hint="eastAsia"/>
                <w:noProof/>
              </w:rPr>
              <w:t>方式</w:t>
            </w:r>
            <w:r w:rsidRPr="00D90501">
              <w:rPr>
                <w:rStyle w:val="a4"/>
                <w:noProof/>
              </w:rPr>
              <w:t xml:space="preserve"> URL_TYPE=7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_Toc344220684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BDD" w:rsidRDefault="00B64BDD">
          <w:pPr>
            <w:pStyle w:val="3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44220685" w:history="1">
            <w:r w:rsidRPr="00D90501">
              <w:rPr>
                <w:rStyle w:val="a4"/>
                <w:noProof/>
              </w:rPr>
              <w:t>3.5 post</w:t>
            </w:r>
            <w:r w:rsidRPr="00D90501">
              <w:rPr>
                <w:rStyle w:val="a4"/>
                <w:rFonts w:hint="eastAsia"/>
                <w:noProof/>
              </w:rPr>
              <w:t>方式</w:t>
            </w:r>
            <w:r w:rsidRPr="00D90501">
              <w:rPr>
                <w:rStyle w:val="a4"/>
                <w:noProof/>
              </w:rPr>
              <w:t xml:space="preserve"> URL_TYPE=8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_Toc344220685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59FB" w:rsidRDefault="00E92093" w:rsidP="006559FB">
          <w:pPr>
            <w:sectPr w:rsidR="006559FB">
              <w:footerReference w:type="default" r:id="rId13"/>
              <w:pgSz w:w="11906" w:h="16838"/>
              <w:pgMar w:top="1440" w:right="1797" w:bottom="1440" w:left="1797" w:header="851" w:footer="992" w:gutter="0"/>
              <w:pgNumType w:fmt="lowerRoman" w:start="1"/>
              <w:cols w:space="720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D078FA" w:rsidRDefault="00D078FA" w:rsidP="006559FB">
      <w:pPr>
        <w:rPr>
          <w:sz w:val="24"/>
        </w:rPr>
      </w:pPr>
    </w:p>
    <w:p w:rsidR="00271229" w:rsidRDefault="00271229" w:rsidP="00DB4578">
      <w:pPr>
        <w:pStyle w:val="1"/>
        <w:jc w:val="center"/>
      </w:pPr>
      <w:bookmarkStart w:id="1" w:name="_Toc277078617"/>
      <w:r>
        <w:t xml:space="preserve"> </w:t>
      </w:r>
      <w:bookmarkStart w:id="2" w:name="_Toc344220680"/>
      <w:r>
        <w:rPr>
          <w:rFonts w:hint="eastAsia"/>
        </w:rPr>
        <w:t>HTTP</w:t>
      </w:r>
      <w:r>
        <w:rPr>
          <w:rFonts w:hint="eastAsia"/>
        </w:rPr>
        <w:t>发送</w:t>
      </w:r>
      <w:bookmarkStart w:id="3" w:name="_Toc140293926"/>
      <w:bookmarkEnd w:id="1"/>
      <w:r>
        <w:rPr>
          <w:rFonts w:hint="eastAsia"/>
        </w:rPr>
        <w:t>格式</w:t>
      </w:r>
      <w:bookmarkEnd w:id="2"/>
    </w:p>
    <w:p w:rsidR="00271229" w:rsidRDefault="00271229" w:rsidP="00901D67">
      <w:pPr>
        <w:ind w:firstLine="420"/>
        <w:rPr>
          <w:rFonts w:ascii="宋体" w:hAnsi="宋体" w:cs="Arial"/>
          <w:sz w:val="24"/>
        </w:rPr>
      </w:pPr>
      <w:proofErr w:type="gramStart"/>
      <w:r>
        <w:rPr>
          <w:rFonts w:ascii="宋体" w:hAnsi="宋体" w:cs="Arial" w:hint="eastAsia"/>
          <w:sz w:val="24"/>
        </w:rPr>
        <w:t>企信通</w:t>
      </w:r>
      <w:proofErr w:type="gramEnd"/>
      <w:r>
        <w:rPr>
          <w:rFonts w:ascii="宋体" w:hAnsi="宋体" w:cs="Arial" w:hint="eastAsia"/>
          <w:sz w:val="24"/>
        </w:rPr>
        <w:t>短信平台的短信转发接口协议使用HTTP协议，</w:t>
      </w:r>
      <w:r>
        <w:rPr>
          <w:rFonts w:ascii="宋体" w:hAnsi="宋体" w:cs="Arial" w:hint="eastAsia"/>
          <w:color w:val="FF0000"/>
          <w:sz w:val="24"/>
        </w:rPr>
        <w:t>第三方系统需要提供短信平台访问的URL</w:t>
      </w:r>
      <w:r>
        <w:rPr>
          <w:rFonts w:ascii="宋体" w:hAnsi="宋体" w:cs="Arial" w:hint="eastAsia"/>
          <w:sz w:val="24"/>
        </w:rPr>
        <w:t>，短信平台使用HTTP GET方法发送请求，第三方接口接到后只需给予其确认应答，短信平台认为处理结果必须成功，即第三方系统是否正确的处理了短信平台的转发请求，短信平台均不再重复转发该短信。第三方系统作为短信平台的HTTP服务器，短信平台作为第三方系统的HTTP客户端。</w:t>
      </w:r>
      <w:bookmarkStart w:id="4" w:name="_Toc1497"/>
    </w:p>
    <w:p w:rsidR="00271229" w:rsidRPr="00901D67" w:rsidRDefault="00271229" w:rsidP="002C7B71">
      <w:pPr>
        <w:widowControl/>
        <w:jc w:val="left"/>
        <w:rPr>
          <w:rFonts w:ascii="宋体" w:hAnsi="宋体" w:cs="Arial"/>
          <w:sz w:val="24"/>
        </w:rPr>
      </w:pPr>
    </w:p>
    <w:p w:rsidR="00271229" w:rsidRDefault="005B3D71" w:rsidP="00901D67">
      <w:pPr>
        <w:pStyle w:val="3"/>
        <w:numPr>
          <w:ilvl w:val="2"/>
          <w:numId w:val="0"/>
        </w:numPr>
      </w:pPr>
      <w:bookmarkStart w:id="5" w:name="_Toc344220681"/>
      <w:r>
        <w:rPr>
          <w:rFonts w:hint="eastAsia"/>
        </w:rPr>
        <w:t>3.1</w:t>
      </w:r>
      <w:r w:rsidR="00271229">
        <w:rPr>
          <w:rFonts w:hint="eastAsia"/>
        </w:rPr>
        <w:t>接口命名</w:t>
      </w:r>
      <w:bookmarkEnd w:id="4"/>
      <w:bookmarkEnd w:id="5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02"/>
        <w:gridCol w:w="1800"/>
        <w:gridCol w:w="3003"/>
        <w:gridCol w:w="2172"/>
      </w:tblGrid>
      <w:tr w:rsidR="00271229" w:rsidTr="00A47089">
        <w:trPr>
          <w:jc w:val="center"/>
        </w:trPr>
        <w:tc>
          <w:tcPr>
            <w:tcW w:w="1202" w:type="dxa"/>
          </w:tcPr>
          <w:p w:rsidR="00271229" w:rsidRDefault="00271229" w:rsidP="00A47089">
            <w:pPr>
              <w:spacing w:line="0" w:lineRule="atLeas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功能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271229" w:rsidRDefault="00271229" w:rsidP="00A47089">
            <w:pPr>
              <w:spacing w:line="0" w:lineRule="atLeas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接口名</w:t>
            </w:r>
          </w:p>
        </w:tc>
        <w:tc>
          <w:tcPr>
            <w:tcW w:w="3003" w:type="dxa"/>
            <w:tcBorders>
              <w:left w:val="single" w:sz="4" w:space="0" w:color="auto"/>
              <w:right w:val="single" w:sz="4" w:space="0" w:color="auto"/>
            </w:tcBorders>
          </w:tcPr>
          <w:p w:rsidR="00271229" w:rsidRDefault="00271229" w:rsidP="00A47089">
            <w:pPr>
              <w:spacing w:line="0" w:lineRule="atLeas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调用方式</w:t>
            </w:r>
          </w:p>
        </w:tc>
        <w:tc>
          <w:tcPr>
            <w:tcW w:w="2172" w:type="dxa"/>
            <w:tcBorders>
              <w:left w:val="single" w:sz="4" w:space="0" w:color="auto"/>
            </w:tcBorders>
          </w:tcPr>
          <w:p w:rsidR="00271229" w:rsidRDefault="00271229" w:rsidP="00A47089">
            <w:pPr>
              <w:spacing w:line="0" w:lineRule="atLeast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 w:hint="eastAsia"/>
                <w:b/>
                <w:sz w:val="24"/>
              </w:rPr>
              <w:t>说明</w:t>
            </w:r>
          </w:p>
        </w:tc>
      </w:tr>
      <w:tr w:rsidR="00271229" w:rsidTr="00A47089">
        <w:trPr>
          <w:trHeight w:val="318"/>
          <w:jc w:val="center"/>
        </w:trPr>
        <w:tc>
          <w:tcPr>
            <w:tcW w:w="1202" w:type="dxa"/>
          </w:tcPr>
          <w:p w:rsidR="00271229" w:rsidRDefault="00271229" w:rsidP="00A47089">
            <w:pPr>
              <w:spacing w:line="0" w:lineRule="atLeast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转发消息</w:t>
            </w: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271229" w:rsidRDefault="00271229" w:rsidP="00A47089">
            <w:pPr>
              <w:spacing w:line="0" w:lineRule="atLeast"/>
              <w:rPr>
                <w:rFonts w:ascii="楷体_GB2312" w:eastAsia="楷体_GB2312"/>
                <w:bCs/>
                <w:color w:val="000000"/>
                <w:sz w:val="24"/>
              </w:rPr>
            </w:pPr>
            <w:r>
              <w:rPr>
                <w:rFonts w:eastAsia="楷体_GB2312" w:hint="eastAsia"/>
                <w:bCs/>
                <w:color w:val="000000"/>
                <w:sz w:val="24"/>
              </w:rPr>
              <w:t>deliverMessage</w:t>
            </w:r>
          </w:p>
        </w:tc>
        <w:tc>
          <w:tcPr>
            <w:tcW w:w="3003" w:type="dxa"/>
            <w:tcBorders>
              <w:left w:val="single" w:sz="4" w:space="0" w:color="auto"/>
              <w:right w:val="single" w:sz="4" w:space="0" w:color="auto"/>
            </w:tcBorders>
          </w:tcPr>
          <w:p w:rsidR="00271229" w:rsidRDefault="00271229" w:rsidP="00A47089">
            <w:pPr>
              <w:spacing w:line="0" w:lineRule="atLeast"/>
              <w:rPr>
                <w:rFonts w:eastAsia="楷体_GB2312"/>
                <w:bCs/>
                <w:color w:val="FF0000"/>
                <w:sz w:val="24"/>
              </w:rPr>
            </w:pPr>
            <w:r>
              <w:rPr>
                <w:rFonts w:eastAsia="楷体_GB2312" w:hint="eastAsia"/>
                <w:bCs/>
                <w:color w:val="FF0000"/>
                <w:sz w:val="24"/>
              </w:rPr>
              <w:t>http://ip:port/deliverMessage</w:t>
            </w:r>
          </w:p>
        </w:tc>
        <w:tc>
          <w:tcPr>
            <w:tcW w:w="2172" w:type="dxa"/>
            <w:tcBorders>
              <w:left w:val="single" w:sz="4" w:space="0" w:color="auto"/>
            </w:tcBorders>
          </w:tcPr>
          <w:p w:rsidR="00271229" w:rsidRDefault="00271229" w:rsidP="00A47089">
            <w:pPr>
              <w:spacing w:line="0" w:lineRule="atLeast"/>
              <w:rPr>
                <w:rFonts w:eastAsia="楷体_GB2312"/>
                <w:bCs/>
                <w:sz w:val="24"/>
              </w:rPr>
            </w:pPr>
            <w:r>
              <w:rPr>
                <w:rFonts w:eastAsia="楷体_GB2312" w:hint="eastAsia"/>
                <w:bCs/>
                <w:sz w:val="24"/>
              </w:rPr>
              <w:t>部署在客户系统</w:t>
            </w:r>
          </w:p>
        </w:tc>
      </w:tr>
    </w:tbl>
    <w:p w:rsidR="00271229" w:rsidRDefault="00271229" w:rsidP="00901D67">
      <w:pPr>
        <w:spacing w:line="0" w:lineRule="atLeast"/>
        <w:rPr>
          <w:rFonts w:ascii="宋体" w:hAnsi="宋体" w:cs="Arial"/>
          <w:b/>
          <w:sz w:val="24"/>
        </w:rPr>
      </w:pPr>
    </w:p>
    <w:p w:rsidR="00271229" w:rsidRDefault="00271229" w:rsidP="00901D67">
      <w:pPr>
        <w:spacing w:line="0" w:lineRule="atLeast"/>
        <w:rPr>
          <w:rFonts w:eastAsia="楷体_GB2312"/>
          <w:bCs/>
          <w:color w:val="000000"/>
          <w:sz w:val="24"/>
        </w:rPr>
      </w:pPr>
      <w:r>
        <w:rPr>
          <w:rFonts w:ascii="宋体" w:hAnsi="宋体" w:cs="Arial" w:hint="eastAsia"/>
          <w:b/>
          <w:sz w:val="24"/>
        </w:rPr>
        <w:t>注:</w:t>
      </w:r>
      <w:r>
        <w:rPr>
          <w:rFonts w:eastAsia="楷体_GB2312" w:hint="eastAsia"/>
          <w:bCs/>
          <w:color w:val="FF0000"/>
          <w:sz w:val="24"/>
        </w:rPr>
        <w:t xml:space="preserve"> </w:t>
      </w:r>
      <w:hyperlink r:id="rId14" w:history="1">
        <w:r>
          <w:rPr>
            <w:rStyle w:val="a4"/>
            <w:rFonts w:eastAsia="楷体_GB2312" w:hint="eastAsia"/>
            <w:bCs/>
            <w:sz w:val="24"/>
          </w:rPr>
          <w:t>http://ip:port/deliverMessage</w:t>
        </w:r>
      </w:hyperlink>
      <w:r>
        <w:rPr>
          <w:rFonts w:eastAsia="楷体_GB2312" w:hint="eastAsia"/>
          <w:bCs/>
          <w:color w:val="000000"/>
          <w:sz w:val="24"/>
        </w:rPr>
        <w:t>仅为模拟，具体由客户提供，目前上行消息与状态报告全部会推送到客户提供的</w:t>
      </w:r>
      <w:r>
        <w:rPr>
          <w:rFonts w:eastAsia="楷体_GB2312" w:hint="eastAsia"/>
          <w:bCs/>
          <w:color w:val="000000"/>
          <w:sz w:val="24"/>
        </w:rPr>
        <w:t>url</w:t>
      </w:r>
      <w:r>
        <w:rPr>
          <w:rFonts w:eastAsia="楷体_GB2312" w:hint="eastAsia"/>
          <w:bCs/>
          <w:color w:val="000000"/>
          <w:sz w:val="24"/>
        </w:rPr>
        <w:t>中。</w:t>
      </w:r>
    </w:p>
    <w:p w:rsidR="00271229" w:rsidRDefault="00271229" w:rsidP="00901D67">
      <w:pPr>
        <w:spacing w:line="0" w:lineRule="atLeast"/>
        <w:rPr>
          <w:rFonts w:eastAsia="楷体_GB2312"/>
          <w:bCs/>
          <w:color w:val="000000"/>
          <w:sz w:val="24"/>
        </w:rPr>
      </w:pPr>
    </w:p>
    <w:p w:rsidR="00271229" w:rsidRDefault="00271229" w:rsidP="00901D67">
      <w:pPr>
        <w:spacing w:line="0" w:lineRule="atLeast"/>
        <w:rPr>
          <w:rFonts w:eastAsia="楷体_GB2312"/>
          <w:bCs/>
          <w:color w:val="000000"/>
          <w:sz w:val="24"/>
        </w:rPr>
      </w:pPr>
    </w:p>
    <w:p w:rsidR="00271229" w:rsidRDefault="00271229" w:rsidP="00901D67">
      <w:pPr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国都方在向第三方系统发起调用请求时，调用请求提供下表所列请求参数：</w:t>
      </w:r>
    </w:p>
    <w:p w:rsidR="00271229" w:rsidRDefault="00271229" w:rsidP="00901D67">
      <w:pPr>
        <w:ind w:left="420"/>
        <w:rPr>
          <w:rFonts w:ascii="宋体" w:hAnsi="宋体" w:cs="Arial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88"/>
        <w:gridCol w:w="3392"/>
      </w:tblGrid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参数名称</w:t>
            </w:r>
          </w:p>
        </w:tc>
        <w:tc>
          <w:tcPr>
            <w:tcW w:w="2188" w:type="dxa"/>
          </w:tcPr>
          <w:p w:rsidR="00271229" w:rsidRDefault="00271229" w:rsidP="00A4708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参数说明</w:t>
            </w:r>
          </w:p>
        </w:tc>
        <w:tc>
          <w:tcPr>
            <w:tcW w:w="3392" w:type="dxa"/>
          </w:tcPr>
          <w:p w:rsidR="00271229" w:rsidRDefault="00271229" w:rsidP="00A4708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取值说明</w:t>
            </w:r>
          </w:p>
        </w:tc>
      </w:tr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pStyle w:val="a6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SmsType</w:t>
            </w:r>
          </w:p>
        </w:tc>
        <w:tc>
          <w:tcPr>
            <w:tcW w:w="2188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短信类型</w:t>
            </w:r>
          </w:p>
        </w:tc>
        <w:tc>
          <w:tcPr>
            <w:tcW w:w="3392" w:type="dxa"/>
          </w:tcPr>
          <w:p w:rsidR="00271229" w:rsidRDefault="00271229" w:rsidP="00A47089">
            <w:pPr>
              <w:pStyle w:val="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0:</w:t>
            </w:r>
            <w:r>
              <w:rPr>
                <w:rFonts w:ascii="Arial" w:hAnsi="Arial" w:cs="Arial" w:hint="eastAsia"/>
                <w:sz w:val="18"/>
              </w:rPr>
              <w:t>上行短信</w:t>
            </w:r>
            <w:r>
              <w:rPr>
                <w:rFonts w:ascii="Arial" w:hAnsi="Arial" w:cs="Arial"/>
                <w:sz w:val="18"/>
              </w:rPr>
              <w:t>;</w:t>
            </w:r>
            <w:r>
              <w:rPr>
                <w:rFonts w:ascii="Arial" w:hAnsi="Arial" w:cs="Arial" w:hint="eastAsia"/>
                <w:sz w:val="18"/>
              </w:rPr>
              <w:t xml:space="preserve"> 1</w:t>
            </w:r>
            <w:r>
              <w:rPr>
                <w:rFonts w:ascii="Arial" w:hAnsi="Arial" w:cs="Arial" w:hint="eastAsia"/>
                <w:sz w:val="18"/>
              </w:rPr>
              <w:t>－提交网关状态报告（企信通平台提交到运营商网关的状态报告）</w:t>
            </w:r>
          </w:p>
          <w:p w:rsidR="00271229" w:rsidRDefault="00271229" w:rsidP="00A47089">
            <w:pPr>
              <w:pStyle w:val="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－手机接收状态报告</w:t>
            </w:r>
          </w:p>
        </w:tc>
      </w:tr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SrcMobile</w:t>
            </w:r>
          </w:p>
        </w:tc>
        <w:tc>
          <w:tcPr>
            <w:tcW w:w="2188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发送手机号</w:t>
            </w:r>
          </w:p>
        </w:tc>
        <w:tc>
          <w:tcPr>
            <w:tcW w:w="3392" w:type="dxa"/>
          </w:tcPr>
          <w:p w:rsidR="00271229" w:rsidRDefault="00271229" w:rsidP="00A47089">
            <w:pPr>
              <w:pStyle w:val="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11</w:t>
            </w:r>
            <w:r>
              <w:rPr>
                <w:rFonts w:ascii="Arial" w:hAnsi="Arial" w:cs="Arial" w:hint="eastAsia"/>
                <w:sz w:val="18"/>
              </w:rPr>
              <w:t>位号码</w:t>
            </w:r>
          </w:p>
        </w:tc>
      </w:tr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AppendID</w:t>
            </w:r>
          </w:p>
        </w:tc>
        <w:tc>
          <w:tcPr>
            <w:tcW w:w="2188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附加号码</w:t>
            </w:r>
          </w:p>
        </w:tc>
        <w:tc>
          <w:tcPr>
            <w:tcW w:w="3392" w:type="dxa"/>
          </w:tcPr>
          <w:p w:rsidR="00271229" w:rsidRDefault="00271229" w:rsidP="00004C3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附加号码，详见备注</w:t>
            </w:r>
          </w:p>
        </w:tc>
      </w:tr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Content</w:t>
            </w:r>
          </w:p>
        </w:tc>
        <w:tc>
          <w:tcPr>
            <w:tcW w:w="2188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消息内容</w:t>
            </w:r>
          </w:p>
        </w:tc>
        <w:tc>
          <w:tcPr>
            <w:tcW w:w="3392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</w:t>
            </w:r>
            <w:r>
              <w:rPr>
                <w:rFonts w:ascii="Arial" w:hAnsi="Arial" w:cs="Arial" w:hint="eastAsia"/>
                <w:sz w:val="18"/>
              </w:rPr>
              <w:t>SmsType=2</w:t>
            </w:r>
            <w:r>
              <w:rPr>
                <w:rFonts w:ascii="Arial" w:hAnsi="Arial" w:cs="Arial" w:hint="eastAsia"/>
                <w:sz w:val="18"/>
              </w:rPr>
              <w:t>时，该字段的值为提交序号等</w:t>
            </w:r>
          </w:p>
          <w:p w:rsidR="00271229" w:rsidRPr="00FE6CFA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当</w:t>
            </w:r>
            <w:r>
              <w:rPr>
                <w:rFonts w:ascii="Arial" w:hAnsi="Arial" w:cs="Arial" w:hint="eastAsia"/>
                <w:sz w:val="18"/>
              </w:rPr>
              <w:t>SmsType=0</w:t>
            </w:r>
            <w:r>
              <w:rPr>
                <w:rFonts w:ascii="Arial" w:hAnsi="Arial" w:cs="Arial" w:hint="eastAsia"/>
                <w:sz w:val="18"/>
              </w:rPr>
              <w:t>时，该字段为内容</w:t>
            </w:r>
          </w:p>
        </w:tc>
      </w:tr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</w:rPr>
              <w:t>RecvTime</w:t>
            </w:r>
          </w:p>
        </w:tc>
        <w:tc>
          <w:tcPr>
            <w:tcW w:w="2188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消息收到时间</w:t>
            </w:r>
          </w:p>
        </w:tc>
        <w:tc>
          <w:tcPr>
            <w:tcW w:w="3392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YYYYMMDDHHMMSS</w:t>
            </w:r>
            <w:r>
              <w:rPr>
                <w:rFonts w:ascii="Arial" w:hAnsi="Arial" w:cs="Arial" w:hint="eastAsia"/>
                <w:sz w:val="18"/>
              </w:rPr>
              <w:t>格式</w:t>
            </w:r>
          </w:p>
        </w:tc>
      </w:tr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pStyle w:val="a6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SendTime</w:t>
            </w:r>
          </w:p>
        </w:tc>
        <w:tc>
          <w:tcPr>
            <w:tcW w:w="2188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消息发送时间</w:t>
            </w:r>
          </w:p>
        </w:tc>
        <w:tc>
          <w:tcPr>
            <w:tcW w:w="3392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YYYYMMDDHHMMSS</w:t>
            </w:r>
            <w:r>
              <w:rPr>
                <w:rFonts w:ascii="Arial" w:hAnsi="Arial" w:cs="Arial" w:hint="eastAsia"/>
                <w:sz w:val="18"/>
              </w:rPr>
              <w:t>格式</w:t>
            </w:r>
          </w:p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对联通手机，值为消息提交时间</w:t>
            </w:r>
          </w:p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b/>
                <w:color w:val="FF0000"/>
                <w:sz w:val="18"/>
              </w:rPr>
              <w:t>（</w:t>
            </w:r>
            <w:r>
              <w:rPr>
                <w:rFonts w:ascii="Arial" w:hAnsi="Arial" w:cs="Arial" w:hint="eastAsia"/>
                <w:b/>
                <w:color w:val="FF0000"/>
                <w:sz w:val="18"/>
              </w:rPr>
              <w:t>SmsType=2</w:t>
            </w:r>
            <w:r>
              <w:rPr>
                <w:rFonts w:ascii="Arial" w:hAnsi="Arial" w:cs="Arial" w:hint="eastAsia"/>
                <w:b/>
                <w:color w:val="FF0000"/>
                <w:sz w:val="18"/>
              </w:rPr>
              <w:t>时有效）</w:t>
            </w:r>
          </w:p>
        </w:tc>
      </w:tr>
      <w:tr w:rsidR="00271229" w:rsidTr="00A47089">
        <w:trPr>
          <w:jc w:val="center"/>
        </w:trPr>
        <w:tc>
          <w:tcPr>
            <w:tcW w:w="1485" w:type="dxa"/>
          </w:tcPr>
          <w:p w:rsidR="00271229" w:rsidRDefault="00271229" w:rsidP="00A47089">
            <w:pPr>
              <w:pStyle w:val="a6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Status</w:t>
            </w:r>
          </w:p>
        </w:tc>
        <w:tc>
          <w:tcPr>
            <w:tcW w:w="2188" w:type="dxa"/>
          </w:tcPr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消息状态</w:t>
            </w:r>
          </w:p>
        </w:tc>
        <w:tc>
          <w:tcPr>
            <w:tcW w:w="3392" w:type="dxa"/>
          </w:tcPr>
          <w:p w:rsidR="00575E37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0</w:t>
            </w:r>
            <w:r>
              <w:rPr>
                <w:rFonts w:ascii="Arial" w:hAnsi="Arial" w:cs="Arial" w:hint="eastAsia"/>
                <w:sz w:val="18"/>
              </w:rPr>
              <w:t>为发送成功，其它值为错误码</w:t>
            </w:r>
          </w:p>
          <w:p w:rsidR="00271229" w:rsidRDefault="00B67521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具体请咨询商务。</w:t>
            </w:r>
          </w:p>
          <w:p w:rsidR="00271229" w:rsidRDefault="00271229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b/>
                <w:color w:val="FF0000"/>
                <w:sz w:val="18"/>
              </w:rPr>
              <w:t>（</w:t>
            </w:r>
            <w:r>
              <w:rPr>
                <w:rFonts w:ascii="Arial" w:hAnsi="Arial" w:cs="Arial" w:hint="eastAsia"/>
                <w:b/>
                <w:color w:val="FF0000"/>
                <w:sz w:val="18"/>
              </w:rPr>
              <w:t>SmsType=2</w:t>
            </w:r>
            <w:r>
              <w:rPr>
                <w:rFonts w:ascii="Arial" w:hAnsi="Arial" w:cs="Arial" w:hint="eastAsia"/>
                <w:b/>
                <w:color w:val="FF0000"/>
                <w:sz w:val="18"/>
              </w:rPr>
              <w:t>时有效）</w:t>
            </w:r>
          </w:p>
        </w:tc>
      </w:tr>
    </w:tbl>
    <w:p w:rsidR="00271229" w:rsidRDefault="00271229" w:rsidP="00901D67">
      <w:pPr>
        <w:ind w:left="420"/>
        <w:rPr>
          <w:rFonts w:ascii="宋体" w:hAnsi="宋体" w:cs="Arial"/>
          <w:b/>
          <w:bCs/>
        </w:rPr>
      </w:pPr>
    </w:p>
    <w:p w:rsidR="00271229" w:rsidRDefault="00271229" w:rsidP="00901D67">
      <w:pPr>
        <w:ind w:left="420"/>
        <w:rPr>
          <w:rFonts w:ascii="宋体" w:hAnsi="宋体" w:cs="Arial"/>
          <w:b/>
          <w:bCs/>
        </w:rPr>
      </w:pPr>
    </w:p>
    <w:p w:rsidR="00271229" w:rsidRDefault="00271229" w:rsidP="00901D67">
      <w:pPr>
        <w:ind w:left="420"/>
        <w:rPr>
          <w:rFonts w:ascii="宋体" w:hAnsi="宋体" w:cs="Arial"/>
          <w:b/>
          <w:bCs/>
        </w:rPr>
      </w:pPr>
      <w:r>
        <w:rPr>
          <w:rFonts w:ascii="宋体" w:hAnsi="宋体" w:cs="Arial" w:hint="eastAsia"/>
          <w:b/>
          <w:bCs/>
        </w:rPr>
        <w:t>注1:</w:t>
      </w:r>
    </w:p>
    <w:p w:rsidR="00271229" w:rsidRDefault="00271229" w:rsidP="00901D67">
      <w:pPr>
        <w:numPr>
          <w:ilvl w:val="0"/>
          <w:numId w:val="3"/>
        </w:numPr>
        <w:rPr>
          <w:rFonts w:ascii="宋体" w:hAnsi="宋体" w:cs="Arial"/>
          <w:b/>
          <w:bCs/>
        </w:rPr>
      </w:pPr>
      <w:r>
        <w:rPr>
          <w:rFonts w:ascii="宋体" w:hAnsi="宋体" w:cs="Arial" w:hint="eastAsia"/>
        </w:rPr>
        <w:lastRenderedPageBreak/>
        <w:t>当短信类型（</w:t>
      </w:r>
      <w:r>
        <w:rPr>
          <w:rFonts w:ascii="Arial" w:hAnsi="Arial" w:cs="Arial" w:hint="eastAsia"/>
          <w:sz w:val="18"/>
        </w:rPr>
        <w:t>SmsType=0</w:t>
      </w:r>
      <w:r>
        <w:rPr>
          <w:rFonts w:ascii="宋体" w:hAnsi="宋体" w:cs="Arial" w:hint="eastAsia"/>
        </w:rPr>
        <w:t>）为上行短信时，</w:t>
      </w:r>
      <w:r>
        <w:rPr>
          <w:rFonts w:ascii="Arial" w:hAnsi="Arial" w:cs="Arial" w:hint="eastAsia"/>
          <w:sz w:val="18"/>
        </w:rPr>
        <w:t>SrcMobile</w:t>
      </w:r>
      <w:r>
        <w:rPr>
          <w:rFonts w:ascii="Arial" w:hAnsi="Arial" w:cs="Arial" w:hint="eastAsia"/>
          <w:sz w:val="18"/>
        </w:rPr>
        <w:t>、</w:t>
      </w:r>
      <w:r>
        <w:rPr>
          <w:rFonts w:ascii="Arial" w:hAnsi="Arial" w:cs="Arial" w:hint="eastAsia"/>
          <w:sz w:val="18"/>
        </w:rPr>
        <w:t>AppendID</w:t>
      </w:r>
      <w:r>
        <w:rPr>
          <w:rFonts w:ascii="Arial" w:hAnsi="Arial" w:cs="Arial" w:hint="eastAsia"/>
          <w:sz w:val="18"/>
        </w:rPr>
        <w:t>、</w:t>
      </w:r>
      <w:r>
        <w:rPr>
          <w:rFonts w:ascii="Arial" w:hAnsi="Arial" w:cs="Arial" w:hint="eastAsia"/>
          <w:sz w:val="18"/>
        </w:rPr>
        <w:t>Content</w:t>
      </w:r>
      <w:r>
        <w:rPr>
          <w:rFonts w:ascii="Arial" w:hAnsi="Arial" w:cs="Arial" w:hint="eastAsia"/>
          <w:sz w:val="18"/>
        </w:rPr>
        <w:t>、</w:t>
      </w:r>
      <w:r>
        <w:rPr>
          <w:rFonts w:ascii="Arial" w:hAnsi="Arial" w:cs="Arial" w:hint="eastAsia"/>
          <w:sz w:val="18"/>
        </w:rPr>
        <w:t>RecvTime</w:t>
      </w:r>
      <w:r>
        <w:rPr>
          <w:rFonts w:ascii="Arial" w:hAnsi="Arial" w:cs="Arial" w:hint="eastAsia"/>
          <w:szCs w:val="21"/>
        </w:rPr>
        <w:t>有效</w:t>
      </w:r>
    </w:p>
    <w:p w:rsidR="00271229" w:rsidRPr="00180622" w:rsidRDefault="00271229" w:rsidP="00901D67">
      <w:pPr>
        <w:numPr>
          <w:ilvl w:val="0"/>
          <w:numId w:val="4"/>
        </w:numPr>
        <w:rPr>
          <w:rFonts w:ascii="宋体" w:hAnsi="宋体" w:cs="Arial"/>
          <w:b/>
          <w:bCs/>
        </w:rPr>
      </w:pPr>
      <w:r>
        <w:rPr>
          <w:rFonts w:ascii="宋体" w:hAnsi="宋体" w:cs="Arial" w:hint="eastAsia"/>
        </w:rPr>
        <w:t>当短信类型（</w:t>
      </w:r>
      <w:r>
        <w:rPr>
          <w:rFonts w:ascii="Arial" w:hAnsi="Arial" w:cs="Arial" w:hint="eastAsia"/>
          <w:sz w:val="18"/>
        </w:rPr>
        <w:t>SmsType=2</w:t>
      </w:r>
      <w:r>
        <w:rPr>
          <w:rFonts w:ascii="宋体" w:hAnsi="宋体" w:cs="Arial" w:hint="eastAsia"/>
        </w:rPr>
        <w:t>）为回复报告时，</w:t>
      </w:r>
      <w:r>
        <w:rPr>
          <w:rFonts w:ascii="Arial" w:hAnsi="Arial" w:cs="Arial" w:hint="eastAsia"/>
          <w:sz w:val="18"/>
        </w:rPr>
        <w:t>Content</w:t>
      </w:r>
      <w:r>
        <w:rPr>
          <w:rFonts w:ascii="Arial" w:hAnsi="Arial" w:cs="Arial" w:hint="eastAsia"/>
          <w:sz w:val="18"/>
        </w:rPr>
        <w:t>、</w:t>
      </w:r>
      <w:r>
        <w:rPr>
          <w:rFonts w:ascii="Arial" w:hAnsi="Arial" w:cs="Arial" w:hint="eastAsia"/>
          <w:sz w:val="18"/>
        </w:rPr>
        <w:t>RecvTime</w:t>
      </w:r>
      <w:r>
        <w:rPr>
          <w:rFonts w:ascii="Arial" w:hAnsi="Arial" w:cs="Arial" w:hint="eastAsia"/>
          <w:sz w:val="18"/>
        </w:rPr>
        <w:t>、</w:t>
      </w:r>
      <w:r>
        <w:rPr>
          <w:rFonts w:ascii="Arial" w:hAnsi="Arial" w:cs="Arial" w:hint="eastAsia"/>
          <w:sz w:val="18"/>
        </w:rPr>
        <w:t>SendTime</w:t>
      </w:r>
      <w:r>
        <w:rPr>
          <w:rFonts w:ascii="Arial" w:hAnsi="Arial" w:cs="Arial" w:hint="eastAsia"/>
          <w:sz w:val="18"/>
        </w:rPr>
        <w:t>、</w:t>
      </w:r>
      <w:r>
        <w:rPr>
          <w:rFonts w:ascii="Arial" w:hAnsi="Arial" w:cs="Arial" w:hint="eastAsia"/>
          <w:sz w:val="18"/>
        </w:rPr>
        <w:t>Status</w:t>
      </w:r>
      <w:r>
        <w:rPr>
          <w:rFonts w:ascii="Arial" w:hAnsi="Arial" w:cs="Arial" w:hint="eastAsia"/>
          <w:szCs w:val="21"/>
        </w:rPr>
        <w:t>有效</w:t>
      </w:r>
    </w:p>
    <w:p w:rsidR="00271229" w:rsidRPr="00180622" w:rsidRDefault="00271229" w:rsidP="00901D67">
      <w:pPr>
        <w:numPr>
          <w:ilvl w:val="0"/>
          <w:numId w:val="4"/>
        </w:numPr>
        <w:rPr>
          <w:rFonts w:ascii="宋体" w:hAnsi="宋体" w:cs="Arial"/>
          <w:b/>
          <w:bCs/>
        </w:rPr>
      </w:pPr>
      <w:r>
        <w:rPr>
          <w:rFonts w:ascii="Arial" w:hAnsi="Arial" w:cs="Arial" w:hint="eastAsia"/>
          <w:szCs w:val="21"/>
        </w:rPr>
        <w:t>附加号码为用户的通道标识</w:t>
      </w:r>
      <w:r>
        <w:rPr>
          <w:rFonts w:ascii="Arial" w:hAnsi="Arial" w:cs="Arial" w:hint="eastAsia"/>
          <w:szCs w:val="21"/>
        </w:rPr>
        <w:t>+</w:t>
      </w:r>
      <w:r>
        <w:rPr>
          <w:rFonts w:ascii="Arial" w:hAnsi="Arial" w:cs="Arial" w:hint="eastAsia"/>
          <w:szCs w:val="21"/>
        </w:rPr>
        <w:t>用户在国都分配的身份号</w:t>
      </w:r>
      <w:r>
        <w:rPr>
          <w:rFonts w:ascii="Arial" w:hAnsi="Arial" w:cs="Arial" w:hint="eastAsia"/>
          <w:szCs w:val="21"/>
        </w:rPr>
        <w:t>+</w:t>
      </w:r>
      <w:r>
        <w:rPr>
          <w:rFonts w:ascii="Arial" w:hAnsi="Arial" w:cs="Arial" w:hint="eastAsia"/>
          <w:szCs w:val="21"/>
        </w:rPr>
        <w:t>用户自扩展号码</w:t>
      </w:r>
    </w:p>
    <w:p w:rsidR="00271229" w:rsidRDefault="00271229" w:rsidP="00180622">
      <w:pPr>
        <w:ind w:left="126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例如：手机收到的号码为</w:t>
      </w:r>
      <w:r>
        <w:rPr>
          <w:rFonts w:ascii="Arial" w:hAnsi="Arial" w:cs="Arial" w:hint="eastAsia"/>
          <w:szCs w:val="21"/>
        </w:rPr>
        <w:t>10690159</w:t>
      </w:r>
      <w:r w:rsidRPr="00180622">
        <w:rPr>
          <w:rFonts w:ascii="Arial" w:hAnsi="Arial" w:cs="Arial" w:hint="eastAsia"/>
          <w:color w:val="FF0000"/>
          <w:szCs w:val="21"/>
        </w:rPr>
        <w:t>8888</w:t>
      </w:r>
      <w:r w:rsidRPr="00180622">
        <w:rPr>
          <w:rFonts w:ascii="Arial" w:hAnsi="Arial" w:cs="Arial" w:hint="eastAsia"/>
          <w:color w:val="0070C0"/>
          <w:szCs w:val="21"/>
        </w:rPr>
        <w:t>1234</w:t>
      </w:r>
    </w:p>
    <w:p w:rsidR="00271229" w:rsidRDefault="00271229" w:rsidP="00180622">
      <w:pPr>
        <w:ind w:left="126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其中</w:t>
      </w:r>
      <w:r>
        <w:rPr>
          <w:rFonts w:ascii="Arial" w:hAnsi="Arial" w:cs="Arial" w:hint="eastAsia"/>
          <w:szCs w:val="21"/>
        </w:rPr>
        <w:t>10690159</w:t>
      </w:r>
      <w:r>
        <w:rPr>
          <w:rFonts w:ascii="Arial" w:hAnsi="Arial" w:cs="Arial" w:hint="eastAsia"/>
          <w:szCs w:val="21"/>
        </w:rPr>
        <w:t>为通道号</w:t>
      </w:r>
      <w:r>
        <w:rPr>
          <w:rFonts w:ascii="Arial" w:hAnsi="Arial" w:cs="Arial" w:hint="eastAsia"/>
          <w:szCs w:val="21"/>
        </w:rPr>
        <w:t xml:space="preserve">  8888</w:t>
      </w:r>
      <w:r>
        <w:rPr>
          <w:rFonts w:ascii="Arial" w:hAnsi="Arial" w:cs="Arial" w:hint="eastAsia"/>
          <w:szCs w:val="21"/>
        </w:rPr>
        <w:t>为用户在国都分配的身份号</w:t>
      </w:r>
      <w:r>
        <w:rPr>
          <w:rFonts w:ascii="Arial" w:hAnsi="Arial" w:cs="Arial" w:hint="eastAsia"/>
          <w:szCs w:val="21"/>
        </w:rPr>
        <w:t xml:space="preserve"> 1234</w:t>
      </w:r>
      <w:r>
        <w:rPr>
          <w:rFonts w:ascii="Arial" w:hAnsi="Arial" w:cs="Arial" w:hint="eastAsia"/>
          <w:szCs w:val="21"/>
        </w:rPr>
        <w:t>为用户自扩展号码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截取通道号后两位为通道标识，此处即为</w:t>
      </w:r>
      <w:r>
        <w:rPr>
          <w:rFonts w:ascii="Arial" w:hAnsi="Arial" w:cs="Arial" w:hint="eastAsia"/>
          <w:szCs w:val="21"/>
        </w:rPr>
        <w:t>59</w:t>
      </w:r>
    </w:p>
    <w:p w:rsidR="00271229" w:rsidRDefault="00271229" w:rsidP="00180622">
      <w:pPr>
        <w:ind w:left="1260"/>
        <w:rPr>
          <w:rFonts w:ascii="宋体" w:hAnsi="宋体" w:cs="Arial"/>
          <w:b/>
          <w:bCs/>
        </w:rPr>
      </w:pPr>
      <w:r>
        <w:rPr>
          <w:rFonts w:ascii="Arial" w:hAnsi="Arial" w:cs="Arial" w:hint="eastAsia"/>
          <w:szCs w:val="21"/>
        </w:rPr>
        <w:t>所以</w:t>
      </w:r>
      <w:r>
        <w:rPr>
          <w:rFonts w:ascii="Arial" w:hAnsi="Arial" w:cs="Arial" w:hint="eastAsia"/>
          <w:szCs w:val="21"/>
        </w:rPr>
        <w:t xml:space="preserve"> AppendID=5988881234</w:t>
      </w:r>
      <w:r>
        <w:rPr>
          <w:rFonts w:ascii="Arial" w:hAnsi="Arial" w:cs="Arial" w:hint="eastAsia"/>
          <w:szCs w:val="21"/>
        </w:rPr>
        <w:t>；</w:t>
      </w:r>
    </w:p>
    <w:p w:rsidR="00822DB2" w:rsidRDefault="00822DB2" w:rsidP="001A7E2F">
      <w:pPr>
        <w:ind w:firstLine="420"/>
      </w:pPr>
    </w:p>
    <w:p w:rsidR="00822DB2" w:rsidRDefault="00822DB2" w:rsidP="001A7E2F">
      <w:pPr>
        <w:ind w:firstLine="420"/>
        <w:rPr>
          <w:rFonts w:ascii="宋体" w:hAnsi="宋体" w:cs="Arial"/>
          <w:sz w:val="24"/>
        </w:rPr>
      </w:pPr>
    </w:p>
    <w:p w:rsidR="00271229" w:rsidRDefault="00271229" w:rsidP="001A7E2F">
      <w:pPr>
        <w:ind w:firstLine="420"/>
        <w:rPr>
          <w:rFonts w:ascii="宋体" w:hAnsi="宋体" w:cs="Arial"/>
          <w:sz w:val="24"/>
        </w:rPr>
      </w:pPr>
      <w:r w:rsidRPr="001852F8">
        <w:rPr>
          <w:rFonts w:ascii="宋体" w:hAnsi="宋体" w:cs="Arial" w:hint="eastAsia"/>
          <w:sz w:val="24"/>
        </w:rPr>
        <w:t>由于客户</w:t>
      </w:r>
      <w:r>
        <w:rPr>
          <w:rFonts w:ascii="宋体" w:hAnsi="宋体" w:cs="Arial" w:hint="eastAsia"/>
          <w:sz w:val="24"/>
        </w:rPr>
        <w:t>的需求不同，国都提供以下几种方式为不同需求的客户进行选择，请选择一种最适合的方式进行相应简单接收开发。并将方式提供给商务或技术支持。</w:t>
      </w:r>
    </w:p>
    <w:p w:rsidR="003D4F6E" w:rsidRDefault="00271229" w:rsidP="00901D67">
      <w:pPr>
        <w:rPr>
          <w:rFonts w:ascii="宋体" w:hAnsi="宋体" w:cs="Arial"/>
          <w:color w:val="FF0000"/>
          <w:sz w:val="24"/>
        </w:rPr>
      </w:pPr>
      <w:r w:rsidRPr="00A34721">
        <w:rPr>
          <w:rFonts w:ascii="宋体" w:hAnsi="宋体" w:cs="Arial" w:hint="eastAsia"/>
          <w:color w:val="FF0000"/>
          <w:sz w:val="24"/>
        </w:rPr>
        <w:t>建议使用url</w:t>
      </w:r>
      <w:r w:rsidRPr="00A34721">
        <w:rPr>
          <w:rFonts w:ascii="宋体" w:hAnsi="宋体" w:cs="Arial"/>
          <w:color w:val="FF0000"/>
          <w:sz w:val="24"/>
        </w:rPr>
        <w:t>_type=4</w:t>
      </w:r>
      <w:r w:rsidRPr="00A34721">
        <w:rPr>
          <w:rFonts w:ascii="宋体" w:hAnsi="宋体" w:cs="Arial" w:hint="eastAsia"/>
          <w:color w:val="FF0000"/>
          <w:sz w:val="24"/>
        </w:rPr>
        <w:t>或者url</w:t>
      </w:r>
      <w:r w:rsidRPr="00A34721">
        <w:rPr>
          <w:rFonts w:ascii="宋体" w:hAnsi="宋体" w:cs="Arial"/>
          <w:color w:val="FF0000"/>
          <w:sz w:val="24"/>
        </w:rPr>
        <w:t>_type=8</w:t>
      </w:r>
      <w:r w:rsidRPr="00A34721">
        <w:rPr>
          <w:rFonts w:ascii="宋体" w:hAnsi="宋体" w:cs="Arial" w:hint="eastAsia"/>
          <w:color w:val="FF0000"/>
          <w:sz w:val="24"/>
        </w:rPr>
        <w:t xml:space="preserve">的方式 </w:t>
      </w:r>
      <w:r>
        <w:rPr>
          <w:rFonts w:ascii="宋体" w:hAnsi="宋体" w:cs="Arial" w:hint="eastAsia"/>
          <w:color w:val="FF0000"/>
          <w:sz w:val="24"/>
        </w:rPr>
        <w:t>体积小，信息量大，传输快。</w:t>
      </w:r>
    </w:p>
    <w:p w:rsidR="00271229" w:rsidRPr="00A34721" w:rsidRDefault="003D4F6E" w:rsidP="003D4F6E">
      <w:pPr>
        <w:widowControl/>
        <w:jc w:val="left"/>
        <w:rPr>
          <w:rFonts w:ascii="宋体" w:hAnsi="宋体" w:cs="Arial"/>
          <w:color w:val="FF0000"/>
          <w:sz w:val="24"/>
        </w:rPr>
      </w:pPr>
      <w:r>
        <w:rPr>
          <w:rFonts w:ascii="宋体" w:hAnsi="宋体" w:cs="Arial"/>
          <w:color w:val="FF0000"/>
          <w:sz w:val="24"/>
        </w:rPr>
        <w:br w:type="page"/>
      </w:r>
    </w:p>
    <w:p w:rsidR="006559FB" w:rsidRDefault="0055774D" w:rsidP="006559FB">
      <w:pPr>
        <w:pStyle w:val="3"/>
        <w:numPr>
          <w:ilvl w:val="0"/>
          <w:numId w:val="0"/>
        </w:numPr>
      </w:pPr>
      <w:bookmarkStart w:id="6" w:name="_Toc344220682"/>
      <w:bookmarkEnd w:id="3"/>
      <w:r>
        <w:rPr>
          <w:rFonts w:hint="eastAsia"/>
        </w:rPr>
        <w:lastRenderedPageBreak/>
        <w:t>3.2</w:t>
      </w:r>
      <w:r w:rsidR="00B52968">
        <w:rPr>
          <w:rFonts w:hint="eastAsia"/>
        </w:rPr>
        <w:t>普通</w:t>
      </w:r>
      <w:r w:rsidR="00B52968">
        <w:rPr>
          <w:rFonts w:hint="eastAsia"/>
        </w:rPr>
        <w:t>get</w:t>
      </w:r>
      <w:r w:rsidR="00B52968">
        <w:rPr>
          <w:rFonts w:hint="eastAsia"/>
        </w:rPr>
        <w:t>方式</w:t>
      </w:r>
      <w:r w:rsidR="00B52968">
        <w:rPr>
          <w:rFonts w:hint="eastAsia"/>
        </w:rPr>
        <w:t xml:space="preserve"> URL_TYPE=0</w:t>
      </w:r>
      <w:bookmarkEnd w:id="6"/>
    </w:p>
    <w:p w:rsidR="00361AEC" w:rsidRDefault="009601ED" w:rsidP="00361AEC">
      <w:pPr>
        <w:ind w:left="420"/>
      </w:pPr>
      <w:r>
        <w:rPr>
          <w:rFonts w:hint="eastAsia"/>
        </w:rPr>
        <w:t>普通</w:t>
      </w:r>
      <w:r>
        <w:rPr>
          <w:rFonts w:hint="eastAsia"/>
        </w:rPr>
        <w:t>get</w:t>
      </w:r>
      <w:r>
        <w:rPr>
          <w:rFonts w:hint="eastAsia"/>
        </w:rPr>
        <w:t>方式，单条状态报告发送</w:t>
      </w:r>
      <w:r w:rsidR="00A27685">
        <w:rPr>
          <w:rFonts w:hint="eastAsia"/>
        </w:rPr>
        <w:t>，每个包中只会有</w:t>
      </w:r>
      <w:r w:rsidR="00A27685">
        <w:rPr>
          <w:rFonts w:hint="eastAsia"/>
        </w:rPr>
        <w:t>1</w:t>
      </w:r>
      <w:r w:rsidR="00A27685">
        <w:rPr>
          <w:rFonts w:hint="eastAsia"/>
        </w:rPr>
        <w:t>个状态报告或</w:t>
      </w:r>
      <w:r w:rsidR="00A27685">
        <w:rPr>
          <w:rFonts w:hint="eastAsia"/>
        </w:rPr>
        <w:t>1</w:t>
      </w:r>
      <w:r w:rsidR="00A27685">
        <w:rPr>
          <w:rFonts w:hint="eastAsia"/>
        </w:rPr>
        <w:t>个上行消息</w:t>
      </w:r>
      <w:r w:rsidR="005567B3">
        <w:rPr>
          <w:rFonts w:hint="eastAsia"/>
        </w:rPr>
        <w:t>。</w:t>
      </w:r>
      <w:r w:rsidR="00045314">
        <w:rPr>
          <w:rFonts w:hint="eastAsia"/>
        </w:rPr>
        <w:t>并行数</w:t>
      </w:r>
      <w:r w:rsidR="008A4FCF">
        <w:rPr>
          <w:rFonts w:hint="eastAsia"/>
        </w:rPr>
        <w:t>将会</w:t>
      </w:r>
      <w:r w:rsidR="00045314">
        <w:rPr>
          <w:rFonts w:hint="eastAsia"/>
        </w:rPr>
        <w:t>很大。对接收服务器有压力。</w:t>
      </w:r>
    </w:p>
    <w:p w:rsidR="0064394C" w:rsidRDefault="0064394C" w:rsidP="00361AEC">
      <w:pPr>
        <w:ind w:left="420"/>
      </w:pPr>
    </w:p>
    <w:p w:rsidR="008B4BC1" w:rsidRPr="00D822D8" w:rsidRDefault="00361AEC" w:rsidP="00361AEC">
      <w:pPr>
        <w:ind w:left="420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上行消息的内容（</w:t>
      </w:r>
      <w:r>
        <w:rPr>
          <w:rFonts w:hint="eastAsia"/>
        </w:rPr>
        <w:t>content</w:t>
      </w:r>
      <w:r>
        <w:rPr>
          <w:rFonts w:hint="eastAsia"/>
        </w:rPr>
        <w:t>）字段将会经过一次</w:t>
      </w:r>
      <w:r w:rsidRPr="00AA4124">
        <w:rPr>
          <w:rFonts w:hint="eastAsia"/>
        </w:rPr>
        <w:t>转码过程（</w:t>
      </w:r>
      <w:r w:rsidRPr="00AA4124">
        <w:rPr>
          <w:rFonts w:hint="eastAsia"/>
        </w:rPr>
        <w:t>java</w:t>
      </w:r>
      <w:r w:rsidRPr="00AA4124">
        <w:rPr>
          <w:rFonts w:hint="eastAsia"/>
        </w:rPr>
        <w:t>语言）如下：</w:t>
      </w:r>
      <w:r w:rsidRPr="00AA4124">
        <w:rPr>
          <w:rFonts w:hint="eastAsia"/>
        </w:rPr>
        <w:t xml:space="preserve"> </w:t>
      </w:r>
      <w:r w:rsidRPr="00D822D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URLEncoder.encode(</w:t>
      </w:r>
      <w:r w:rsidR="006439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822D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中文短信</w:t>
      </w:r>
      <w:r w:rsidRPr="00D822D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abc</w:t>
      </w:r>
      <w:r w:rsidR="0064394C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Pr="00D822D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,</w:t>
      </w:r>
      <w:r w:rsidRPr="0064394C">
        <w:rPr>
          <w:rFonts w:ascii="Courier New" w:eastAsiaTheme="minorEastAsia" w:hAnsi="Courier New" w:cs="Courier New" w:hint="eastAsia"/>
          <w:color w:val="2A00FF"/>
          <w:kern w:val="0"/>
          <w:sz w:val="20"/>
          <w:szCs w:val="20"/>
        </w:rPr>
        <w:t>"GBK"</w:t>
      </w:r>
      <w:r w:rsidRPr="00D822D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)</w:t>
      </w:r>
      <w:r w:rsidRPr="00D822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64394C" w:rsidRDefault="0064394C" w:rsidP="0064394C">
      <w:pPr>
        <w:autoSpaceDE w:val="0"/>
        <w:autoSpaceDN w:val="0"/>
        <w:adjustRightInd w:val="0"/>
        <w:ind w:left="420"/>
        <w:jc w:val="left"/>
      </w:pPr>
    </w:p>
    <w:p w:rsidR="008B4BC1" w:rsidRPr="00E65128" w:rsidRDefault="008B4BC1" w:rsidP="00E65128">
      <w:pPr>
        <w:autoSpaceDE w:val="0"/>
        <w:autoSpaceDN w:val="0"/>
        <w:adjustRightInd w:val="0"/>
        <w:ind w:left="42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>
        <w:rPr>
          <w:rFonts w:hint="eastAsia"/>
        </w:rPr>
        <w:t>若需要解码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语言）</w:t>
      </w:r>
      <w:r w:rsidR="00D822D8">
        <w:rPr>
          <w:rFonts w:hint="eastAsia"/>
        </w:rPr>
        <w:t>如下</w:t>
      </w:r>
      <w:r w:rsidR="00D822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URLDecoder.</w:t>
      </w:r>
      <w:r w:rsidR="00D822D8">
        <w:rPr>
          <w:rFonts w:ascii="Courier New" w:eastAsiaTheme="minorEastAsia" w:hAnsi="Courier New" w:cs="Courier New"/>
          <w:i/>
          <w:iCs/>
          <w:color w:val="000000"/>
          <w:kern w:val="0"/>
          <w:sz w:val="20"/>
          <w:szCs w:val="20"/>
        </w:rPr>
        <w:t>decode</w:t>
      </w:r>
      <w:r w:rsidR="00D822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</w:t>
      </w:r>
      <w:r w:rsidR="00D822D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822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%AA%B5%BD</w:t>
      </w:r>
      <w:r w:rsidR="00D822D8" w:rsidRPr="00342D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8%3A00%B2%C5%D3%D0%CA%B1%BC%E4</w:t>
      </w:r>
      <w:r w:rsidR="00D822D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</w:t>
      </w:r>
      <w:r w:rsidR="00D822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,</w:t>
      </w:r>
      <w:r w:rsidR="00D822D8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"GBK"</w:t>
      </w:r>
      <w:r w:rsidR="00D822D8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361AEC" w:rsidRPr="00AA4124" w:rsidRDefault="008B487E" w:rsidP="00361AEC">
      <w:pPr>
        <w:ind w:left="420"/>
      </w:pPr>
      <w:r w:rsidRPr="00AA4124">
        <w:rPr>
          <w:rFonts w:hint="eastAsia"/>
        </w:rPr>
        <w:t>详细参见示例。</w:t>
      </w:r>
    </w:p>
    <w:p w:rsidR="009601ED" w:rsidRPr="00361AEC" w:rsidRDefault="009601ED" w:rsidP="009601ED"/>
    <w:p w:rsidR="004C7114" w:rsidRDefault="004C7114" w:rsidP="009601ED">
      <w:r>
        <w:rPr>
          <w:rFonts w:hint="eastAsia"/>
        </w:rPr>
        <w:t>【状态报告格式】</w:t>
      </w:r>
    </w:p>
    <w:p w:rsidR="00264EE8" w:rsidRDefault="00F13692" w:rsidP="009601E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URL</w:t>
      </w:r>
      <w:r w:rsidR="004C7114" w:rsidRPr="004C711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?SmsType=</w:t>
      </w:r>
      <w:r w:rsidR="00C344F3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2</w:t>
      </w:r>
      <w:r w:rsidR="004C7114" w:rsidRPr="004C711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&amp;SrcMobile=&amp;AppendID=&amp;Content=</w:t>
      </w:r>
      <w:r w:rsidR="00C71A0F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20121211175556513027</w:t>
      </w:r>
      <w:r w:rsidR="004C7114" w:rsidRPr="004C711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&amp;RecvTime=</w:t>
      </w:r>
      <w:r w:rsidR="008D183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20121211175</w:t>
      </w:r>
      <w:r w:rsidR="008D1836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603</w:t>
      </w:r>
      <w:r w:rsidR="004C7114" w:rsidRPr="004C711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&amp;SendTime=</w:t>
      </w:r>
      <w:r w:rsidR="004C7114" w:rsidRPr="004C711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A95655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20121211175556</w:t>
      </w:r>
      <w:r w:rsidR="004C7114" w:rsidRPr="004C711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&amp;Status=</w:t>
      </w:r>
      <w:r w:rsidR="00895920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0</w:t>
      </w:r>
      <w:r w:rsidR="004C7114" w:rsidRPr="004C711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195AB0" w:rsidRDefault="00195AB0" w:rsidP="009601ED"/>
    <w:p w:rsidR="00195AB0" w:rsidRDefault="00195AB0" w:rsidP="009601ED"/>
    <w:p w:rsidR="00A96374" w:rsidRDefault="00CB3336" w:rsidP="009601ED">
      <w:r w:rsidRPr="00CB3336">
        <w:rPr>
          <w:rFonts w:hint="eastAsia"/>
        </w:rPr>
        <w:t>【上行格式】</w:t>
      </w:r>
    </w:p>
    <w:p w:rsidR="00F13692" w:rsidRDefault="00A96374" w:rsidP="009601E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URL</w:t>
      </w:r>
      <w:r w:rsidR="00BE2ED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?SmsType=</w:t>
      </w:r>
      <w:r w:rsidR="007E353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0</w:t>
      </w:r>
      <w:r w:rsidR="00BE2ED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&amp;SrcMobile=</w:t>
      </w:r>
      <w:r w:rsidR="007E353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15810708705</w:t>
      </w:r>
      <w:r w:rsidRPr="00A9637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&amp;AppendID=</w:t>
      </w:r>
      <w:r w:rsidR="007E3538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95321</w:t>
      </w:r>
      <w:r w:rsidR="00BE2ED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&amp;Content=</w:t>
      </w:r>
      <w:r w:rsidRPr="00A96374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</w:t>
      </w:r>
      <w:r w:rsidR="00BE2ED0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%AA%B5%BD</w:t>
      </w:r>
      <w:r w:rsidR="00342DFE" w:rsidRPr="00342D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8%3A00%B2%C5%D3%D0%CA%B1%BC%E4</w:t>
      </w:r>
      <w:r w:rsidRPr="00A9637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&amp;RecvTime=</w:t>
      </w:r>
      <w:r w:rsidR="00197BA9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20121211175556</w:t>
      </w:r>
      <w:r w:rsidRPr="00A96374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&amp;SendTime=</w:t>
      </w:r>
      <w:r w:rsidR="000E082A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20121211175556</w:t>
      </w:r>
      <w:r w:rsidR="00BE2ED0">
        <w:rPr>
          <w:rFonts w:ascii="Courier New" w:eastAsiaTheme="minorEastAsia" w:hAnsi="Courier New" w:cs="Courier New"/>
          <w:color w:val="2A00FF"/>
          <w:kern w:val="0"/>
          <w:sz w:val="20"/>
          <w:szCs w:val="20"/>
        </w:rPr>
        <w:t>&amp;Status=</w:t>
      </w:r>
      <w:r w:rsidR="00F13692" w:rsidRPr="00F13692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;</w:t>
      </w:r>
    </w:p>
    <w:p w:rsidR="00A96374" w:rsidRDefault="00A96374" w:rsidP="009601ED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C5017D" w:rsidRPr="0044649C" w:rsidRDefault="006B4542" w:rsidP="006B4542">
      <w:pPr>
        <w:widowControl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br w:type="page"/>
      </w:r>
    </w:p>
    <w:p w:rsidR="000D277A" w:rsidRDefault="00656D81" w:rsidP="000D277A">
      <w:pPr>
        <w:pStyle w:val="3"/>
        <w:numPr>
          <w:ilvl w:val="0"/>
          <w:numId w:val="0"/>
        </w:numPr>
      </w:pPr>
      <w:bookmarkStart w:id="7" w:name="_Toc344220683"/>
      <w:r>
        <w:rPr>
          <w:rFonts w:hint="eastAsia"/>
        </w:rPr>
        <w:lastRenderedPageBreak/>
        <w:t>3.</w:t>
      </w:r>
      <w:r w:rsidR="00D35C33">
        <w:rPr>
          <w:rFonts w:hint="eastAsia"/>
        </w:rPr>
        <w:t>3</w:t>
      </w:r>
      <w:r>
        <w:rPr>
          <w:rFonts w:hint="eastAsia"/>
        </w:rPr>
        <w:t xml:space="preserve"> </w:t>
      </w:r>
      <w:r w:rsidR="000D277A">
        <w:rPr>
          <w:rFonts w:hint="eastAsia"/>
        </w:rPr>
        <w:t>post</w:t>
      </w:r>
      <w:r w:rsidR="000D277A">
        <w:rPr>
          <w:rFonts w:hint="eastAsia"/>
        </w:rPr>
        <w:t>方式</w:t>
      </w:r>
      <w:r w:rsidR="000D277A">
        <w:rPr>
          <w:rFonts w:hint="eastAsia"/>
        </w:rPr>
        <w:t xml:space="preserve"> URL_TYPE=</w:t>
      </w:r>
      <w:r w:rsidR="00407D73">
        <w:rPr>
          <w:rFonts w:hint="eastAsia"/>
        </w:rPr>
        <w:t>4</w:t>
      </w:r>
      <w:bookmarkEnd w:id="7"/>
    </w:p>
    <w:p w:rsidR="00E72427" w:rsidRDefault="00E72427" w:rsidP="007B3B97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由于体积小，信息量大，所以将自定义消息格式。</w:t>
      </w:r>
    </w:p>
    <w:p w:rsidR="00BF2529" w:rsidRPr="00BF2529" w:rsidRDefault="00BF2529" w:rsidP="007B3B97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 w:rsidRPr="00DE384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状态报告和上行消息不会在同一个包中出现，每个包中最多不会超过</w:t>
      </w:r>
      <w:r w:rsidRPr="00DE384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250</w:t>
      </w:r>
      <w:r w:rsidRPr="00DE384B"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条消息。</w:t>
      </w:r>
    </w:p>
    <w:p w:rsidR="007B3B97" w:rsidRDefault="007B3B97" w:rsidP="007B3B97">
      <w:pPr>
        <w:rPr>
          <w:rFonts w:ascii="Courier New" w:hAnsi="Courier New" w:cs="Courier New"/>
          <w:color w:val="FF0000"/>
          <w:kern w:val="0"/>
          <w:szCs w:val="20"/>
          <w:highlight w:val="white"/>
        </w:rPr>
      </w:pPr>
      <w:r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>两条状态报告和上行</w:t>
      </w:r>
      <w:r w:rsidR="002B035C"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>消息</w:t>
      </w:r>
      <w:r w:rsidR="0093578D"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>之间分隔符为</w:t>
      </w:r>
      <w:r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>;</w:t>
      </w:r>
      <w:r w:rsidR="0093578D"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 xml:space="preserve"> </w:t>
      </w:r>
      <w:r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>每条状态报告和上行</w:t>
      </w:r>
      <w:r w:rsidR="0093578D"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>消息内分隔符为：</w:t>
      </w:r>
      <w:r>
        <w:rPr>
          <w:rFonts w:ascii="Courier New" w:hAnsi="Courier New" w:cs="Courier New" w:hint="eastAsia"/>
          <w:color w:val="FF0000"/>
          <w:kern w:val="0"/>
          <w:szCs w:val="20"/>
          <w:highlight w:val="white"/>
        </w:rPr>
        <w:t>,</w:t>
      </w:r>
    </w:p>
    <w:p w:rsidR="007B3B97" w:rsidRDefault="007B3B97" w:rsidP="00AE6339">
      <w:pPr>
        <w:rPr>
          <w:rFonts w:ascii="Courier New" w:eastAsia="Courier New" w:hAnsi="Courier New"/>
          <w:color w:val="2A00FF"/>
          <w:highlight w:val="white"/>
        </w:rPr>
      </w:pPr>
      <w:r>
        <w:rPr>
          <w:rFonts w:ascii="宋体" w:hAnsi="宋体" w:cs="Arial" w:hint="eastAsia"/>
          <w:sz w:val="24"/>
        </w:rPr>
        <w:t>Post传出参数名</w:t>
      </w:r>
      <w:r>
        <w:rPr>
          <w:rFonts w:ascii="Courier New" w:eastAsia="Courier New" w:hAnsi="Courier New" w:hint="eastAsia"/>
          <w:color w:val="2A00FF"/>
          <w:highlight w:val="white"/>
        </w:rPr>
        <w:t>args</w:t>
      </w:r>
    </w:p>
    <w:p w:rsidR="007B3B97" w:rsidRDefault="007B3B97" w:rsidP="007B3B97">
      <w:pPr>
        <w:ind w:left="420"/>
        <w:rPr>
          <w:rFonts w:ascii="Courier New" w:eastAsiaTheme="minorEastAsia" w:hAnsi="Courier New"/>
          <w:color w:val="2A00FF"/>
          <w:highlight w:val="white"/>
        </w:rPr>
      </w:pPr>
    </w:p>
    <w:p w:rsidR="00AE6339" w:rsidRPr="00AE6339" w:rsidRDefault="00AE6339" w:rsidP="007B3B97">
      <w:pPr>
        <w:ind w:left="420"/>
        <w:rPr>
          <w:rFonts w:ascii="Courier New" w:eastAsiaTheme="minorEastAsia" w:hAnsi="Courier New"/>
          <w:color w:val="2A00FF"/>
          <w:highlight w:val="white"/>
        </w:rPr>
      </w:pPr>
    </w:p>
    <w:p w:rsidR="007B3B97" w:rsidRDefault="007B3B97" w:rsidP="007B3B97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【状态报告格式】</w:t>
      </w:r>
    </w:p>
    <w:p w:rsidR="007B3B97" w:rsidRDefault="007B3B97" w:rsidP="007B3B97">
      <w:pPr>
        <w:ind w:left="420"/>
        <w:rPr>
          <w:sz w:val="24"/>
        </w:rPr>
      </w:pPr>
      <w:r>
        <w:rPr>
          <w:rFonts w:hint="eastAsia"/>
        </w:rPr>
        <w:t>例：</w:t>
      </w:r>
    </w:p>
    <w:p w:rsidR="007B3B97" w:rsidRPr="00B36E60" w:rsidRDefault="007B3B97" w:rsidP="007B3B97">
      <w:pPr>
        <w:ind w:left="420"/>
        <w:rPr>
          <w:rFonts w:ascii="宋体" w:hAnsi="宋体" w:cs="Arial"/>
          <w:sz w:val="24"/>
        </w:rPr>
      </w:pPr>
      <w:r w:rsidRPr="00B36E60">
        <w:rPr>
          <w:rFonts w:ascii="宋体" w:hAnsi="宋体" w:cs="Arial"/>
          <w:sz w:val="24"/>
        </w:rPr>
        <w:t>args=2,13825302880,0,Z187028121019164357,20121019164458</w:t>
      </w:r>
      <w:r w:rsidRPr="006F6D62">
        <w:rPr>
          <w:rFonts w:ascii="宋体" w:hAnsi="宋体" w:cs="Arial"/>
          <w:sz w:val="24"/>
        </w:rPr>
        <w:t>;</w:t>
      </w:r>
      <w:r>
        <w:rPr>
          <w:rFonts w:ascii="宋体" w:hAnsi="宋体" w:cs="Arial" w:hint="eastAsia"/>
          <w:color w:val="FF0000"/>
          <w:sz w:val="24"/>
        </w:rPr>
        <w:t xml:space="preserve"> </w:t>
      </w:r>
      <w:r w:rsidRPr="00B36E60">
        <w:rPr>
          <w:rFonts w:ascii="宋体" w:hAnsi="宋体" w:cs="Arial"/>
          <w:sz w:val="24"/>
        </w:rPr>
        <w:t>2,15193792747,0,Z187028121019164357,20121019164458;</w:t>
      </w:r>
    </w:p>
    <w:p w:rsidR="007B3B97" w:rsidRDefault="00151B26" w:rsidP="007B3B97">
      <w:pPr>
        <w:ind w:left="42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ab/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88"/>
        <w:gridCol w:w="3392"/>
      </w:tblGrid>
      <w:tr w:rsidR="007B3B97" w:rsidTr="00A47089">
        <w:trPr>
          <w:jc w:val="center"/>
        </w:trPr>
        <w:tc>
          <w:tcPr>
            <w:tcW w:w="1485" w:type="dxa"/>
          </w:tcPr>
          <w:p w:rsidR="007B3B97" w:rsidRDefault="007B3B97" w:rsidP="00A02B3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参数</w:t>
            </w:r>
          </w:p>
        </w:tc>
        <w:tc>
          <w:tcPr>
            <w:tcW w:w="2188" w:type="dxa"/>
          </w:tcPr>
          <w:p w:rsidR="007B3B97" w:rsidRDefault="007B3B97" w:rsidP="00A4708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参数说明</w:t>
            </w:r>
          </w:p>
        </w:tc>
        <w:tc>
          <w:tcPr>
            <w:tcW w:w="3392" w:type="dxa"/>
          </w:tcPr>
          <w:p w:rsidR="007B3B97" w:rsidRDefault="007B3B97" w:rsidP="00A4708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取值说明</w:t>
            </w:r>
          </w:p>
        </w:tc>
      </w:tr>
      <w:tr w:rsidR="007B3B97" w:rsidTr="00A47089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第一个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消息类型</w:t>
            </w:r>
          </w:p>
        </w:tc>
        <w:tc>
          <w:tcPr>
            <w:tcW w:w="3392" w:type="dxa"/>
          </w:tcPr>
          <w:p w:rsidR="007B3B97" w:rsidRDefault="007B3B97" w:rsidP="00A47089">
            <w:pPr>
              <w:pStyle w:val="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2</w:t>
            </w:r>
            <w:r w:rsidR="00226E20">
              <w:rPr>
                <w:rFonts w:ascii="Arial" w:hAnsi="Arial" w:cs="Arial" w:hint="eastAsia"/>
                <w:sz w:val="18"/>
              </w:rPr>
              <w:t>：</w:t>
            </w:r>
            <w:r>
              <w:rPr>
                <w:rFonts w:ascii="Arial" w:hAnsi="Arial" w:cs="Arial" w:hint="eastAsia"/>
                <w:sz w:val="18"/>
              </w:rPr>
              <w:t>状态报告</w:t>
            </w:r>
          </w:p>
        </w:tc>
      </w:tr>
      <w:tr w:rsidR="007B3B97" w:rsidTr="00A47089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第二个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手机号码</w:t>
            </w:r>
          </w:p>
        </w:tc>
        <w:tc>
          <w:tcPr>
            <w:tcW w:w="3392" w:type="dxa"/>
          </w:tcPr>
          <w:p w:rsidR="007B3B97" w:rsidRDefault="007B3B97" w:rsidP="00A47089">
            <w:pPr>
              <w:pStyle w:val="10"/>
              <w:rPr>
                <w:rFonts w:ascii="Arial" w:hAnsi="Arial" w:cs="Arial"/>
                <w:sz w:val="18"/>
              </w:rPr>
            </w:pPr>
          </w:p>
        </w:tc>
      </w:tr>
      <w:tr w:rsidR="007B3B97" w:rsidTr="00A47089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第三个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消息状态</w:t>
            </w:r>
          </w:p>
        </w:tc>
        <w:tc>
          <w:tcPr>
            <w:tcW w:w="3392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0</w:t>
            </w:r>
            <w:r>
              <w:rPr>
                <w:rFonts w:ascii="Arial" w:hAnsi="Arial" w:cs="Arial" w:hint="eastAsia"/>
                <w:sz w:val="18"/>
              </w:rPr>
              <w:t>为成功，其他失败</w:t>
            </w:r>
          </w:p>
        </w:tc>
      </w:tr>
      <w:tr w:rsidR="007B3B97" w:rsidTr="00A47089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第四个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消息批次号</w:t>
            </w:r>
          </w:p>
        </w:tc>
        <w:tc>
          <w:tcPr>
            <w:tcW w:w="3392" w:type="dxa"/>
          </w:tcPr>
          <w:p w:rsidR="007B3B97" w:rsidRDefault="00881030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标识批次信息号码</w:t>
            </w:r>
            <w:r>
              <w:rPr>
                <w:rFonts w:ascii="Arial" w:hAnsi="Arial" w:cs="Arial"/>
                <w:sz w:val="18"/>
              </w:rPr>
              <w:t>,</w:t>
            </w:r>
            <w:r>
              <w:rPr>
                <w:rFonts w:ascii="Arial" w:hAnsi="Arial" w:cs="Arial" w:hint="eastAsia"/>
                <w:sz w:val="18"/>
              </w:rPr>
              <w:t>提交信息时，返回的批次号</w:t>
            </w:r>
          </w:p>
        </w:tc>
      </w:tr>
      <w:tr w:rsidR="007B3B97" w:rsidTr="00A47089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第五个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收到状态报告时间</w:t>
            </w:r>
          </w:p>
        </w:tc>
        <w:tc>
          <w:tcPr>
            <w:tcW w:w="3392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</w:p>
        </w:tc>
      </w:tr>
    </w:tbl>
    <w:p w:rsidR="007B3B97" w:rsidRDefault="007B3B97" w:rsidP="007B3B97">
      <w:pPr>
        <w:ind w:left="420"/>
        <w:rPr>
          <w:rFonts w:ascii="Courier New" w:eastAsiaTheme="minorEastAsia" w:hAnsi="Courier New"/>
          <w:color w:val="2A00FF"/>
          <w:highlight w:val="white"/>
        </w:rPr>
      </w:pPr>
    </w:p>
    <w:p w:rsidR="00820AD6" w:rsidRPr="00820AD6" w:rsidRDefault="00820AD6" w:rsidP="001F49D2">
      <w:pPr>
        <w:rPr>
          <w:rFonts w:ascii="Courier New" w:eastAsiaTheme="minorEastAsia" w:hAnsi="Courier New"/>
          <w:color w:val="2A00FF"/>
          <w:highlight w:val="white"/>
        </w:rPr>
      </w:pPr>
    </w:p>
    <w:p w:rsidR="001C572E" w:rsidRDefault="001C572E" w:rsidP="001C572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【上行格式】</w:t>
      </w:r>
    </w:p>
    <w:p w:rsidR="007B3B97" w:rsidRDefault="007B3B97" w:rsidP="007B3B97">
      <w:pPr>
        <w:ind w:left="420"/>
        <w:rPr>
          <w:sz w:val="24"/>
        </w:rPr>
      </w:pPr>
      <w:r>
        <w:rPr>
          <w:rFonts w:hint="eastAsia"/>
        </w:rPr>
        <w:t>例：</w:t>
      </w:r>
    </w:p>
    <w:p w:rsidR="00B35098" w:rsidRPr="006F6D62" w:rsidRDefault="007B3B97" w:rsidP="00B35098">
      <w:pPr>
        <w:ind w:left="420"/>
        <w:rPr>
          <w:rFonts w:ascii="宋体" w:hAnsi="宋体" w:cs="Arial"/>
          <w:sz w:val="24"/>
        </w:rPr>
      </w:pPr>
      <w:r w:rsidRPr="006F6D62">
        <w:rPr>
          <w:rFonts w:ascii="宋体" w:hAnsi="宋体" w:cs="Arial"/>
          <w:sz w:val="24"/>
        </w:rPr>
        <w:t>args=0,18753155013,</w:t>
      </w:r>
      <w:r w:rsidR="007933E9">
        <w:rPr>
          <w:rFonts w:ascii="宋体" w:hAnsi="宋体" w:cs="Arial"/>
          <w:sz w:val="24"/>
        </w:rPr>
        <w:t>951234</w:t>
      </w:r>
      <w:r w:rsidRPr="006F6D62">
        <w:rPr>
          <w:rFonts w:ascii="宋体" w:hAnsi="宋体" w:cs="Arial"/>
          <w:sz w:val="24"/>
        </w:rPr>
        <w:t>,</w:t>
      </w:r>
      <w:r w:rsidR="00B35098" w:rsidRPr="00B35098">
        <w:rPr>
          <w:rFonts w:ascii="宋体" w:hAnsi="宋体" w:cs="Arial"/>
          <w:sz w:val="24"/>
        </w:rPr>
        <w:t>%AA%B5%BD8%3A00%B2%C5%D3%D0%CA%B1%BC%E4</w:t>
      </w:r>
      <w:r w:rsidRPr="006F6D62">
        <w:rPr>
          <w:rFonts w:ascii="宋体" w:hAnsi="宋体" w:cs="Arial"/>
          <w:sz w:val="24"/>
        </w:rPr>
        <w:t>,20121019164904;</w:t>
      </w:r>
      <w:r w:rsidR="00B35098" w:rsidRPr="006F6D62">
        <w:rPr>
          <w:rFonts w:ascii="宋体" w:hAnsi="宋体" w:cs="Arial"/>
          <w:sz w:val="24"/>
        </w:rPr>
        <w:t>0,1</w:t>
      </w:r>
      <w:r w:rsidR="00B35098">
        <w:rPr>
          <w:rFonts w:ascii="宋体" w:hAnsi="宋体" w:cs="Arial" w:hint="eastAsia"/>
          <w:sz w:val="24"/>
        </w:rPr>
        <w:t>5810708705</w:t>
      </w:r>
      <w:r w:rsidR="00B35098" w:rsidRPr="006F6D62">
        <w:rPr>
          <w:rFonts w:ascii="宋体" w:hAnsi="宋体" w:cs="Arial"/>
          <w:sz w:val="24"/>
        </w:rPr>
        <w:t>,</w:t>
      </w:r>
      <w:r w:rsidR="007933E9">
        <w:rPr>
          <w:rFonts w:ascii="宋体" w:hAnsi="宋体" w:cs="Arial"/>
          <w:sz w:val="24"/>
        </w:rPr>
        <w:t>951234</w:t>
      </w:r>
      <w:r w:rsidR="00B35098" w:rsidRPr="006F6D62">
        <w:rPr>
          <w:rFonts w:ascii="宋体" w:hAnsi="宋体" w:cs="Arial"/>
          <w:sz w:val="24"/>
        </w:rPr>
        <w:t>,</w:t>
      </w:r>
      <w:r w:rsidR="00B35098" w:rsidRPr="00B35098">
        <w:rPr>
          <w:rFonts w:ascii="宋体" w:hAnsi="宋体" w:cs="Arial"/>
          <w:sz w:val="24"/>
        </w:rPr>
        <w:t>%AA%B5%BD8%3A00%B2%C5%D3%D0%CA%B1%BC%E4</w:t>
      </w:r>
      <w:r w:rsidR="00B35098" w:rsidRPr="006F6D62">
        <w:rPr>
          <w:rFonts w:ascii="宋体" w:hAnsi="宋体" w:cs="Arial"/>
          <w:sz w:val="24"/>
        </w:rPr>
        <w:t>,20121019164904;</w:t>
      </w:r>
    </w:p>
    <w:p w:rsidR="00B35098" w:rsidRPr="00B35098" w:rsidRDefault="00B35098" w:rsidP="007B3B97">
      <w:pPr>
        <w:ind w:left="420"/>
        <w:rPr>
          <w:rFonts w:ascii="宋体" w:hAnsi="宋体" w:cs="Arial"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5"/>
        <w:gridCol w:w="2188"/>
        <w:gridCol w:w="3929"/>
      </w:tblGrid>
      <w:tr w:rsidR="007B3B97" w:rsidTr="001D3CDA">
        <w:trPr>
          <w:jc w:val="center"/>
        </w:trPr>
        <w:tc>
          <w:tcPr>
            <w:tcW w:w="1485" w:type="dxa"/>
          </w:tcPr>
          <w:p w:rsidR="007B3B97" w:rsidRDefault="007B3B97" w:rsidP="00A02B3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参数</w:t>
            </w:r>
          </w:p>
        </w:tc>
        <w:tc>
          <w:tcPr>
            <w:tcW w:w="2188" w:type="dxa"/>
          </w:tcPr>
          <w:p w:rsidR="007B3B97" w:rsidRDefault="007B3B97" w:rsidP="00A4708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参数说明</w:t>
            </w:r>
          </w:p>
        </w:tc>
        <w:tc>
          <w:tcPr>
            <w:tcW w:w="3929" w:type="dxa"/>
          </w:tcPr>
          <w:p w:rsidR="007B3B97" w:rsidRDefault="007B3B97" w:rsidP="00A47089">
            <w:pPr>
              <w:jc w:val="center"/>
              <w:rPr>
                <w:rFonts w:ascii="Arial" w:eastAsia="黑体" w:hAnsi="Arial" w:cs="Arial"/>
                <w:b/>
                <w:bCs/>
                <w:sz w:val="18"/>
              </w:rPr>
            </w:pPr>
            <w:r>
              <w:rPr>
                <w:rFonts w:ascii="Arial" w:eastAsia="黑体" w:hAnsi="Arial" w:cs="Arial" w:hint="eastAsia"/>
                <w:b/>
                <w:bCs/>
                <w:sz w:val="18"/>
              </w:rPr>
              <w:t>取值说明</w:t>
            </w:r>
          </w:p>
        </w:tc>
      </w:tr>
      <w:tr w:rsidR="007B3B97" w:rsidTr="001D3CDA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第一个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消息类型</w:t>
            </w:r>
          </w:p>
        </w:tc>
        <w:tc>
          <w:tcPr>
            <w:tcW w:w="3929" w:type="dxa"/>
          </w:tcPr>
          <w:p w:rsidR="007B3B97" w:rsidRDefault="007B3B97" w:rsidP="00C77D9C">
            <w:pPr>
              <w:pStyle w:val="1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0</w:t>
            </w:r>
            <w:r w:rsidR="00C77D9C">
              <w:rPr>
                <w:rFonts w:ascii="Arial" w:hAnsi="Arial" w:cs="Arial" w:hint="eastAsia"/>
                <w:sz w:val="18"/>
              </w:rPr>
              <w:t>：上行</w:t>
            </w:r>
            <w:r w:rsidR="00C77D9C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7B3B97" w:rsidTr="001D3CDA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第二个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手机号码</w:t>
            </w:r>
          </w:p>
        </w:tc>
        <w:tc>
          <w:tcPr>
            <w:tcW w:w="3929" w:type="dxa"/>
          </w:tcPr>
          <w:p w:rsidR="007B3B97" w:rsidRDefault="007B3B97" w:rsidP="00A47089">
            <w:pPr>
              <w:pStyle w:val="10"/>
              <w:rPr>
                <w:rFonts w:ascii="Arial" w:hAnsi="Arial" w:cs="Arial"/>
                <w:sz w:val="18"/>
              </w:rPr>
            </w:pPr>
          </w:p>
        </w:tc>
      </w:tr>
      <w:tr w:rsidR="007B3B97" w:rsidTr="001D3CDA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第三个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扩展号码</w:t>
            </w:r>
          </w:p>
        </w:tc>
        <w:tc>
          <w:tcPr>
            <w:tcW w:w="3929" w:type="dxa"/>
          </w:tcPr>
          <w:p w:rsidR="007B3B97" w:rsidRDefault="00D82D0A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详见请求参数注释</w:t>
            </w:r>
          </w:p>
        </w:tc>
      </w:tr>
      <w:tr w:rsidR="007B3B97" w:rsidTr="001D3CDA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第四个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内容</w:t>
            </w:r>
          </w:p>
        </w:tc>
        <w:tc>
          <w:tcPr>
            <w:tcW w:w="3929" w:type="dxa"/>
          </w:tcPr>
          <w:p w:rsidR="00E35454" w:rsidRPr="001D3CDA" w:rsidRDefault="00E35454" w:rsidP="001D3CDA">
            <w:pPr>
              <w:rPr>
                <w:rFonts w:ascii="Arial" w:hAnsi="Arial" w:cs="Arial"/>
                <w:sz w:val="18"/>
              </w:rPr>
            </w:pPr>
            <w:r w:rsidRPr="001D3CDA">
              <w:rPr>
                <w:rFonts w:ascii="Arial" w:hAnsi="Arial" w:cs="Arial" w:hint="eastAsia"/>
                <w:sz w:val="18"/>
              </w:rPr>
              <w:t>将会将内容（第四个字段）进行一次转码，过程（</w:t>
            </w:r>
            <w:r w:rsidRPr="001D3CDA">
              <w:rPr>
                <w:rFonts w:ascii="Arial" w:hAnsi="Arial" w:cs="Arial" w:hint="eastAsia"/>
                <w:sz w:val="18"/>
              </w:rPr>
              <w:t>java</w:t>
            </w:r>
            <w:r w:rsidRPr="001D3CDA">
              <w:rPr>
                <w:rFonts w:ascii="Arial" w:hAnsi="Arial" w:cs="Arial" w:hint="eastAsia"/>
                <w:sz w:val="18"/>
              </w:rPr>
              <w:t>语言）如下：</w:t>
            </w:r>
            <w:r w:rsidRPr="001D3CDA">
              <w:rPr>
                <w:rFonts w:ascii="Arial" w:hAnsi="Arial" w:cs="Arial" w:hint="eastAsia"/>
                <w:sz w:val="18"/>
              </w:rPr>
              <w:t xml:space="preserve"> </w:t>
            </w:r>
          </w:p>
          <w:p w:rsidR="00E35454" w:rsidRPr="001D3CDA" w:rsidRDefault="00E35454" w:rsidP="001D3CDA">
            <w:pPr>
              <w:rPr>
                <w:rFonts w:ascii="Arial" w:hAnsi="Arial" w:cs="Arial"/>
                <w:sz w:val="18"/>
              </w:rPr>
            </w:pPr>
            <w:r w:rsidRPr="001D3CDA">
              <w:rPr>
                <w:rFonts w:ascii="Arial" w:hAnsi="Arial" w:cs="Arial" w:hint="eastAsia"/>
                <w:sz w:val="18"/>
              </w:rPr>
              <w:t>URLEncoder.encode("</w:t>
            </w:r>
            <w:r w:rsidRPr="001D3CDA">
              <w:rPr>
                <w:rFonts w:ascii="Arial" w:hAnsi="Arial" w:cs="Arial" w:hint="eastAsia"/>
                <w:sz w:val="18"/>
              </w:rPr>
              <w:t>中文短信</w:t>
            </w:r>
            <w:r w:rsidRPr="001D3CDA">
              <w:rPr>
                <w:rFonts w:ascii="Arial" w:hAnsi="Arial" w:cs="Arial" w:hint="eastAsia"/>
                <w:sz w:val="18"/>
              </w:rPr>
              <w:t>abc","GBK")</w:t>
            </w:r>
          </w:p>
          <w:p w:rsidR="007B3B97" w:rsidRPr="001D3CDA" w:rsidRDefault="00E35454" w:rsidP="00A47089">
            <w:pPr>
              <w:rPr>
                <w:rFonts w:ascii="Arial" w:hAnsi="Arial" w:cs="Arial"/>
                <w:sz w:val="18"/>
              </w:rPr>
            </w:pPr>
            <w:r w:rsidRPr="001D3CDA">
              <w:rPr>
                <w:rFonts w:ascii="Arial" w:hAnsi="Arial" w:cs="Arial" w:hint="eastAsia"/>
                <w:sz w:val="18"/>
              </w:rPr>
              <w:t>若需要解码</w:t>
            </w:r>
            <w:r w:rsidRPr="001D3CDA">
              <w:rPr>
                <w:rFonts w:ascii="Arial" w:hAnsi="Arial" w:cs="Arial" w:hint="eastAsia"/>
                <w:sz w:val="18"/>
              </w:rPr>
              <w:t xml:space="preserve"> </w:t>
            </w:r>
            <w:r w:rsidRPr="001D3CDA">
              <w:rPr>
                <w:rFonts w:ascii="Arial" w:hAnsi="Arial" w:cs="Arial" w:hint="eastAsia"/>
                <w:sz w:val="18"/>
              </w:rPr>
              <w:t>（</w:t>
            </w:r>
            <w:r w:rsidRPr="001D3CDA">
              <w:rPr>
                <w:rFonts w:ascii="Arial" w:hAnsi="Arial" w:cs="Arial" w:hint="eastAsia"/>
                <w:sz w:val="18"/>
              </w:rPr>
              <w:t>java</w:t>
            </w:r>
            <w:r w:rsidRPr="001D3CDA">
              <w:rPr>
                <w:rFonts w:ascii="Arial" w:hAnsi="Arial" w:cs="Arial" w:hint="eastAsia"/>
                <w:sz w:val="18"/>
              </w:rPr>
              <w:t>语言）如下：</w:t>
            </w:r>
            <w:r w:rsidRPr="001D3CDA">
              <w:rPr>
                <w:rFonts w:ascii="Arial" w:hAnsi="Arial" w:cs="Arial"/>
                <w:sz w:val="18"/>
              </w:rPr>
              <w:t>URLDecoder.decode("%AA%B5%BD8%3A00%B2%C5%D3%D0%CA%B1%BC%E4","GBK");</w:t>
            </w:r>
          </w:p>
        </w:tc>
      </w:tr>
      <w:tr w:rsidR="007B3B97" w:rsidTr="001D3CDA">
        <w:trPr>
          <w:jc w:val="center"/>
        </w:trPr>
        <w:tc>
          <w:tcPr>
            <w:tcW w:w="1485" w:type="dxa"/>
          </w:tcPr>
          <w:p w:rsidR="007B3B97" w:rsidRDefault="007B3B97" w:rsidP="00A47089">
            <w:pPr>
              <w:pStyle w:val="a6"/>
              <w:rPr>
                <w:rFonts w:ascii="Arial" w:hAnsi="Arial" w:cs="Arial"/>
                <w:color w:val="339966"/>
                <w:sz w:val="18"/>
                <w:szCs w:val="24"/>
              </w:rPr>
            </w:pPr>
            <w:r>
              <w:rPr>
                <w:rFonts w:ascii="Arial" w:hAnsi="Arial" w:cs="Arial" w:hint="eastAsia"/>
                <w:sz w:val="18"/>
                <w:szCs w:val="24"/>
              </w:rPr>
              <w:t>第五个</w:t>
            </w:r>
          </w:p>
        </w:tc>
        <w:tc>
          <w:tcPr>
            <w:tcW w:w="2188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收到上行时间</w:t>
            </w:r>
          </w:p>
        </w:tc>
        <w:tc>
          <w:tcPr>
            <w:tcW w:w="3929" w:type="dxa"/>
          </w:tcPr>
          <w:p w:rsidR="007B3B97" w:rsidRDefault="007B3B97" w:rsidP="00A47089">
            <w:pPr>
              <w:rPr>
                <w:rFonts w:ascii="Arial" w:hAnsi="Arial" w:cs="Arial"/>
                <w:sz w:val="18"/>
              </w:rPr>
            </w:pPr>
          </w:p>
        </w:tc>
      </w:tr>
    </w:tbl>
    <w:p w:rsidR="00DE7A50" w:rsidRPr="00501B32" w:rsidRDefault="00DE7A50" w:rsidP="007A2A8E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3B7E5E" w:rsidRPr="00843DC7" w:rsidRDefault="003B7E5E" w:rsidP="00C2251F">
      <w:pPr>
        <w:widowControl/>
        <w:jc w:val="left"/>
      </w:pPr>
    </w:p>
    <w:p w:rsidR="00C2251F" w:rsidRDefault="00656D81" w:rsidP="00C2251F">
      <w:pPr>
        <w:pStyle w:val="3"/>
        <w:numPr>
          <w:ilvl w:val="0"/>
          <w:numId w:val="0"/>
        </w:numPr>
      </w:pPr>
      <w:bookmarkStart w:id="8" w:name="_Toc344220684"/>
      <w:r>
        <w:rPr>
          <w:rFonts w:hint="eastAsia"/>
        </w:rPr>
        <w:lastRenderedPageBreak/>
        <w:t>3.</w:t>
      </w:r>
      <w:r w:rsidR="00D35C33">
        <w:rPr>
          <w:rFonts w:hint="eastAsia"/>
        </w:rPr>
        <w:t>4</w:t>
      </w:r>
      <w:r w:rsidR="00CB41CF">
        <w:rPr>
          <w:rFonts w:hint="eastAsia"/>
        </w:rPr>
        <w:t xml:space="preserve"> </w:t>
      </w:r>
      <w:r w:rsidR="001D3187">
        <w:rPr>
          <w:rFonts w:hint="eastAsia"/>
        </w:rPr>
        <w:t>post</w:t>
      </w:r>
      <w:r w:rsidR="00C2251F">
        <w:rPr>
          <w:rFonts w:hint="eastAsia"/>
        </w:rPr>
        <w:t>方式</w:t>
      </w:r>
      <w:r w:rsidR="00C2251F">
        <w:rPr>
          <w:rFonts w:hint="eastAsia"/>
        </w:rPr>
        <w:t xml:space="preserve"> URL_TYPE=</w:t>
      </w:r>
      <w:r w:rsidR="001D3187">
        <w:rPr>
          <w:rFonts w:hint="eastAsia"/>
        </w:rPr>
        <w:t>7</w:t>
      </w:r>
      <w:bookmarkEnd w:id="8"/>
    </w:p>
    <w:p w:rsidR="002A144B" w:rsidRDefault="00976F4D">
      <w:pPr>
        <w:widowControl/>
        <w:jc w:val="left"/>
      </w:pPr>
      <w:r>
        <w:rPr>
          <w:rFonts w:hint="eastAsia"/>
        </w:rPr>
        <w:t>特殊自定义</w:t>
      </w:r>
      <w:r>
        <w:rPr>
          <w:rFonts w:hint="eastAsia"/>
        </w:rPr>
        <w:t>post</w:t>
      </w:r>
      <w:r>
        <w:rPr>
          <w:rFonts w:hint="eastAsia"/>
        </w:rPr>
        <w:t>方式</w:t>
      </w:r>
      <w:r w:rsidR="0023578A">
        <w:rPr>
          <w:rFonts w:hint="eastAsia"/>
        </w:rPr>
        <w:t>，与</w:t>
      </w:r>
      <w:r w:rsidR="0023578A">
        <w:t>url_type=4</w:t>
      </w:r>
      <w:r w:rsidR="0023578A">
        <w:rPr>
          <w:rFonts w:hint="eastAsia"/>
        </w:rPr>
        <w:t>格式相同。</w:t>
      </w:r>
    </w:p>
    <w:p w:rsidR="00C2251F" w:rsidRDefault="00595678">
      <w:pPr>
        <w:widowControl/>
        <w:jc w:val="left"/>
      </w:pPr>
      <w:r>
        <w:rPr>
          <w:rFonts w:hint="eastAsia"/>
        </w:rPr>
        <w:t>只是</w:t>
      </w:r>
      <w:r w:rsidR="002A144B">
        <w:rPr>
          <w:rFonts w:hint="eastAsia"/>
        </w:rPr>
        <w:t>上行消息的</w:t>
      </w:r>
      <w:r>
        <w:rPr>
          <w:rFonts w:hint="eastAsia"/>
        </w:rPr>
        <w:t>内容字段不进行转码。</w:t>
      </w:r>
    </w:p>
    <w:p w:rsidR="00E11448" w:rsidRPr="00E11448" w:rsidRDefault="00E11448">
      <w:pPr>
        <w:widowControl/>
        <w:jc w:val="left"/>
        <w:rPr>
          <w:color w:val="FF0000"/>
        </w:rPr>
      </w:pPr>
      <w:r w:rsidRPr="00E11448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：使用该种方式如果内容中有英文逗号</w:t>
      </w:r>
      <w:r>
        <w:rPr>
          <w:color w:val="FF0000"/>
        </w:rPr>
        <w:t>,</w:t>
      </w:r>
      <w:r>
        <w:rPr>
          <w:rFonts w:hint="eastAsia"/>
          <w:color w:val="FF0000"/>
        </w:rPr>
        <w:t>请制定好拆分规则。以免解析错误。</w:t>
      </w:r>
    </w:p>
    <w:p w:rsidR="00303CAE" w:rsidRDefault="00303CAE">
      <w:pPr>
        <w:widowControl/>
        <w:jc w:val="left"/>
      </w:pPr>
    </w:p>
    <w:p w:rsidR="00303CAE" w:rsidRDefault="00303CAE">
      <w:pPr>
        <w:widowControl/>
        <w:jc w:val="left"/>
      </w:pPr>
    </w:p>
    <w:p w:rsidR="00303CAE" w:rsidRDefault="00656D81" w:rsidP="00303CAE">
      <w:pPr>
        <w:pStyle w:val="3"/>
        <w:numPr>
          <w:ilvl w:val="0"/>
          <w:numId w:val="0"/>
        </w:numPr>
      </w:pPr>
      <w:bookmarkStart w:id="9" w:name="_Toc344220685"/>
      <w:r>
        <w:rPr>
          <w:rFonts w:hint="eastAsia"/>
        </w:rPr>
        <w:t>3.</w:t>
      </w:r>
      <w:r w:rsidR="00243A05">
        <w:rPr>
          <w:rFonts w:hint="eastAsia"/>
        </w:rPr>
        <w:t>5</w:t>
      </w:r>
      <w:r>
        <w:rPr>
          <w:rFonts w:hint="eastAsia"/>
        </w:rPr>
        <w:t xml:space="preserve"> </w:t>
      </w:r>
      <w:r w:rsidR="00303CAE">
        <w:rPr>
          <w:rFonts w:hint="eastAsia"/>
        </w:rPr>
        <w:t>post</w:t>
      </w:r>
      <w:r w:rsidR="00303CAE">
        <w:rPr>
          <w:rFonts w:hint="eastAsia"/>
        </w:rPr>
        <w:t>方式</w:t>
      </w:r>
      <w:r w:rsidR="00303CAE">
        <w:rPr>
          <w:rFonts w:hint="eastAsia"/>
        </w:rPr>
        <w:t xml:space="preserve"> URL_TYPE=8</w:t>
      </w:r>
      <w:bookmarkEnd w:id="9"/>
    </w:p>
    <w:p w:rsidR="00524EC9" w:rsidRDefault="00524EC9" w:rsidP="00524EC9">
      <w:pPr>
        <w:widowControl/>
        <w:jc w:val="left"/>
      </w:pPr>
      <w:r>
        <w:rPr>
          <w:rFonts w:hint="eastAsia"/>
        </w:rPr>
        <w:t>特殊自定义</w:t>
      </w:r>
      <w:r>
        <w:rPr>
          <w:rFonts w:hint="eastAsia"/>
        </w:rPr>
        <w:t>post</w:t>
      </w:r>
      <w:r>
        <w:rPr>
          <w:rFonts w:hint="eastAsia"/>
        </w:rPr>
        <w:t>方式，与</w:t>
      </w:r>
      <w:r>
        <w:t>url_type=4</w:t>
      </w:r>
      <w:r>
        <w:rPr>
          <w:rFonts w:hint="eastAsia"/>
        </w:rPr>
        <w:t>格式相同。</w:t>
      </w:r>
    </w:p>
    <w:p w:rsidR="005E7056" w:rsidRDefault="00524EC9" w:rsidP="00524EC9">
      <w:pPr>
        <w:widowControl/>
        <w:jc w:val="left"/>
      </w:pPr>
      <w:r>
        <w:rPr>
          <w:rFonts w:hint="eastAsia"/>
        </w:rPr>
        <w:t>只是状态报告中多了一个参数</w:t>
      </w:r>
      <w:r w:rsidR="005E7056">
        <w:rPr>
          <w:rFonts w:hint="eastAsia"/>
        </w:rPr>
        <w:t>。</w:t>
      </w:r>
      <w:r w:rsidR="005E7056">
        <w:rPr>
          <w:rFonts w:hint="eastAsia"/>
        </w:rPr>
        <w:t xml:space="preserve"> </w:t>
      </w:r>
    </w:p>
    <w:p w:rsidR="00524EC9" w:rsidRDefault="005E7056" w:rsidP="00524EC9">
      <w:pPr>
        <w:widowControl/>
        <w:jc w:val="left"/>
      </w:pPr>
      <w:r>
        <w:rPr>
          <w:rFonts w:hint="eastAsia"/>
        </w:rPr>
        <w:t>第六个：</w:t>
      </w:r>
      <w:r w:rsidR="00C9128F">
        <w:rPr>
          <w:rFonts w:hint="eastAsia"/>
        </w:rPr>
        <w:t>即上行</w:t>
      </w:r>
      <w:r w:rsidR="00B34810">
        <w:rPr>
          <w:rFonts w:hint="eastAsia"/>
        </w:rPr>
        <w:t>消息</w:t>
      </w:r>
      <w:r w:rsidR="00C9128F">
        <w:rPr>
          <w:rFonts w:hint="eastAsia"/>
        </w:rPr>
        <w:t>中的扩展号码字段</w:t>
      </w:r>
      <w:r w:rsidR="00175620">
        <w:rPr>
          <w:rFonts w:hint="eastAsia"/>
        </w:rPr>
        <w:t>。</w:t>
      </w:r>
    </w:p>
    <w:p w:rsidR="00524EC9" w:rsidRDefault="00706443">
      <w:pPr>
        <w:widowControl/>
        <w:jc w:val="left"/>
      </w:pPr>
      <w:r>
        <w:rPr>
          <w:rFonts w:hint="eastAsia"/>
        </w:rPr>
        <w:t>上行与</w:t>
      </w:r>
      <w:r>
        <w:t>url_type=4</w:t>
      </w:r>
      <w:r>
        <w:rPr>
          <w:rFonts w:hint="eastAsia"/>
        </w:rPr>
        <w:t>格式相同</w:t>
      </w:r>
      <w:r w:rsidR="009B3679">
        <w:rPr>
          <w:rFonts w:hint="eastAsia"/>
        </w:rPr>
        <w:t>，不再赘述</w:t>
      </w:r>
      <w:r w:rsidR="008C5E76">
        <w:rPr>
          <w:rFonts w:hint="eastAsia"/>
        </w:rPr>
        <w:t>。</w:t>
      </w:r>
    </w:p>
    <w:p w:rsidR="00524EC9" w:rsidRPr="00524EC9" w:rsidRDefault="00524EC9" w:rsidP="00524EC9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>【状态报告格式】</w:t>
      </w:r>
    </w:p>
    <w:p w:rsidR="00524EC9" w:rsidRDefault="00524EC9" w:rsidP="00524EC9">
      <w:pPr>
        <w:ind w:left="420"/>
        <w:rPr>
          <w:sz w:val="24"/>
        </w:rPr>
      </w:pPr>
      <w:r>
        <w:rPr>
          <w:rFonts w:hint="eastAsia"/>
        </w:rPr>
        <w:t>例：</w:t>
      </w:r>
    </w:p>
    <w:p w:rsidR="00524EC9" w:rsidRPr="00B36E60" w:rsidRDefault="00524EC9" w:rsidP="00486E38">
      <w:pPr>
        <w:ind w:left="840"/>
        <w:rPr>
          <w:rFonts w:ascii="宋体" w:hAnsi="宋体" w:cs="Arial"/>
          <w:sz w:val="24"/>
        </w:rPr>
      </w:pPr>
      <w:r w:rsidRPr="00B36E60">
        <w:rPr>
          <w:rFonts w:ascii="宋体" w:hAnsi="宋体" w:cs="Arial"/>
          <w:sz w:val="24"/>
        </w:rPr>
        <w:t>args=2,13825302880,0,Z18702812101916435</w:t>
      </w:r>
      <w:r w:rsidR="00357AA9">
        <w:rPr>
          <w:rFonts w:ascii="宋体" w:hAnsi="宋体" w:cs="Arial"/>
          <w:sz w:val="24"/>
        </w:rPr>
        <w:t>6</w:t>
      </w:r>
      <w:r w:rsidRPr="00B36E60">
        <w:rPr>
          <w:rFonts w:ascii="宋体" w:hAnsi="宋体" w:cs="Arial"/>
          <w:sz w:val="24"/>
        </w:rPr>
        <w:t>,20121019164458</w:t>
      </w:r>
      <w:r w:rsidR="007933E9">
        <w:rPr>
          <w:rFonts w:ascii="宋体" w:hAnsi="宋体" w:cs="Arial"/>
          <w:sz w:val="24"/>
        </w:rPr>
        <w:t>,</w:t>
      </w:r>
      <w:r w:rsidR="00357AA9">
        <w:rPr>
          <w:rFonts w:ascii="宋体" w:hAnsi="宋体" w:cs="Arial"/>
          <w:sz w:val="24"/>
        </w:rPr>
        <w:t>951234</w:t>
      </w:r>
      <w:r w:rsidRPr="006F6D62">
        <w:rPr>
          <w:rFonts w:ascii="宋体" w:hAnsi="宋体" w:cs="Arial"/>
          <w:sz w:val="24"/>
        </w:rPr>
        <w:t>;</w:t>
      </w:r>
      <w:r>
        <w:rPr>
          <w:rFonts w:ascii="宋体" w:hAnsi="宋体" w:cs="Arial" w:hint="eastAsia"/>
          <w:color w:val="FF0000"/>
          <w:sz w:val="24"/>
        </w:rPr>
        <w:t xml:space="preserve"> </w:t>
      </w:r>
      <w:r w:rsidRPr="00B36E60">
        <w:rPr>
          <w:rFonts w:ascii="宋体" w:hAnsi="宋体" w:cs="Arial"/>
          <w:sz w:val="24"/>
        </w:rPr>
        <w:t>2,15193792747,0,Z187028121019164357,20121019164458</w:t>
      </w:r>
      <w:r w:rsidR="00357AA9">
        <w:rPr>
          <w:rFonts w:ascii="宋体" w:hAnsi="宋体" w:cs="Arial"/>
          <w:sz w:val="24"/>
        </w:rPr>
        <w:t>,</w:t>
      </w:r>
      <w:r w:rsidR="00357AA9" w:rsidRPr="00357AA9">
        <w:rPr>
          <w:rFonts w:ascii="宋体" w:hAnsi="宋体" w:cs="Arial"/>
          <w:sz w:val="24"/>
        </w:rPr>
        <w:t xml:space="preserve"> </w:t>
      </w:r>
      <w:r w:rsidR="00357AA9">
        <w:rPr>
          <w:rFonts w:ascii="宋体" w:hAnsi="宋体" w:cs="Arial"/>
          <w:sz w:val="24"/>
        </w:rPr>
        <w:t>951234</w:t>
      </w:r>
      <w:r w:rsidRPr="00B36E60">
        <w:rPr>
          <w:rFonts w:ascii="宋体" w:hAnsi="宋体" w:cs="Arial"/>
          <w:sz w:val="24"/>
        </w:rPr>
        <w:t>;</w:t>
      </w:r>
    </w:p>
    <w:p w:rsidR="00E40375" w:rsidRPr="00A21CCD" w:rsidRDefault="00E40375" w:rsidP="00A21CCD">
      <w:pPr>
        <w:widowControl/>
        <w:jc w:val="left"/>
      </w:pPr>
    </w:p>
    <w:sectPr w:rsidR="00E40375" w:rsidRPr="00A21CC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0C3" w:rsidRDefault="00B430C3">
      <w:r>
        <w:separator/>
      </w:r>
    </w:p>
  </w:endnote>
  <w:endnote w:type="continuationSeparator" w:id="0">
    <w:p w:rsidR="00B430C3" w:rsidRDefault="00B4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089" w:rsidRDefault="00A47089">
    <w:pPr>
      <w:pStyle w:val="a7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A47089" w:rsidRDefault="00A4708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A0A" w:rsidRDefault="00616A0A" w:rsidP="00616A0A">
    <w:pPr>
      <w:pStyle w:val="a7"/>
    </w:pPr>
    <w:r>
      <w:rPr>
        <w:rFonts w:hint="eastAsia"/>
      </w:rPr>
      <w:t>北京国都互联科技有限公司</w:t>
    </w:r>
    <w:r>
      <w:rPr>
        <w:rFonts w:hint="eastAsia"/>
      </w:rPr>
      <w:tab/>
      <w:t xml:space="preserve">  </w:t>
    </w:r>
    <w:r>
      <w:rPr>
        <w:rFonts w:hint="eastAsia"/>
      </w:rPr>
      <w:t>地址：北京市海淀区西四环北路</w:t>
    </w:r>
    <w:r>
      <w:rPr>
        <w:rFonts w:hint="eastAsia"/>
      </w:rPr>
      <w:t>158</w:t>
    </w:r>
    <w:r>
      <w:rPr>
        <w:rFonts w:hint="eastAsia"/>
      </w:rPr>
      <w:t>号慧科大厦东区</w:t>
    </w:r>
    <w:r>
      <w:rPr>
        <w:rFonts w:hint="eastAsia"/>
      </w:rPr>
      <w:t>3</w:t>
    </w:r>
    <w:r>
      <w:rPr>
        <w:rFonts w:hint="eastAsia"/>
      </w:rPr>
      <w:t>层</w:t>
    </w:r>
    <w:r>
      <w:rPr>
        <w:rFonts w:hint="eastAsia"/>
      </w:rPr>
      <w:t>ABC</w:t>
    </w:r>
    <w:r>
      <w:rPr>
        <w:rFonts w:hint="eastAsia"/>
      </w:rPr>
      <w:t>室</w:t>
    </w:r>
  </w:p>
  <w:p w:rsidR="004472C6" w:rsidRDefault="00616A0A" w:rsidP="00616A0A">
    <w:pPr>
      <w:pStyle w:val="a7"/>
      <w:ind w:firstLineChars="350" w:firstLine="630"/>
    </w:pPr>
    <w:r>
      <w:rPr>
        <w:rFonts w:hint="eastAsia"/>
      </w:rPr>
      <w:t>电话：</w:t>
    </w:r>
    <w:r>
      <w:rPr>
        <w:rFonts w:hint="eastAsia"/>
      </w:rPr>
      <w:t xml:space="preserve">(010) 88593999  </w:t>
    </w:r>
    <w:r>
      <w:rPr>
        <w:rFonts w:hint="eastAsia"/>
      </w:rPr>
      <w:t>传真：</w:t>
    </w:r>
    <w:r>
      <w:rPr>
        <w:rFonts w:hint="eastAsia"/>
      </w:rPr>
      <w:t xml:space="preserve">(010)88592552   </w:t>
    </w:r>
    <w:r>
      <w:rPr>
        <w:rFonts w:hint="eastAsia"/>
      </w:rPr>
      <w:t>网址：</w:t>
    </w:r>
    <w:r>
      <w:rPr>
        <w:rFonts w:hint="eastAsia"/>
      </w:rPr>
      <w:t>http://www.guodu.net</w:t>
    </w:r>
  </w:p>
  <w:p w:rsidR="004472C6" w:rsidRDefault="004472C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6E" w:rsidRDefault="00E13E6E" w:rsidP="00E13E6E">
    <w:pPr>
      <w:pStyle w:val="a7"/>
    </w:pPr>
    <w:r>
      <w:rPr>
        <w:rFonts w:hint="eastAsia"/>
      </w:rPr>
      <w:t>北京国都互联科技有限公司</w:t>
    </w:r>
    <w:r>
      <w:rPr>
        <w:rFonts w:hint="eastAsia"/>
      </w:rPr>
      <w:tab/>
      <w:t xml:space="preserve">  </w:t>
    </w:r>
    <w:r>
      <w:rPr>
        <w:rFonts w:hint="eastAsia"/>
      </w:rPr>
      <w:t>地址：北京市海淀区西四环北路</w:t>
    </w:r>
    <w:r>
      <w:rPr>
        <w:rFonts w:hint="eastAsia"/>
      </w:rPr>
      <w:t>158</w:t>
    </w:r>
    <w:r>
      <w:rPr>
        <w:rFonts w:hint="eastAsia"/>
      </w:rPr>
      <w:t>号慧科大厦东区</w:t>
    </w:r>
    <w:r>
      <w:rPr>
        <w:rFonts w:hint="eastAsia"/>
      </w:rPr>
      <w:t>3</w:t>
    </w:r>
    <w:r>
      <w:rPr>
        <w:rFonts w:hint="eastAsia"/>
      </w:rPr>
      <w:t>层</w:t>
    </w:r>
    <w:r>
      <w:rPr>
        <w:rFonts w:hint="eastAsia"/>
      </w:rPr>
      <w:t>ABC</w:t>
    </w:r>
    <w:r>
      <w:rPr>
        <w:rFonts w:hint="eastAsia"/>
      </w:rPr>
      <w:t>室</w:t>
    </w:r>
  </w:p>
  <w:p w:rsidR="00A47089" w:rsidRDefault="00E13E6E" w:rsidP="00B64BDD">
    <w:pPr>
      <w:pStyle w:val="a7"/>
      <w:ind w:firstLineChars="350" w:firstLine="630"/>
    </w:pPr>
    <w:r>
      <w:rPr>
        <w:rFonts w:hint="eastAsia"/>
      </w:rPr>
      <w:t>电话：</w:t>
    </w:r>
    <w:r>
      <w:rPr>
        <w:rFonts w:hint="eastAsia"/>
      </w:rPr>
      <w:t xml:space="preserve">(010) 88593999  </w:t>
    </w:r>
    <w:r>
      <w:rPr>
        <w:rFonts w:hint="eastAsia"/>
      </w:rPr>
      <w:t>传真：</w:t>
    </w:r>
    <w:r>
      <w:rPr>
        <w:rFonts w:hint="eastAsia"/>
      </w:rPr>
      <w:t xml:space="preserve">(010)88592552   </w:t>
    </w:r>
    <w:r>
      <w:rPr>
        <w:rFonts w:hint="eastAsia"/>
      </w:rPr>
      <w:t>网址：</w:t>
    </w:r>
    <w:r>
      <w:rPr>
        <w:rFonts w:hint="eastAsia"/>
      </w:rPr>
      <w:t>http://www.guodu.net</w:t>
    </w:r>
    <w:r w:rsidR="00A47089">
      <w:rPr>
        <w:rFonts w:hint="eastAsia"/>
        <w:kern w:val="0"/>
        <w:szCs w:val="21"/>
      </w:rPr>
      <w:tab/>
    </w:r>
    <w:r w:rsidR="00A47089">
      <w:rPr>
        <w:kern w:val="0"/>
        <w:szCs w:val="21"/>
      </w:rPr>
      <w:t xml:space="preserve">- </w:t>
    </w:r>
    <w:r w:rsidR="00A47089">
      <w:rPr>
        <w:kern w:val="0"/>
        <w:szCs w:val="21"/>
      </w:rPr>
      <w:fldChar w:fldCharType="begin"/>
    </w:r>
    <w:r w:rsidR="00A47089">
      <w:rPr>
        <w:kern w:val="0"/>
        <w:szCs w:val="21"/>
      </w:rPr>
      <w:instrText xml:space="preserve"> PAGE </w:instrText>
    </w:r>
    <w:r w:rsidR="00A47089">
      <w:rPr>
        <w:kern w:val="0"/>
        <w:szCs w:val="21"/>
      </w:rPr>
      <w:fldChar w:fldCharType="separate"/>
    </w:r>
    <w:r w:rsidR="00B64BDD">
      <w:rPr>
        <w:noProof/>
        <w:kern w:val="0"/>
        <w:szCs w:val="21"/>
      </w:rPr>
      <w:t>i</w:t>
    </w:r>
    <w:r w:rsidR="00A47089">
      <w:rPr>
        <w:kern w:val="0"/>
        <w:szCs w:val="21"/>
      </w:rPr>
      <w:fldChar w:fldCharType="end"/>
    </w:r>
    <w:r w:rsidR="00A47089">
      <w:rPr>
        <w:kern w:val="0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3E6E" w:rsidRDefault="00E13E6E" w:rsidP="00E13E6E">
    <w:pPr>
      <w:pStyle w:val="a7"/>
    </w:pPr>
    <w:r>
      <w:rPr>
        <w:rFonts w:hint="eastAsia"/>
      </w:rPr>
      <w:t>北京国都互联科技有限公司</w:t>
    </w:r>
    <w:r>
      <w:rPr>
        <w:rFonts w:hint="eastAsia"/>
      </w:rPr>
      <w:tab/>
      <w:t xml:space="preserve">  </w:t>
    </w:r>
    <w:r>
      <w:rPr>
        <w:rFonts w:hint="eastAsia"/>
      </w:rPr>
      <w:t>地址：北京市海淀区西四环北路</w:t>
    </w:r>
    <w:r>
      <w:rPr>
        <w:rFonts w:hint="eastAsia"/>
      </w:rPr>
      <w:t>158</w:t>
    </w:r>
    <w:r>
      <w:rPr>
        <w:rFonts w:hint="eastAsia"/>
      </w:rPr>
      <w:t>号慧科大厦东区</w:t>
    </w:r>
    <w:r>
      <w:rPr>
        <w:rFonts w:hint="eastAsia"/>
      </w:rPr>
      <w:t>3</w:t>
    </w:r>
    <w:r>
      <w:rPr>
        <w:rFonts w:hint="eastAsia"/>
      </w:rPr>
      <w:t>层</w:t>
    </w:r>
    <w:r>
      <w:rPr>
        <w:rFonts w:hint="eastAsia"/>
      </w:rPr>
      <w:t>ABC</w:t>
    </w:r>
    <w:r>
      <w:rPr>
        <w:rFonts w:hint="eastAsia"/>
      </w:rPr>
      <w:t>室</w:t>
    </w:r>
  </w:p>
  <w:p w:rsidR="00A47089" w:rsidRDefault="00E13E6E" w:rsidP="00E13E6E">
    <w:pPr>
      <w:pStyle w:val="a7"/>
      <w:ind w:firstLineChars="350" w:firstLine="630"/>
    </w:pPr>
    <w:r>
      <w:rPr>
        <w:rFonts w:hint="eastAsia"/>
      </w:rPr>
      <w:t>电话：</w:t>
    </w:r>
    <w:r>
      <w:rPr>
        <w:rFonts w:hint="eastAsia"/>
      </w:rPr>
      <w:t xml:space="preserve">(010) 88593999  </w:t>
    </w:r>
    <w:r>
      <w:rPr>
        <w:rFonts w:hint="eastAsia"/>
      </w:rPr>
      <w:t>传真：</w:t>
    </w:r>
    <w:r>
      <w:rPr>
        <w:rFonts w:hint="eastAsia"/>
      </w:rPr>
      <w:t xml:space="preserve">(010)88592552   </w:t>
    </w:r>
    <w:r>
      <w:rPr>
        <w:rFonts w:hint="eastAsia"/>
      </w:rPr>
      <w:t>网址：</w:t>
    </w:r>
    <w:hyperlink r:id="rId1" w:history="1">
      <w:r w:rsidRPr="00D65989">
        <w:rPr>
          <w:rStyle w:val="a4"/>
          <w:rFonts w:hint="eastAsia"/>
        </w:rPr>
        <w:t>http://www.guodu.net</w:t>
      </w:r>
    </w:hyperlink>
    <w:r>
      <w:rPr>
        <w:rFonts w:hint="eastAsia"/>
      </w:rPr>
      <w:t xml:space="preserve">            </w:t>
    </w:r>
    <w:r>
      <w:rPr>
        <w:kern w:val="0"/>
        <w:szCs w:val="21"/>
      </w:rPr>
      <w:t xml:space="preserve"> </w:t>
    </w:r>
    <w:r w:rsidR="00A47089">
      <w:rPr>
        <w:kern w:val="0"/>
        <w:szCs w:val="21"/>
      </w:rPr>
      <w:t xml:space="preserve">- </w:t>
    </w:r>
    <w:r w:rsidR="00A47089">
      <w:rPr>
        <w:kern w:val="0"/>
        <w:szCs w:val="21"/>
      </w:rPr>
      <w:fldChar w:fldCharType="begin"/>
    </w:r>
    <w:r w:rsidR="00A47089">
      <w:rPr>
        <w:kern w:val="0"/>
        <w:szCs w:val="21"/>
      </w:rPr>
      <w:instrText xml:space="preserve"> PAGE </w:instrText>
    </w:r>
    <w:r w:rsidR="00A47089">
      <w:rPr>
        <w:kern w:val="0"/>
        <w:szCs w:val="21"/>
      </w:rPr>
      <w:fldChar w:fldCharType="separate"/>
    </w:r>
    <w:r w:rsidR="00B64BDD">
      <w:rPr>
        <w:noProof/>
        <w:kern w:val="0"/>
        <w:szCs w:val="21"/>
      </w:rPr>
      <w:t>5</w:t>
    </w:r>
    <w:r w:rsidR="00A47089">
      <w:rPr>
        <w:kern w:val="0"/>
        <w:szCs w:val="21"/>
      </w:rPr>
      <w:fldChar w:fldCharType="end"/>
    </w:r>
    <w:r w:rsidR="00A47089"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0C3" w:rsidRDefault="00B430C3">
      <w:r>
        <w:separator/>
      </w:r>
    </w:p>
  </w:footnote>
  <w:footnote w:type="continuationSeparator" w:id="0">
    <w:p w:rsidR="00B430C3" w:rsidRDefault="00B430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252" w:rsidRPr="00D21252" w:rsidRDefault="008C1998" w:rsidP="00D21252">
    <w:pPr>
      <w:pStyle w:val="a8"/>
      <w:jc w:val="right"/>
    </w:pPr>
    <w:r>
      <w:rPr>
        <w:rFonts w:hint="eastAsia"/>
      </w:rPr>
      <w:t>国都</w:t>
    </w:r>
    <w:r w:rsidR="00D21252">
      <w:rPr>
        <w:noProof/>
      </w:rPr>
      <w:drawing>
        <wp:anchor distT="0" distB="0" distL="114300" distR="114300" simplePos="0" relativeHeight="251659264" behindDoc="0" locked="0" layoutInCell="1" allowOverlap="1" wp14:anchorId="03171CB9" wp14:editId="28B5904B">
          <wp:simplePos x="0" y="0"/>
          <wp:positionH relativeFrom="column">
            <wp:posOffset>-561975</wp:posOffset>
          </wp:positionH>
          <wp:positionV relativeFrom="paragraph">
            <wp:posOffset>-176530</wp:posOffset>
          </wp:positionV>
          <wp:extent cx="1028700" cy="569595"/>
          <wp:effectExtent l="0" t="0" r="0" b="1905"/>
          <wp:wrapNone/>
          <wp:docPr id="2" name="图片 2" descr="02-baise_03_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02-baise_03_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上行接口文档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标题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967BB" w:rsidRDefault="009967BB">
        <w:pPr>
          <w:pStyle w:val="a8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国都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HTTP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上行</w:t>
        </w:r>
        <w:r w:rsidR="002144CA">
          <w:rPr>
            <w:rFonts w:asciiTheme="majorHAnsi" w:eastAsiaTheme="majorEastAsia" w:hAnsiTheme="majorHAnsi" w:cstheme="majorBidi" w:hint="eastAsia"/>
            <w:sz w:val="32"/>
            <w:szCs w:val="32"/>
          </w:rPr>
          <w:t>接口</w:t>
        </w:r>
        <w:r>
          <w:rPr>
            <w:rFonts w:asciiTheme="majorHAnsi" w:eastAsiaTheme="majorEastAsia" w:hAnsiTheme="majorHAnsi" w:cstheme="majorBidi" w:hint="eastAsia"/>
            <w:sz w:val="32"/>
            <w:szCs w:val="32"/>
          </w:rPr>
          <w:t>文档</w:t>
        </w:r>
      </w:p>
    </w:sdtContent>
  </w:sdt>
  <w:p w:rsidR="00A47089" w:rsidRDefault="00A4708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pStyle w:val="3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6"/>
    <w:multiLevelType w:val="multilevel"/>
    <w:tmpl w:val="00000006"/>
    <w:lvl w:ilvl="0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>
    <w:nsid w:val="0000000E"/>
    <w:multiLevelType w:val="multilevel"/>
    <w:tmpl w:val="0000000E"/>
    <w:lvl w:ilvl="0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4">
    <w:nsid w:val="0000001B"/>
    <w:multiLevelType w:val="multilevel"/>
    <w:tmpl w:val="0000001B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000001D"/>
    <w:multiLevelType w:val="multilevel"/>
    <w:tmpl w:val="0000001D"/>
    <w:lvl w:ilvl="0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6">
    <w:nsid w:val="07A57361"/>
    <w:multiLevelType w:val="hybridMultilevel"/>
    <w:tmpl w:val="E29E5B94"/>
    <w:lvl w:ilvl="0" w:tplc="9D6A98D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3C2890"/>
    <w:multiLevelType w:val="hybridMultilevel"/>
    <w:tmpl w:val="8D1AB678"/>
    <w:lvl w:ilvl="0" w:tplc="59E05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D4382"/>
    <w:multiLevelType w:val="hybridMultilevel"/>
    <w:tmpl w:val="0C6E2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E53F40"/>
    <w:multiLevelType w:val="multilevel"/>
    <w:tmpl w:val="71B229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82D"/>
    <w:rsid w:val="00004C34"/>
    <w:rsid w:val="0001784E"/>
    <w:rsid w:val="00020DE1"/>
    <w:rsid w:val="000318EC"/>
    <w:rsid w:val="00041B56"/>
    <w:rsid w:val="00045314"/>
    <w:rsid w:val="00050E9A"/>
    <w:rsid w:val="0005259C"/>
    <w:rsid w:val="000527C3"/>
    <w:rsid w:val="000557A2"/>
    <w:rsid w:val="000617A2"/>
    <w:rsid w:val="00076B4B"/>
    <w:rsid w:val="00080FCC"/>
    <w:rsid w:val="00083EEF"/>
    <w:rsid w:val="000901AA"/>
    <w:rsid w:val="00094268"/>
    <w:rsid w:val="000A6AF0"/>
    <w:rsid w:val="000B20A6"/>
    <w:rsid w:val="000B366E"/>
    <w:rsid w:val="000B545F"/>
    <w:rsid w:val="000C03EA"/>
    <w:rsid w:val="000C6443"/>
    <w:rsid w:val="000D277A"/>
    <w:rsid w:val="000E082A"/>
    <w:rsid w:val="000F4CA8"/>
    <w:rsid w:val="00101B91"/>
    <w:rsid w:val="00110192"/>
    <w:rsid w:val="00123639"/>
    <w:rsid w:val="00140985"/>
    <w:rsid w:val="001479FE"/>
    <w:rsid w:val="00151B26"/>
    <w:rsid w:val="00157BC2"/>
    <w:rsid w:val="001644EA"/>
    <w:rsid w:val="00175620"/>
    <w:rsid w:val="00180622"/>
    <w:rsid w:val="00182A77"/>
    <w:rsid w:val="001852F8"/>
    <w:rsid w:val="001860FE"/>
    <w:rsid w:val="00195AB0"/>
    <w:rsid w:val="00197BA9"/>
    <w:rsid w:val="001A7E2F"/>
    <w:rsid w:val="001B11DE"/>
    <w:rsid w:val="001C0E01"/>
    <w:rsid w:val="001C572E"/>
    <w:rsid w:val="001D3187"/>
    <w:rsid w:val="001D3CDA"/>
    <w:rsid w:val="001D4DD4"/>
    <w:rsid w:val="001E3736"/>
    <w:rsid w:val="001E7AA5"/>
    <w:rsid w:val="001F49D2"/>
    <w:rsid w:val="0020093B"/>
    <w:rsid w:val="002144CA"/>
    <w:rsid w:val="00222D01"/>
    <w:rsid w:val="00226E20"/>
    <w:rsid w:val="0023482D"/>
    <w:rsid w:val="0023578A"/>
    <w:rsid w:val="00243A05"/>
    <w:rsid w:val="00264EE8"/>
    <w:rsid w:val="00271229"/>
    <w:rsid w:val="00272043"/>
    <w:rsid w:val="00273B1C"/>
    <w:rsid w:val="00275405"/>
    <w:rsid w:val="00275CBA"/>
    <w:rsid w:val="002845B6"/>
    <w:rsid w:val="002864D5"/>
    <w:rsid w:val="00295B6A"/>
    <w:rsid w:val="00296C9B"/>
    <w:rsid w:val="002A144B"/>
    <w:rsid w:val="002A5DCC"/>
    <w:rsid w:val="002A7A1F"/>
    <w:rsid w:val="002B035C"/>
    <w:rsid w:val="002B0583"/>
    <w:rsid w:val="002C6DB1"/>
    <w:rsid w:val="002C7B71"/>
    <w:rsid w:val="002D39E7"/>
    <w:rsid w:val="002D4464"/>
    <w:rsid w:val="002E144A"/>
    <w:rsid w:val="00303CAE"/>
    <w:rsid w:val="00322695"/>
    <w:rsid w:val="003323CC"/>
    <w:rsid w:val="0033568F"/>
    <w:rsid w:val="00335A68"/>
    <w:rsid w:val="00342DFE"/>
    <w:rsid w:val="003517D3"/>
    <w:rsid w:val="00352883"/>
    <w:rsid w:val="00357AA9"/>
    <w:rsid w:val="00361AEC"/>
    <w:rsid w:val="00372CC8"/>
    <w:rsid w:val="00374446"/>
    <w:rsid w:val="003A098D"/>
    <w:rsid w:val="003B5738"/>
    <w:rsid w:val="003B7E5E"/>
    <w:rsid w:val="003C583F"/>
    <w:rsid w:val="003D4F6E"/>
    <w:rsid w:val="003F1657"/>
    <w:rsid w:val="00407D73"/>
    <w:rsid w:val="0041656D"/>
    <w:rsid w:val="00431734"/>
    <w:rsid w:val="0043605A"/>
    <w:rsid w:val="00445719"/>
    <w:rsid w:val="0044649C"/>
    <w:rsid w:val="004472C6"/>
    <w:rsid w:val="004508D8"/>
    <w:rsid w:val="004623AD"/>
    <w:rsid w:val="004715E5"/>
    <w:rsid w:val="00476C0C"/>
    <w:rsid w:val="00482041"/>
    <w:rsid w:val="00486E38"/>
    <w:rsid w:val="004929EF"/>
    <w:rsid w:val="0049785E"/>
    <w:rsid w:val="004A795F"/>
    <w:rsid w:val="004B4BF2"/>
    <w:rsid w:val="004C7114"/>
    <w:rsid w:val="004D0A75"/>
    <w:rsid w:val="004F609E"/>
    <w:rsid w:val="005002A6"/>
    <w:rsid w:val="00501B32"/>
    <w:rsid w:val="00521C07"/>
    <w:rsid w:val="00524EC9"/>
    <w:rsid w:val="00535684"/>
    <w:rsid w:val="005567B3"/>
    <w:rsid w:val="0055774D"/>
    <w:rsid w:val="00557CD3"/>
    <w:rsid w:val="005663C4"/>
    <w:rsid w:val="00570599"/>
    <w:rsid w:val="00575E37"/>
    <w:rsid w:val="00591635"/>
    <w:rsid w:val="005946E0"/>
    <w:rsid w:val="00595678"/>
    <w:rsid w:val="005A043B"/>
    <w:rsid w:val="005B3D71"/>
    <w:rsid w:val="005C6892"/>
    <w:rsid w:val="005D2877"/>
    <w:rsid w:val="005D7B7D"/>
    <w:rsid w:val="005E7056"/>
    <w:rsid w:val="005F38EB"/>
    <w:rsid w:val="00616A0A"/>
    <w:rsid w:val="00625966"/>
    <w:rsid w:val="0064394C"/>
    <w:rsid w:val="006448F3"/>
    <w:rsid w:val="006559FB"/>
    <w:rsid w:val="006560BD"/>
    <w:rsid w:val="00656D81"/>
    <w:rsid w:val="00664568"/>
    <w:rsid w:val="0066481B"/>
    <w:rsid w:val="006B2F1A"/>
    <w:rsid w:val="006B4542"/>
    <w:rsid w:val="006B5784"/>
    <w:rsid w:val="006C7547"/>
    <w:rsid w:val="006D39B3"/>
    <w:rsid w:val="006D7247"/>
    <w:rsid w:val="00706443"/>
    <w:rsid w:val="0071778F"/>
    <w:rsid w:val="007823E4"/>
    <w:rsid w:val="00787595"/>
    <w:rsid w:val="0078759A"/>
    <w:rsid w:val="007933E9"/>
    <w:rsid w:val="007942D2"/>
    <w:rsid w:val="00794FA6"/>
    <w:rsid w:val="007A0BD0"/>
    <w:rsid w:val="007A1C93"/>
    <w:rsid w:val="007A2157"/>
    <w:rsid w:val="007A2A8E"/>
    <w:rsid w:val="007B0AC5"/>
    <w:rsid w:val="007B127D"/>
    <w:rsid w:val="007B3B97"/>
    <w:rsid w:val="007B4DAE"/>
    <w:rsid w:val="007E1A5A"/>
    <w:rsid w:val="007E3538"/>
    <w:rsid w:val="007F30D3"/>
    <w:rsid w:val="00807C4E"/>
    <w:rsid w:val="00820AD6"/>
    <w:rsid w:val="00822B1A"/>
    <w:rsid w:val="00822DB2"/>
    <w:rsid w:val="00832904"/>
    <w:rsid w:val="00843DC7"/>
    <w:rsid w:val="00871483"/>
    <w:rsid w:val="0087221F"/>
    <w:rsid w:val="00873FC4"/>
    <w:rsid w:val="00875C31"/>
    <w:rsid w:val="00881030"/>
    <w:rsid w:val="00886B85"/>
    <w:rsid w:val="00887418"/>
    <w:rsid w:val="00895920"/>
    <w:rsid w:val="008A4FCF"/>
    <w:rsid w:val="008A4FDE"/>
    <w:rsid w:val="008B069A"/>
    <w:rsid w:val="008B487E"/>
    <w:rsid w:val="008B4BC1"/>
    <w:rsid w:val="008C1998"/>
    <w:rsid w:val="008C2B9D"/>
    <w:rsid w:val="008C5E76"/>
    <w:rsid w:val="008D1836"/>
    <w:rsid w:val="008D5E7E"/>
    <w:rsid w:val="008D78BE"/>
    <w:rsid w:val="008E66E3"/>
    <w:rsid w:val="00901D67"/>
    <w:rsid w:val="0091497E"/>
    <w:rsid w:val="00930208"/>
    <w:rsid w:val="009322DC"/>
    <w:rsid w:val="00934F9A"/>
    <w:rsid w:val="0093578D"/>
    <w:rsid w:val="00952FFC"/>
    <w:rsid w:val="009560BC"/>
    <w:rsid w:val="009601ED"/>
    <w:rsid w:val="00976F4D"/>
    <w:rsid w:val="0099093F"/>
    <w:rsid w:val="009967BB"/>
    <w:rsid w:val="009A22B7"/>
    <w:rsid w:val="009B3679"/>
    <w:rsid w:val="009B438C"/>
    <w:rsid w:val="009C2905"/>
    <w:rsid w:val="009C2A8D"/>
    <w:rsid w:val="009E2E01"/>
    <w:rsid w:val="009E34B2"/>
    <w:rsid w:val="009F2754"/>
    <w:rsid w:val="009F666C"/>
    <w:rsid w:val="00A02B39"/>
    <w:rsid w:val="00A17F93"/>
    <w:rsid w:val="00A21CCD"/>
    <w:rsid w:val="00A27685"/>
    <w:rsid w:val="00A34721"/>
    <w:rsid w:val="00A47089"/>
    <w:rsid w:val="00A56815"/>
    <w:rsid w:val="00A8770B"/>
    <w:rsid w:val="00A906A2"/>
    <w:rsid w:val="00A95655"/>
    <w:rsid w:val="00A96374"/>
    <w:rsid w:val="00A9707E"/>
    <w:rsid w:val="00AA3626"/>
    <w:rsid w:val="00AA4124"/>
    <w:rsid w:val="00AA4432"/>
    <w:rsid w:val="00AD0F29"/>
    <w:rsid w:val="00AD5885"/>
    <w:rsid w:val="00AE6339"/>
    <w:rsid w:val="00AE7EF8"/>
    <w:rsid w:val="00B031AF"/>
    <w:rsid w:val="00B07FA1"/>
    <w:rsid w:val="00B16A3F"/>
    <w:rsid w:val="00B24315"/>
    <w:rsid w:val="00B33021"/>
    <w:rsid w:val="00B337D5"/>
    <w:rsid w:val="00B34810"/>
    <w:rsid w:val="00B35098"/>
    <w:rsid w:val="00B359D0"/>
    <w:rsid w:val="00B37DD2"/>
    <w:rsid w:val="00B430C3"/>
    <w:rsid w:val="00B50917"/>
    <w:rsid w:val="00B52968"/>
    <w:rsid w:val="00B555FD"/>
    <w:rsid w:val="00B57C08"/>
    <w:rsid w:val="00B64BDD"/>
    <w:rsid w:val="00B67521"/>
    <w:rsid w:val="00B97EE0"/>
    <w:rsid w:val="00BA0943"/>
    <w:rsid w:val="00BA1EA0"/>
    <w:rsid w:val="00BB63A6"/>
    <w:rsid w:val="00BC0BBB"/>
    <w:rsid w:val="00BC2FAB"/>
    <w:rsid w:val="00BD7CE3"/>
    <w:rsid w:val="00BE2ED0"/>
    <w:rsid w:val="00BF2529"/>
    <w:rsid w:val="00BF3971"/>
    <w:rsid w:val="00BF71CD"/>
    <w:rsid w:val="00C1575E"/>
    <w:rsid w:val="00C2251F"/>
    <w:rsid w:val="00C344F3"/>
    <w:rsid w:val="00C47C90"/>
    <w:rsid w:val="00C5017D"/>
    <w:rsid w:val="00C5229A"/>
    <w:rsid w:val="00C5279F"/>
    <w:rsid w:val="00C54F5C"/>
    <w:rsid w:val="00C55826"/>
    <w:rsid w:val="00C71A0F"/>
    <w:rsid w:val="00C77D9C"/>
    <w:rsid w:val="00C9128F"/>
    <w:rsid w:val="00C954CD"/>
    <w:rsid w:val="00CB3336"/>
    <w:rsid w:val="00CB41CF"/>
    <w:rsid w:val="00CC4E8B"/>
    <w:rsid w:val="00CE3FE6"/>
    <w:rsid w:val="00D0343C"/>
    <w:rsid w:val="00D078FA"/>
    <w:rsid w:val="00D123AB"/>
    <w:rsid w:val="00D12785"/>
    <w:rsid w:val="00D21252"/>
    <w:rsid w:val="00D35795"/>
    <w:rsid w:val="00D35C33"/>
    <w:rsid w:val="00D47287"/>
    <w:rsid w:val="00D822D8"/>
    <w:rsid w:val="00D82D0A"/>
    <w:rsid w:val="00D83596"/>
    <w:rsid w:val="00D94C4B"/>
    <w:rsid w:val="00DA48E3"/>
    <w:rsid w:val="00DB2CDA"/>
    <w:rsid w:val="00DB4578"/>
    <w:rsid w:val="00DE384B"/>
    <w:rsid w:val="00DE7A50"/>
    <w:rsid w:val="00E00F2B"/>
    <w:rsid w:val="00E04E5F"/>
    <w:rsid w:val="00E04FB8"/>
    <w:rsid w:val="00E11448"/>
    <w:rsid w:val="00E13E6E"/>
    <w:rsid w:val="00E27ADD"/>
    <w:rsid w:val="00E35454"/>
    <w:rsid w:val="00E40375"/>
    <w:rsid w:val="00E43755"/>
    <w:rsid w:val="00E549D2"/>
    <w:rsid w:val="00E65128"/>
    <w:rsid w:val="00E72427"/>
    <w:rsid w:val="00E77A8F"/>
    <w:rsid w:val="00E86D88"/>
    <w:rsid w:val="00E92093"/>
    <w:rsid w:val="00E96152"/>
    <w:rsid w:val="00EA087B"/>
    <w:rsid w:val="00EA517D"/>
    <w:rsid w:val="00ED5251"/>
    <w:rsid w:val="00EE6DD2"/>
    <w:rsid w:val="00EF6275"/>
    <w:rsid w:val="00EF6ADE"/>
    <w:rsid w:val="00F13692"/>
    <w:rsid w:val="00F22E3E"/>
    <w:rsid w:val="00F57308"/>
    <w:rsid w:val="00F624E4"/>
    <w:rsid w:val="00FD3F41"/>
    <w:rsid w:val="00FD6B39"/>
    <w:rsid w:val="00FE4091"/>
    <w:rsid w:val="00FE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55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559FB"/>
    <w:pPr>
      <w:keepNext/>
      <w:keepLines/>
      <w:spacing w:before="260" w:after="260" w:line="240" w:lineRule="atLeast"/>
      <w:outlineLvl w:val="1"/>
    </w:pPr>
    <w:rPr>
      <w:rFonts w:ascii="Arial" w:hAnsi="Arial" w:cs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6559FB"/>
    <w:pPr>
      <w:keepNext/>
      <w:keepLines/>
      <w:numPr>
        <w:ilvl w:val="2"/>
        <w:numId w:val="2"/>
      </w:numPr>
      <w:tabs>
        <w:tab w:val="left" w:pos="720"/>
      </w:tabs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9F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559FB"/>
    <w:pPr>
      <w:widowControl w:val="0"/>
      <w:jc w:val="both"/>
    </w:pPr>
  </w:style>
  <w:style w:type="character" w:customStyle="1" w:styleId="2Char">
    <w:name w:val="标题 2 Char"/>
    <w:basedOn w:val="a0"/>
    <w:link w:val="2"/>
    <w:rsid w:val="006559FB"/>
    <w:rPr>
      <w:rFonts w:ascii="Arial" w:eastAsia="宋体" w:hAnsi="Arial" w:cs="Arial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559FB"/>
    <w:rPr>
      <w:rFonts w:ascii="Times New Roman" w:eastAsia="宋体" w:hAnsi="Times New Roman" w:cs="Times New Roman"/>
      <w:b/>
      <w:bCs/>
      <w:sz w:val="24"/>
      <w:szCs w:val="32"/>
    </w:rPr>
  </w:style>
  <w:style w:type="character" w:styleId="a4">
    <w:name w:val="Hyperlink"/>
    <w:basedOn w:val="a0"/>
    <w:uiPriority w:val="99"/>
    <w:rsid w:val="006559FB"/>
    <w:rPr>
      <w:color w:val="0000FF"/>
      <w:u w:val="single"/>
    </w:rPr>
  </w:style>
  <w:style w:type="character" w:styleId="a5">
    <w:name w:val="page number"/>
    <w:basedOn w:val="a0"/>
    <w:rsid w:val="006559FB"/>
  </w:style>
  <w:style w:type="paragraph" w:styleId="10">
    <w:name w:val="toc 1"/>
    <w:basedOn w:val="a"/>
    <w:next w:val="a"/>
    <w:uiPriority w:val="39"/>
    <w:qFormat/>
    <w:rsid w:val="006559FB"/>
  </w:style>
  <w:style w:type="paragraph" w:styleId="30">
    <w:name w:val="toc 3"/>
    <w:basedOn w:val="a"/>
    <w:next w:val="a"/>
    <w:uiPriority w:val="39"/>
    <w:qFormat/>
    <w:rsid w:val="006559FB"/>
    <w:pPr>
      <w:ind w:leftChars="400" w:left="840"/>
    </w:pPr>
  </w:style>
  <w:style w:type="paragraph" w:styleId="a6">
    <w:name w:val="Date"/>
    <w:basedOn w:val="a"/>
    <w:next w:val="a"/>
    <w:link w:val="Char"/>
    <w:rsid w:val="006559FB"/>
    <w:rPr>
      <w:szCs w:val="20"/>
    </w:rPr>
  </w:style>
  <w:style w:type="character" w:customStyle="1" w:styleId="Char">
    <w:name w:val="日期 Char"/>
    <w:basedOn w:val="a0"/>
    <w:link w:val="a6"/>
    <w:rsid w:val="006559FB"/>
    <w:rPr>
      <w:rFonts w:ascii="Times New Roman" w:eastAsia="宋体" w:hAnsi="Times New Roman" w:cs="Times New Roman"/>
      <w:szCs w:val="20"/>
    </w:rPr>
  </w:style>
  <w:style w:type="paragraph" w:styleId="a7">
    <w:name w:val="footer"/>
    <w:basedOn w:val="a"/>
    <w:link w:val="Char0"/>
    <w:rsid w:val="0065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559FB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uiPriority w:val="99"/>
    <w:rsid w:val="0065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59FB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qFormat/>
    <w:rsid w:val="006559FB"/>
    <w:pPr>
      <w:ind w:leftChars="200" w:left="420"/>
    </w:pPr>
  </w:style>
  <w:style w:type="paragraph" w:styleId="a9">
    <w:name w:val="Balloon Text"/>
    <w:basedOn w:val="a"/>
    <w:link w:val="Char2"/>
    <w:uiPriority w:val="99"/>
    <w:semiHidden/>
    <w:unhideWhenUsed/>
    <w:rsid w:val="002A5DC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A5DCC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5663C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20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9F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655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559FB"/>
    <w:pPr>
      <w:keepNext/>
      <w:keepLines/>
      <w:spacing w:before="260" w:after="260" w:line="240" w:lineRule="atLeast"/>
      <w:outlineLvl w:val="1"/>
    </w:pPr>
    <w:rPr>
      <w:rFonts w:ascii="Arial" w:hAnsi="Arial" w:cs="Arial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6559FB"/>
    <w:pPr>
      <w:keepNext/>
      <w:keepLines/>
      <w:numPr>
        <w:ilvl w:val="2"/>
        <w:numId w:val="2"/>
      </w:numPr>
      <w:tabs>
        <w:tab w:val="left" w:pos="720"/>
      </w:tabs>
      <w:spacing w:before="260" w:after="260"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59FB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559FB"/>
    <w:pPr>
      <w:widowControl w:val="0"/>
      <w:jc w:val="both"/>
    </w:pPr>
  </w:style>
  <w:style w:type="character" w:customStyle="1" w:styleId="2Char">
    <w:name w:val="标题 2 Char"/>
    <w:basedOn w:val="a0"/>
    <w:link w:val="2"/>
    <w:rsid w:val="006559FB"/>
    <w:rPr>
      <w:rFonts w:ascii="Arial" w:eastAsia="宋体" w:hAnsi="Arial" w:cs="Arial"/>
      <w:b/>
      <w:bCs/>
      <w:sz w:val="24"/>
      <w:szCs w:val="32"/>
    </w:rPr>
  </w:style>
  <w:style w:type="character" w:customStyle="1" w:styleId="3Char">
    <w:name w:val="标题 3 Char"/>
    <w:basedOn w:val="a0"/>
    <w:link w:val="3"/>
    <w:rsid w:val="006559FB"/>
    <w:rPr>
      <w:rFonts w:ascii="Times New Roman" w:eastAsia="宋体" w:hAnsi="Times New Roman" w:cs="Times New Roman"/>
      <w:b/>
      <w:bCs/>
      <w:sz w:val="24"/>
      <w:szCs w:val="32"/>
    </w:rPr>
  </w:style>
  <w:style w:type="character" w:styleId="a4">
    <w:name w:val="Hyperlink"/>
    <w:basedOn w:val="a0"/>
    <w:uiPriority w:val="99"/>
    <w:rsid w:val="006559FB"/>
    <w:rPr>
      <w:color w:val="0000FF"/>
      <w:u w:val="single"/>
    </w:rPr>
  </w:style>
  <w:style w:type="character" w:styleId="a5">
    <w:name w:val="page number"/>
    <w:basedOn w:val="a0"/>
    <w:rsid w:val="006559FB"/>
  </w:style>
  <w:style w:type="paragraph" w:styleId="10">
    <w:name w:val="toc 1"/>
    <w:basedOn w:val="a"/>
    <w:next w:val="a"/>
    <w:uiPriority w:val="39"/>
    <w:qFormat/>
    <w:rsid w:val="006559FB"/>
  </w:style>
  <w:style w:type="paragraph" w:styleId="30">
    <w:name w:val="toc 3"/>
    <w:basedOn w:val="a"/>
    <w:next w:val="a"/>
    <w:uiPriority w:val="39"/>
    <w:qFormat/>
    <w:rsid w:val="006559FB"/>
    <w:pPr>
      <w:ind w:leftChars="400" w:left="840"/>
    </w:pPr>
  </w:style>
  <w:style w:type="paragraph" w:styleId="a6">
    <w:name w:val="Date"/>
    <w:basedOn w:val="a"/>
    <w:next w:val="a"/>
    <w:link w:val="Char"/>
    <w:rsid w:val="006559FB"/>
    <w:rPr>
      <w:szCs w:val="20"/>
    </w:rPr>
  </w:style>
  <w:style w:type="character" w:customStyle="1" w:styleId="Char">
    <w:name w:val="日期 Char"/>
    <w:basedOn w:val="a0"/>
    <w:link w:val="a6"/>
    <w:rsid w:val="006559FB"/>
    <w:rPr>
      <w:rFonts w:ascii="Times New Roman" w:eastAsia="宋体" w:hAnsi="Times New Roman" w:cs="Times New Roman"/>
      <w:szCs w:val="20"/>
    </w:rPr>
  </w:style>
  <w:style w:type="paragraph" w:styleId="a7">
    <w:name w:val="footer"/>
    <w:basedOn w:val="a"/>
    <w:link w:val="Char0"/>
    <w:rsid w:val="00655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559FB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1"/>
    <w:uiPriority w:val="99"/>
    <w:rsid w:val="00655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559FB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uiPriority w:val="39"/>
    <w:qFormat/>
    <w:rsid w:val="006559FB"/>
    <w:pPr>
      <w:ind w:leftChars="200" w:left="420"/>
    </w:pPr>
  </w:style>
  <w:style w:type="paragraph" w:styleId="a9">
    <w:name w:val="Balloon Text"/>
    <w:basedOn w:val="a"/>
    <w:link w:val="Char2"/>
    <w:uiPriority w:val="99"/>
    <w:semiHidden/>
    <w:unhideWhenUsed/>
    <w:rsid w:val="002A5DC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A5DCC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5663C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9209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ip:port/deliverMessage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uodu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FC2"/>
    <w:rsid w:val="00276FC2"/>
    <w:rsid w:val="003D31CA"/>
    <w:rsid w:val="005253CB"/>
    <w:rsid w:val="00B13B48"/>
    <w:rsid w:val="00B62CE0"/>
    <w:rsid w:val="00C739B7"/>
    <w:rsid w:val="00D55814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54C25182374F5D8CF69627A0D669F1">
    <w:name w:val="F254C25182374F5D8CF69627A0D669F1"/>
    <w:rsid w:val="00276FC2"/>
    <w:pPr>
      <w:widowControl w:val="0"/>
      <w:jc w:val="both"/>
    </w:pPr>
  </w:style>
  <w:style w:type="paragraph" w:customStyle="1" w:styleId="35974F5DE9334F41B3B2C0B595EF8C4B">
    <w:name w:val="35974F5DE9334F41B3B2C0B595EF8C4B"/>
    <w:rsid w:val="00276FC2"/>
    <w:pPr>
      <w:widowControl w:val="0"/>
      <w:jc w:val="both"/>
    </w:pPr>
  </w:style>
  <w:style w:type="paragraph" w:customStyle="1" w:styleId="2ECBCC7F78DF4FA7B96B369273D4387B">
    <w:name w:val="2ECBCC7F78DF4FA7B96B369273D4387B"/>
    <w:rsid w:val="00276FC2"/>
    <w:pPr>
      <w:widowControl w:val="0"/>
      <w:jc w:val="both"/>
    </w:pPr>
  </w:style>
  <w:style w:type="paragraph" w:customStyle="1" w:styleId="B0B65D4E59A640CBB475E9E8B18BD5E3">
    <w:name w:val="B0B65D4E59A640CBB475E9E8B18BD5E3"/>
    <w:rsid w:val="00276FC2"/>
    <w:pPr>
      <w:widowControl w:val="0"/>
      <w:jc w:val="both"/>
    </w:pPr>
  </w:style>
  <w:style w:type="paragraph" w:customStyle="1" w:styleId="65CBACFE23FD4E5EA5EB88220E6DA856">
    <w:name w:val="65CBACFE23FD4E5EA5EB88220E6DA856"/>
    <w:rsid w:val="00276FC2"/>
    <w:pPr>
      <w:widowControl w:val="0"/>
      <w:jc w:val="both"/>
    </w:pPr>
  </w:style>
  <w:style w:type="paragraph" w:customStyle="1" w:styleId="BBDF4E9D1C1D4A1DA9465BA1888C996F">
    <w:name w:val="BBDF4E9D1C1D4A1DA9465BA1888C996F"/>
    <w:rsid w:val="005253CB"/>
    <w:pPr>
      <w:widowControl w:val="0"/>
      <w:jc w:val="both"/>
    </w:pPr>
  </w:style>
  <w:style w:type="paragraph" w:customStyle="1" w:styleId="7F28C6867A6C4598A4571BAA14C450A0">
    <w:name w:val="7F28C6867A6C4598A4571BAA14C450A0"/>
    <w:rsid w:val="005253CB"/>
    <w:pPr>
      <w:widowControl w:val="0"/>
      <w:jc w:val="both"/>
    </w:pPr>
  </w:style>
  <w:style w:type="paragraph" w:customStyle="1" w:styleId="32FF497F559D4070A9349DE3FDB10300">
    <w:name w:val="32FF497F559D4070A9349DE3FDB10300"/>
    <w:rsid w:val="005253C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254C25182374F5D8CF69627A0D669F1">
    <w:name w:val="F254C25182374F5D8CF69627A0D669F1"/>
    <w:rsid w:val="00276FC2"/>
    <w:pPr>
      <w:widowControl w:val="0"/>
      <w:jc w:val="both"/>
    </w:pPr>
  </w:style>
  <w:style w:type="paragraph" w:customStyle="1" w:styleId="35974F5DE9334F41B3B2C0B595EF8C4B">
    <w:name w:val="35974F5DE9334F41B3B2C0B595EF8C4B"/>
    <w:rsid w:val="00276FC2"/>
    <w:pPr>
      <w:widowControl w:val="0"/>
      <w:jc w:val="both"/>
    </w:pPr>
  </w:style>
  <w:style w:type="paragraph" w:customStyle="1" w:styleId="2ECBCC7F78DF4FA7B96B369273D4387B">
    <w:name w:val="2ECBCC7F78DF4FA7B96B369273D4387B"/>
    <w:rsid w:val="00276FC2"/>
    <w:pPr>
      <w:widowControl w:val="0"/>
      <w:jc w:val="both"/>
    </w:pPr>
  </w:style>
  <w:style w:type="paragraph" w:customStyle="1" w:styleId="B0B65D4E59A640CBB475E9E8B18BD5E3">
    <w:name w:val="B0B65D4E59A640CBB475E9E8B18BD5E3"/>
    <w:rsid w:val="00276FC2"/>
    <w:pPr>
      <w:widowControl w:val="0"/>
      <w:jc w:val="both"/>
    </w:pPr>
  </w:style>
  <w:style w:type="paragraph" w:customStyle="1" w:styleId="65CBACFE23FD4E5EA5EB88220E6DA856">
    <w:name w:val="65CBACFE23FD4E5EA5EB88220E6DA856"/>
    <w:rsid w:val="00276FC2"/>
    <w:pPr>
      <w:widowControl w:val="0"/>
      <w:jc w:val="both"/>
    </w:pPr>
  </w:style>
  <w:style w:type="paragraph" w:customStyle="1" w:styleId="BBDF4E9D1C1D4A1DA9465BA1888C996F">
    <w:name w:val="BBDF4E9D1C1D4A1DA9465BA1888C996F"/>
    <w:rsid w:val="005253CB"/>
    <w:pPr>
      <w:widowControl w:val="0"/>
      <w:jc w:val="both"/>
    </w:pPr>
  </w:style>
  <w:style w:type="paragraph" w:customStyle="1" w:styleId="7F28C6867A6C4598A4571BAA14C450A0">
    <w:name w:val="7F28C6867A6C4598A4571BAA14C450A0"/>
    <w:rsid w:val="005253CB"/>
    <w:pPr>
      <w:widowControl w:val="0"/>
      <w:jc w:val="both"/>
    </w:pPr>
  </w:style>
  <w:style w:type="paragraph" w:customStyle="1" w:styleId="32FF497F559D4070A9349DE3FDB10300">
    <w:name w:val="32FF497F559D4070A9349DE3FDB10300"/>
    <w:rsid w:val="005253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2CD9D-1392-4ECA-B2B9-9CD42F4AA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国都HTTP上行接口文档</dc:title>
  <dc:creator>wangjialong</dc:creator>
  <cp:lastModifiedBy>wangjialong</cp:lastModifiedBy>
  <cp:revision>14</cp:revision>
  <dcterms:created xsi:type="dcterms:W3CDTF">2012-12-17T08:13:00Z</dcterms:created>
  <dcterms:modified xsi:type="dcterms:W3CDTF">2012-12-25T09:42:00Z</dcterms:modified>
</cp:coreProperties>
</file>