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384" w:rsidRPr="008D5D41" w:rsidRDefault="00C973C0" w:rsidP="003543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Senior</w:t>
      </w:r>
      <w:r w:rsidR="00C30B16">
        <w:rPr>
          <w:rFonts w:ascii="Times New Roman" w:hAnsi="Times New Roman" w:cs="Times New Roman"/>
          <w:sz w:val="28"/>
          <w:szCs w:val="28"/>
        </w:rPr>
        <w:t xml:space="preserve"> Design Project</w:t>
      </w:r>
      <w:r w:rsidR="00354384" w:rsidRPr="008D5D41">
        <w:rPr>
          <w:rFonts w:ascii="Times New Roman" w:hAnsi="Times New Roman" w:cs="Times New Roman"/>
          <w:sz w:val="28"/>
          <w:szCs w:val="28"/>
        </w:rPr>
        <w:t xml:space="preserve"> Title:</w:t>
      </w:r>
    </w:p>
    <w:p w:rsidR="00354384" w:rsidRPr="008D5D41" w:rsidRDefault="00354384" w:rsidP="00354384">
      <w:pPr>
        <w:rPr>
          <w:rFonts w:ascii="Times New Roman" w:hAnsi="Times New Roman" w:cs="Times New Roman"/>
          <w:sz w:val="28"/>
          <w:szCs w:val="28"/>
        </w:rPr>
      </w:pPr>
      <w:r w:rsidRPr="008D5D41">
        <w:rPr>
          <w:rFonts w:ascii="Times New Roman" w:hAnsi="Times New Roman" w:cs="Times New Roman"/>
          <w:sz w:val="28"/>
          <w:szCs w:val="28"/>
        </w:rPr>
        <w:t xml:space="preserve">Supervisor: </w:t>
      </w:r>
    </w:p>
    <w:p w:rsidR="00354384" w:rsidRPr="00794412" w:rsidRDefault="00354384" w:rsidP="00354384">
      <w:pPr>
        <w:jc w:val="center"/>
        <w:rPr>
          <w:rFonts w:ascii="Times New Roman" w:hAnsi="Times New Roman" w:cs="Times New Roman"/>
          <w:b/>
        </w:rPr>
      </w:pPr>
      <w:r w:rsidRPr="00794412">
        <w:rPr>
          <w:rFonts w:ascii="Times New Roman" w:hAnsi="Times New Roman" w:cs="Times New Roman"/>
          <w:b/>
        </w:rPr>
        <w:t xml:space="preserve">Table </w:t>
      </w:r>
      <w:r>
        <w:rPr>
          <w:rFonts w:ascii="Times New Roman" w:hAnsi="Times New Roman" w:cs="Times New Roman"/>
          <w:b/>
        </w:rPr>
        <w:t>1</w:t>
      </w:r>
      <w:proofErr w:type="gramStart"/>
      <w:r w:rsidRPr="00794412">
        <w:rPr>
          <w:rFonts w:ascii="Times New Roman" w:hAnsi="Times New Roman" w:cs="Times New Roman"/>
          <w:b/>
        </w:rPr>
        <w:t>:Project</w:t>
      </w:r>
      <w:proofErr w:type="gramEnd"/>
      <w:r w:rsidRPr="00794412">
        <w:rPr>
          <w:rFonts w:ascii="Times New Roman" w:hAnsi="Times New Roman" w:cs="Times New Roman"/>
          <w:b/>
        </w:rPr>
        <w:t xml:space="preserve"> Outline</w:t>
      </w:r>
    </w:p>
    <w:tbl>
      <w:tblPr>
        <w:tblStyle w:val="TableGrid"/>
        <w:tblW w:w="0" w:type="auto"/>
        <w:tblLook w:val="04A0"/>
      </w:tblPr>
      <w:tblGrid>
        <w:gridCol w:w="2683"/>
        <w:gridCol w:w="6893"/>
      </w:tblGrid>
      <w:tr w:rsidR="00354384" w:rsidRPr="008D5D41" w:rsidTr="001A50ED">
        <w:trPr>
          <w:trHeight w:val="2384"/>
        </w:trPr>
        <w:tc>
          <w:tcPr>
            <w:tcW w:w="2178" w:type="dxa"/>
          </w:tcPr>
          <w:p w:rsidR="00354384" w:rsidRPr="004B10F5" w:rsidRDefault="00354384" w:rsidP="001A5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10F5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7398" w:type="dxa"/>
          </w:tcPr>
          <w:p w:rsidR="00354384" w:rsidRPr="008D5D41" w:rsidRDefault="00354384" w:rsidP="001A50ED">
            <w:pPr>
              <w:rPr>
                <w:rFonts w:ascii="Times New Roman" w:hAnsi="Times New Roman" w:cs="Times New Roman"/>
              </w:rPr>
            </w:pPr>
          </w:p>
        </w:tc>
      </w:tr>
      <w:tr w:rsidR="00354384" w:rsidRPr="008D5D41" w:rsidTr="001A50ED">
        <w:trPr>
          <w:trHeight w:val="1277"/>
        </w:trPr>
        <w:tc>
          <w:tcPr>
            <w:tcW w:w="2178" w:type="dxa"/>
          </w:tcPr>
          <w:p w:rsidR="00354384" w:rsidRPr="004B10F5" w:rsidRDefault="00354384" w:rsidP="001A5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10F5">
              <w:rPr>
                <w:rFonts w:ascii="Times New Roman" w:hAnsi="Times New Roman" w:cs="Times New Roman"/>
                <w:sz w:val="24"/>
                <w:szCs w:val="24"/>
              </w:rPr>
              <w:t>Problem Statement</w:t>
            </w:r>
          </w:p>
        </w:tc>
        <w:tc>
          <w:tcPr>
            <w:tcW w:w="7398" w:type="dxa"/>
          </w:tcPr>
          <w:p w:rsidR="00354384" w:rsidRPr="008D5D41" w:rsidRDefault="00354384" w:rsidP="001A50ED">
            <w:pPr>
              <w:rPr>
                <w:rFonts w:ascii="Times New Roman" w:hAnsi="Times New Roman" w:cs="Times New Roman"/>
              </w:rPr>
            </w:pPr>
          </w:p>
        </w:tc>
      </w:tr>
      <w:tr w:rsidR="00354384" w:rsidRPr="008D5D41" w:rsidTr="001A50ED">
        <w:trPr>
          <w:trHeight w:val="1394"/>
        </w:trPr>
        <w:tc>
          <w:tcPr>
            <w:tcW w:w="2178" w:type="dxa"/>
          </w:tcPr>
          <w:p w:rsidR="00354384" w:rsidRPr="004B10F5" w:rsidRDefault="00354384" w:rsidP="001A5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10F5">
              <w:rPr>
                <w:rFonts w:ascii="Times New Roman" w:hAnsi="Times New Roman" w:cs="Times New Roman"/>
                <w:sz w:val="24"/>
                <w:szCs w:val="24"/>
              </w:rPr>
              <w:t>Objectives</w:t>
            </w:r>
          </w:p>
        </w:tc>
        <w:tc>
          <w:tcPr>
            <w:tcW w:w="7398" w:type="dxa"/>
          </w:tcPr>
          <w:p w:rsidR="00354384" w:rsidRPr="008D5D41" w:rsidRDefault="00354384" w:rsidP="001A50ED">
            <w:pPr>
              <w:rPr>
                <w:rFonts w:ascii="Times New Roman" w:hAnsi="Times New Roman" w:cs="Times New Roman"/>
              </w:rPr>
            </w:pPr>
          </w:p>
        </w:tc>
      </w:tr>
      <w:tr w:rsidR="00354384" w:rsidRPr="008D5D41" w:rsidTr="001A50ED">
        <w:trPr>
          <w:trHeight w:val="2105"/>
        </w:trPr>
        <w:tc>
          <w:tcPr>
            <w:tcW w:w="2178" w:type="dxa"/>
          </w:tcPr>
          <w:p w:rsidR="00354384" w:rsidRPr="004B10F5" w:rsidRDefault="00354384" w:rsidP="001A5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10F5">
              <w:rPr>
                <w:rFonts w:ascii="Times New Roman" w:hAnsi="Times New Roman" w:cs="Times New Roman"/>
                <w:sz w:val="24"/>
                <w:szCs w:val="24"/>
              </w:rPr>
              <w:t>Methodology</w:t>
            </w:r>
          </w:p>
        </w:tc>
        <w:tc>
          <w:tcPr>
            <w:tcW w:w="7398" w:type="dxa"/>
          </w:tcPr>
          <w:p w:rsidR="00354384" w:rsidRPr="008D5D41" w:rsidRDefault="00354384" w:rsidP="001A50ED">
            <w:pPr>
              <w:rPr>
                <w:rFonts w:ascii="Times New Roman" w:hAnsi="Times New Roman" w:cs="Times New Roman"/>
              </w:rPr>
            </w:pPr>
          </w:p>
        </w:tc>
      </w:tr>
      <w:tr w:rsidR="00354384" w:rsidRPr="008D5D41" w:rsidTr="001A50ED">
        <w:trPr>
          <w:trHeight w:val="2375"/>
        </w:trPr>
        <w:tc>
          <w:tcPr>
            <w:tcW w:w="2178" w:type="dxa"/>
          </w:tcPr>
          <w:p w:rsidR="00354384" w:rsidRPr="004B10F5" w:rsidRDefault="00354384" w:rsidP="001A5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10F5">
              <w:rPr>
                <w:rFonts w:ascii="Times New Roman" w:hAnsi="Times New Roman" w:cs="Times New Roman"/>
                <w:sz w:val="24"/>
                <w:szCs w:val="24"/>
              </w:rPr>
              <w:t>Conclusions</w:t>
            </w:r>
            <w:r w:rsidR="00645470">
              <w:rPr>
                <w:rFonts w:ascii="Times New Roman" w:hAnsi="Times New Roman" w:cs="Times New Roman"/>
                <w:sz w:val="24"/>
                <w:szCs w:val="24"/>
              </w:rPr>
              <w:t>/Deliverables</w:t>
            </w:r>
          </w:p>
        </w:tc>
        <w:tc>
          <w:tcPr>
            <w:tcW w:w="7398" w:type="dxa"/>
          </w:tcPr>
          <w:p w:rsidR="00354384" w:rsidRPr="008D5D41" w:rsidRDefault="00354384" w:rsidP="001A50ED">
            <w:pPr>
              <w:rPr>
                <w:rFonts w:ascii="Times New Roman" w:hAnsi="Times New Roman" w:cs="Times New Roman"/>
              </w:rPr>
            </w:pPr>
          </w:p>
        </w:tc>
      </w:tr>
    </w:tbl>
    <w:p w:rsidR="00354384" w:rsidRDefault="00354384" w:rsidP="00354384">
      <w:pPr>
        <w:rPr>
          <w:rFonts w:ascii="Times New Roman" w:hAnsi="Times New Roman" w:cs="Times New Roman"/>
          <w:b/>
          <w:sz w:val="28"/>
          <w:szCs w:val="28"/>
        </w:rPr>
      </w:pPr>
    </w:p>
    <w:p w:rsidR="00C973C0" w:rsidRDefault="00354384" w:rsidP="00354384">
      <w:pPr>
        <w:tabs>
          <w:tab w:val="left" w:pos="723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</w:p>
    <w:p w:rsidR="00354384" w:rsidRPr="00D259ED" w:rsidRDefault="00354384" w:rsidP="00354384">
      <w:pPr>
        <w:tabs>
          <w:tab w:val="left" w:pos="723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</w:t>
      </w:r>
      <w:r w:rsidRPr="00D259ED">
        <w:rPr>
          <w:rFonts w:ascii="Times New Roman" w:hAnsi="Times New Roman" w:cs="Times New Roman"/>
        </w:rPr>
        <w:t>Supervisor’s Signature__________________.</w:t>
      </w:r>
    </w:p>
    <w:p w:rsidR="00354384" w:rsidRPr="00743F5B" w:rsidRDefault="00354384" w:rsidP="00354384">
      <w:pPr>
        <w:rPr>
          <w:rFonts w:ascii="Times New Roman" w:hAnsi="Times New Roman" w:cs="Times New Roman"/>
          <w:b/>
          <w:sz w:val="28"/>
          <w:szCs w:val="28"/>
        </w:rPr>
      </w:pPr>
      <w:r w:rsidRPr="00743F5B">
        <w:rPr>
          <w:rFonts w:ascii="Times New Roman" w:hAnsi="Times New Roman" w:cs="Times New Roman"/>
          <w:b/>
          <w:sz w:val="28"/>
          <w:szCs w:val="28"/>
        </w:rPr>
        <w:lastRenderedPageBreak/>
        <w:t>Knowledge Profile</w:t>
      </w:r>
    </w:p>
    <w:p w:rsidR="00354384" w:rsidRPr="008D5D41" w:rsidRDefault="00354384" w:rsidP="00354384">
      <w:pPr>
        <w:jc w:val="center"/>
        <w:rPr>
          <w:rFonts w:ascii="Times New Roman" w:hAnsi="Times New Roman" w:cs="Times New Roman"/>
          <w:b/>
        </w:rPr>
      </w:pPr>
      <w:r w:rsidRPr="008D5D41">
        <w:rPr>
          <w:rFonts w:ascii="Times New Roman" w:hAnsi="Times New Roman" w:cs="Times New Roman"/>
          <w:b/>
        </w:rPr>
        <w:t>Table</w:t>
      </w:r>
      <w:r>
        <w:rPr>
          <w:rFonts w:ascii="Times New Roman" w:hAnsi="Times New Roman" w:cs="Times New Roman"/>
          <w:b/>
        </w:rPr>
        <w:t>2</w:t>
      </w:r>
      <w:r w:rsidRPr="008D5D41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>Knowledge profile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723"/>
        <w:gridCol w:w="7983"/>
        <w:gridCol w:w="870"/>
      </w:tblGrid>
      <w:tr w:rsidR="00354384" w:rsidRPr="00743F5B" w:rsidTr="001A50ED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384" w:rsidRPr="006E3531" w:rsidRDefault="00354384" w:rsidP="001A50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SNO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384" w:rsidRPr="006E3531" w:rsidRDefault="00354384" w:rsidP="001A50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Knowledge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384" w:rsidRDefault="00354384" w:rsidP="001A50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Check</w:t>
            </w:r>
          </w:p>
        </w:tc>
      </w:tr>
      <w:tr w:rsidR="00354384" w:rsidRPr="00743F5B" w:rsidTr="001A50ED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384" w:rsidRPr="006E3531" w:rsidRDefault="00354384" w:rsidP="001A50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384" w:rsidRPr="00743F5B" w:rsidRDefault="00354384" w:rsidP="001A50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5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WK1: </w:t>
            </w:r>
            <w:r w:rsidRPr="006E3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systematic, theory-based understanding of the </w:t>
            </w:r>
            <w:r w:rsidRPr="006E35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natural sciences </w:t>
            </w:r>
            <w:r w:rsidRPr="006E3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applicable to the discipline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384" w:rsidRPr="006E3531" w:rsidRDefault="00354384" w:rsidP="001A50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54384" w:rsidRPr="00743F5B" w:rsidTr="001A50ED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384" w:rsidRPr="006E3531" w:rsidRDefault="00354384" w:rsidP="001A50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384" w:rsidRPr="00743F5B" w:rsidRDefault="00354384" w:rsidP="001A50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5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WK2: </w:t>
            </w:r>
            <w:r w:rsidRPr="006E3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Conceptually-based </w:t>
            </w:r>
            <w:r w:rsidRPr="006E35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mathematics</w:t>
            </w:r>
            <w:r w:rsidRPr="006E3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numerical analysis, statistics and formal aspects of computer and information science to support analysis and </w:t>
            </w:r>
            <w:proofErr w:type="spellStart"/>
            <w:r w:rsidRPr="006E3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modelling</w:t>
            </w:r>
            <w:proofErr w:type="spellEnd"/>
            <w:r w:rsidRPr="006E3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applicable to the discipline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384" w:rsidRPr="006E3531" w:rsidRDefault="00354384" w:rsidP="001A50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54384" w:rsidRPr="00743F5B" w:rsidTr="001A50ED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384" w:rsidRPr="006E3531" w:rsidRDefault="00354384" w:rsidP="001A50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384" w:rsidRPr="00743F5B" w:rsidRDefault="00354384" w:rsidP="001A50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5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WK3: </w:t>
            </w:r>
            <w:r w:rsidRPr="006E3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systematic, theory-based formulation of </w:t>
            </w:r>
            <w:r w:rsidRPr="006E35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engineering fundamentals </w:t>
            </w:r>
            <w:r w:rsidRPr="006E3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required in the engineering discipline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384" w:rsidRPr="006E3531" w:rsidRDefault="00354384" w:rsidP="001A50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54384" w:rsidRPr="00743F5B" w:rsidTr="001A50ED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384" w:rsidRPr="006E3531" w:rsidRDefault="00354384" w:rsidP="001A50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384" w:rsidRPr="00743F5B" w:rsidRDefault="00354384" w:rsidP="001A50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5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WK4: </w:t>
            </w:r>
            <w:r w:rsidRPr="006E3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Engineering </w:t>
            </w:r>
            <w:r w:rsidRPr="006E35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specialist knowledge </w:t>
            </w:r>
            <w:r w:rsidRPr="006E3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that provides theoretical frameworks and bodies of knowledge for the accepted practice areas in the engineering discipline; much is at the forefront of the discipline.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384" w:rsidRPr="006E3531" w:rsidRDefault="00354384" w:rsidP="001A50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54384" w:rsidRPr="00743F5B" w:rsidTr="001A50ED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384" w:rsidRPr="006E3531" w:rsidRDefault="00354384" w:rsidP="001A50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384" w:rsidRPr="00743F5B" w:rsidRDefault="00354384" w:rsidP="001A50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5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WK5: </w:t>
            </w:r>
            <w:r w:rsidRPr="006E3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Knowledge that supports </w:t>
            </w:r>
            <w:r w:rsidRPr="006E35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engineering design </w:t>
            </w:r>
            <w:r w:rsidRPr="006E3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 a practice area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384" w:rsidRPr="006E3531" w:rsidRDefault="00354384" w:rsidP="001A50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54384" w:rsidRPr="00743F5B" w:rsidTr="001A50ED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384" w:rsidRPr="006E3531" w:rsidRDefault="00354384" w:rsidP="001A50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384" w:rsidRPr="00743F5B" w:rsidRDefault="00354384" w:rsidP="001A50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5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WK6: </w:t>
            </w:r>
            <w:r w:rsidRPr="006E3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Knowledge of </w:t>
            </w:r>
            <w:r w:rsidRPr="006E35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engineering practice </w:t>
            </w:r>
            <w:r w:rsidRPr="006E3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(technology) in the practice areas in the engineering discipline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384" w:rsidRPr="006E3531" w:rsidRDefault="00354384" w:rsidP="001A50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54384" w:rsidRPr="00743F5B" w:rsidTr="001A50ED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384" w:rsidRPr="006E3531" w:rsidRDefault="00354384" w:rsidP="001A50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384" w:rsidRPr="00743F5B" w:rsidRDefault="00354384" w:rsidP="001A50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5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WK7: Comprehension of </w:t>
            </w:r>
            <w:r w:rsidRPr="006E3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role of engineering in society and identified issues in engineering practice in the discipline: ethics and the professional responsibility of an engineer to public safety; the impacts of engineering activity: economic, social, cultural, environmental and sustainability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384" w:rsidRPr="006E3531" w:rsidRDefault="00354384" w:rsidP="001A50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54384" w:rsidRPr="00743F5B" w:rsidTr="001A50ED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384" w:rsidRPr="006E3531" w:rsidRDefault="00354384" w:rsidP="001A50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7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384" w:rsidRPr="00743F5B" w:rsidRDefault="00354384" w:rsidP="001A50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5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WK8: </w:t>
            </w:r>
            <w:r w:rsidRPr="006E3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Engagement with selected knowledge in the </w:t>
            </w:r>
            <w:r w:rsidRPr="006E35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research literature </w:t>
            </w:r>
            <w:r w:rsidRPr="006E3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the discipline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384" w:rsidRPr="006E3531" w:rsidRDefault="00354384" w:rsidP="001A50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354384" w:rsidRDefault="00354384" w:rsidP="00354384">
      <w:pPr>
        <w:rPr>
          <w:rStyle w:val="fontstyle01"/>
          <w:sz w:val="28"/>
          <w:szCs w:val="28"/>
        </w:rPr>
      </w:pPr>
    </w:p>
    <w:p w:rsidR="00354384" w:rsidRPr="00D259ED" w:rsidRDefault="00354384" w:rsidP="00354384">
      <w:pPr>
        <w:tabs>
          <w:tab w:val="left" w:pos="723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</w:t>
      </w:r>
      <w:r w:rsidRPr="00D259ED">
        <w:rPr>
          <w:rFonts w:ascii="Times New Roman" w:hAnsi="Times New Roman" w:cs="Times New Roman"/>
        </w:rPr>
        <w:t>Supervisor’s Signature</w:t>
      </w:r>
      <w:r w:rsidR="00883EC5">
        <w:rPr>
          <w:rFonts w:ascii="Times New Roman" w:hAnsi="Times New Roman" w:cs="Times New Roman"/>
        </w:rPr>
        <w:t>.</w:t>
      </w:r>
      <w:r w:rsidRPr="00D259ED">
        <w:rPr>
          <w:rFonts w:ascii="Times New Roman" w:hAnsi="Times New Roman" w:cs="Times New Roman"/>
        </w:rPr>
        <w:t>_________________.</w:t>
      </w:r>
    </w:p>
    <w:p w:rsidR="00354384" w:rsidRDefault="00354384" w:rsidP="00354384">
      <w:pPr>
        <w:rPr>
          <w:rStyle w:val="fontstyle01"/>
          <w:sz w:val="28"/>
          <w:szCs w:val="28"/>
        </w:rPr>
      </w:pPr>
    </w:p>
    <w:p w:rsidR="00354384" w:rsidRDefault="00354384" w:rsidP="00354384">
      <w:pPr>
        <w:rPr>
          <w:rStyle w:val="fontstyle01"/>
          <w:sz w:val="28"/>
          <w:szCs w:val="28"/>
        </w:rPr>
      </w:pPr>
    </w:p>
    <w:p w:rsidR="00354384" w:rsidRDefault="00354384" w:rsidP="00354384">
      <w:pPr>
        <w:rPr>
          <w:rStyle w:val="fontstyle01"/>
          <w:sz w:val="28"/>
          <w:szCs w:val="28"/>
        </w:rPr>
      </w:pPr>
    </w:p>
    <w:p w:rsidR="00354384" w:rsidRDefault="00354384" w:rsidP="00354384">
      <w:pPr>
        <w:rPr>
          <w:rStyle w:val="fontstyle01"/>
          <w:sz w:val="28"/>
          <w:szCs w:val="28"/>
        </w:rPr>
      </w:pPr>
    </w:p>
    <w:p w:rsidR="00354384" w:rsidRDefault="00354384" w:rsidP="00354384">
      <w:pPr>
        <w:rPr>
          <w:rStyle w:val="fontstyle01"/>
          <w:sz w:val="28"/>
          <w:szCs w:val="28"/>
        </w:rPr>
      </w:pPr>
    </w:p>
    <w:p w:rsidR="00354384" w:rsidRDefault="00354384" w:rsidP="00354384">
      <w:pPr>
        <w:rPr>
          <w:rStyle w:val="fontstyle01"/>
          <w:sz w:val="28"/>
          <w:szCs w:val="28"/>
        </w:rPr>
      </w:pPr>
    </w:p>
    <w:p w:rsidR="00354384" w:rsidRDefault="00354384" w:rsidP="00354384">
      <w:pPr>
        <w:rPr>
          <w:rStyle w:val="fontstyle01"/>
          <w:sz w:val="28"/>
          <w:szCs w:val="28"/>
        </w:rPr>
      </w:pPr>
    </w:p>
    <w:p w:rsidR="00354384" w:rsidRDefault="00354384" w:rsidP="00354384">
      <w:pPr>
        <w:rPr>
          <w:rStyle w:val="fontstyle01"/>
          <w:sz w:val="28"/>
          <w:szCs w:val="28"/>
        </w:rPr>
      </w:pPr>
    </w:p>
    <w:p w:rsidR="00354384" w:rsidRDefault="00354384" w:rsidP="00354384">
      <w:pPr>
        <w:rPr>
          <w:rStyle w:val="fontstyle01"/>
          <w:sz w:val="28"/>
          <w:szCs w:val="28"/>
        </w:rPr>
      </w:pPr>
    </w:p>
    <w:p w:rsidR="00354384" w:rsidRDefault="00354384" w:rsidP="00354384">
      <w:pPr>
        <w:rPr>
          <w:rStyle w:val="fontstyle01"/>
          <w:sz w:val="28"/>
          <w:szCs w:val="28"/>
        </w:rPr>
      </w:pPr>
    </w:p>
    <w:p w:rsidR="00354384" w:rsidRPr="00E62173" w:rsidRDefault="00354384" w:rsidP="00354384">
      <w:pPr>
        <w:rPr>
          <w:rFonts w:ascii="Times New Roman" w:hAnsi="Times New Roman" w:cs="Times New Roman"/>
          <w:sz w:val="28"/>
          <w:szCs w:val="28"/>
        </w:rPr>
      </w:pPr>
      <w:r w:rsidRPr="00E62173">
        <w:rPr>
          <w:rStyle w:val="fontstyle01"/>
          <w:sz w:val="28"/>
          <w:szCs w:val="28"/>
        </w:rPr>
        <w:t>Range of Complex Engineering Activities:</w:t>
      </w:r>
    </w:p>
    <w:p w:rsidR="00354384" w:rsidRPr="004B10F5" w:rsidRDefault="00354384" w:rsidP="00354384">
      <w:pPr>
        <w:rPr>
          <w:rFonts w:ascii="Times New Roman" w:hAnsi="Times New Roman" w:cs="Times New Roman"/>
          <w:sz w:val="24"/>
          <w:szCs w:val="24"/>
        </w:rPr>
      </w:pPr>
      <w:r w:rsidRPr="004B10F5">
        <w:rPr>
          <w:rFonts w:ascii="Times New Roman" w:hAnsi="Times New Roman" w:cs="Times New Roman"/>
          <w:sz w:val="24"/>
          <w:szCs w:val="24"/>
        </w:rPr>
        <w:t>Complex activities mean (engineering) activities or projects that have some or all of the following characteristics:</w:t>
      </w:r>
    </w:p>
    <w:p w:rsidR="00354384" w:rsidRPr="008D5D41" w:rsidRDefault="00354384" w:rsidP="00354384">
      <w:pPr>
        <w:rPr>
          <w:rFonts w:ascii="Times New Roman" w:hAnsi="Times New Roman" w:cs="Times New Roman"/>
        </w:rPr>
      </w:pPr>
    </w:p>
    <w:p w:rsidR="00354384" w:rsidRPr="008D5D41" w:rsidRDefault="00354384" w:rsidP="00354384">
      <w:pPr>
        <w:jc w:val="center"/>
        <w:rPr>
          <w:rFonts w:ascii="Times New Roman" w:hAnsi="Times New Roman" w:cs="Times New Roman"/>
          <w:b/>
        </w:rPr>
      </w:pPr>
      <w:r w:rsidRPr="008D5D41">
        <w:rPr>
          <w:rFonts w:ascii="Times New Roman" w:hAnsi="Times New Roman" w:cs="Times New Roman"/>
          <w:b/>
        </w:rPr>
        <w:t>Table</w:t>
      </w:r>
      <w:r>
        <w:rPr>
          <w:rFonts w:ascii="Times New Roman" w:hAnsi="Times New Roman" w:cs="Times New Roman"/>
          <w:b/>
        </w:rPr>
        <w:t>3</w:t>
      </w:r>
      <w:r w:rsidRPr="008D5D41">
        <w:rPr>
          <w:rFonts w:ascii="Times New Roman" w:hAnsi="Times New Roman" w:cs="Times New Roman"/>
          <w:b/>
        </w:rPr>
        <w:t xml:space="preserve">: Complex Engineering </w:t>
      </w:r>
      <w:r>
        <w:rPr>
          <w:rFonts w:ascii="Times New Roman" w:hAnsi="Times New Roman" w:cs="Times New Roman"/>
          <w:b/>
        </w:rPr>
        <w:t>Activates</w:t>
      </w:r>
    </w:p>
    <w:tbl>
      <w:tblPr>
        <w:tblStyle w:val="TableGrid"/>
        <w:tblW w:w="0" w:type="auto"/>
        <w:tblLook w:val="04A0"/>
      </w:tblPr>
      <w:tblGrid>
        <w:gridCol w:w="738"/>
        <w:gridCol w:w="7920"/>
        <w:gridCol w:w="900"/>
      </w:tblGrid>
      <w:tr w:rsidR="00354384" w:rsidTr="001A50ED">
        <w:tc>
          <w:tcPr>
            <w:tcW w:w="738" w:type="dxa"/>
          </w:tcPr>
          <w:p w:rsidR="00354384" w:rsidRPr="004457AE" w:rsidRDefault="00354384" w:rsidP="001A50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SNO</w:t>
            </w:r>
          </w:p>
        </w:tc>
        <w:tc>
          <w:tcPr>
            <w:tcW w:w="7920" w:type="dxa"/>
          </w:tcPr>
          <w:p w:rsidR="00354384" w:rsidRPr="004457AE" w:rsidRDefault="00354384" w:rsidP="001A50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57AE">
              <w:rPr>
                <w:rFonts w:ascii="Times New Roman" w:hAnsi="Times New Roman" w:cs="Times New Roman"/>
                <w:b/>
                <w:sz w:val="24"/>
                <w:szCs w:val="24"/>
              </w:rPr>
              <w:t>Attributes</w:t>
            </w:r>
          </w:p>
        </w:tc>
        <w:tc>
          <w:tcPr>
            <w:tcW w:w="900" w:type="dxa"/>
          </w:tcPr>
          <w:p w:rsidR="00354384" w:rsidRPr="004457AE" w:rsidRDefault="00354384" w:rsidP="001A50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57AE">
              <w:rPr>
                <w:rFonts w:ascii="Times New Roman" w:hAnsi="Times New Roman" w:cs="Times New Roman"/>
                <w:b/>
                <w:sz w:val="24"/>
                <w:szCs w:val="24"/>
              </w:rPr>
              <w:t>Check</w:t>
            </w:r>
          </w:p>
        </w:tc>
      </w:tr>
      <w:tr w:rsidR="00354384" w:rsidTr="001A50ED">
        <w:tc>
          <w:tcPr>
            <w:tcW w:w="738" w:type="dxa"/>
          </w:tcPr>
          <w:p w:rsidR="00354384" w:rsidRPr="004457AE" w:rsidRDefault="00354384" w:rsidP="001A50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920" w:type="dxa"/>
          </w:tcPr>
          <w:p w:rsidR="00354384" w:rsidRPr="00470DFE" w:rsidRDefault="00354384" w:rsidP="001A5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0DFE">
              <w:rPr>
                <w:rFonts w:ascii="Times New Roman" w:hAnsi="Times New Roman" w:cs="Times New Roman"/>
                <w:sz w:val="24"/>
                <w:szCs w:val="24"/>
              </w:rPr>
              <w:t>Range of resources (EA1)</w:t>
            </w:r>
          </w:p>
        </w:tc>
        <w:tc>
          <w:tcPr>
            <w:tcW w:w="900" w:type="dxa"/>
          </w:tcPr>
          <w:p w:rsidR="00354384" w:rsidRDefault="00354384" w:rsidP="001A50ED">
            <w:pPr>
              <w:rPr>
                <w:rFonts w:ascii="Times New Roman" w:hAnsi="Times New Roman" w:cs="Times New Roman"/>
              </w:rPr>
            </w:pPr>
          </w:p>
        </w:tc>
      </w:tr>
      <w:tr w:rsidR="00354384" w:rsidTr="001A50ED">
        <w:tc>
          <w:tcPr>
            <w:tcW w:w="738" w:type="dxa"/>
          </w:tcPr>
          <w:p w:rsidR="00354384" w:rsidRPr="004457AE" w:rsidRDefault="00354384" w:rsidP="001A50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920" w:type="dxa"/>
          </w:tcPr>
          <w:p w:rsidR="00354384" w:rsidRPr="00470DFE" w:rsidRDefault="00354384" w:rsidP="001A5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0DFE">
              <w:rPr>
                <w:rFonts w:ascii="Times New Roman" w:hAnsi="Times New Roman" w:cs="Times New Roman"/>
                <w:sz w:val="24"/>
                <w:szCs w:val="24"/>
              </w:rPr>
              <w:t>Level of interactions(EA2)</w:t>
            </w:r>
          </w:p>
        </w:tc>
        <w:tc>
          <w:tcPr>
            <w:tcW w:w="900" w:type="dxa"/>
          </w:tcPr>
          <w:p w:rsidR="00354384" w:rsidRDefault="00354384" w:rsidP="001A50ED">
            <w:pPr>
              <w:rPr>
                <w:rFonts w:ascii="Times New Roman" w:hAnsi="Times New Roman" w:cs="Times New Roman"/>
              </w:rPr>
            </w:pPr>
          </w:p>
        </w:tc>
      </w:tr>
      <w:tr w:rsidR="00354384" w:rsidTr="001A50ED">
        <w:tc>
          <w:tcPr>
            <w:tcW w:w="738" w:type="dxa"/>
          </w:tcPr>
          <w:p w:rsidR="00354384" w:rsidRPr="004457AE" w:rsidRDefault="00354384" w:rsidP="001A50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920" w:type="dxa"/>
          </w:tcPr>
          <w:p w:rsidR="00354384" w:rsidRPr="00470DFE" w:rsidRDefault="00354384" w:rsidP="001A5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0DFE">
              <w:rPr>
                <w:rFonts w:ascii="Times New Roman" w:hAnsi="Times New Roman" w:cs="Times New Roman"/>
                <w:sz w:val="24"/>
                <w:szCs w:val="24"/>
              </w:rPr>
              <w:t>Innovation(EA3)</w:t>
            </w:r>
          </w:p>
        </w:tc>
        <w:tc>
          <w:tcPr>
            <w:tcW w:w="900" w:type="dxa"/>
          </w:tcPr>
          <w:p w:rsidR="00354384" w:rsidRDefault="00354384" w:rsidP="001A50ED">
            <w:pPr>
              <w:rPr>
                <w:rFonts w:ascii="Times New Roman" w:hAnsi="Times New Roman" w:cs="Times New Roman"/>
              </w:rPr>
            </w:pPr>
          </w:p>
        </w:tc>
      </w:tr>
      <w:tr w:rsidR="00354384" w:rsidTr="001A50ED">
        <w:tc>
          <w:tcPr>
            <w:tcW w:w="738" w:type="dxa"/>
          </w:tcPr>
          <w:p w:rsidR="00354384" w:rsidRPr="004457AE" w:rsidRDefault="00354384" w:rsidP="001A50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920" w:type="dxa"/>
          </w:tcPr>
          <w:p w:rsidR="00354384" w:rsidRPr="00470DFE" w:rsidRDefault="00354384" w:rsidP="001A5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0DFE">
              <w:rPr>
                <w:rFonts w:ascii="Times New Roman" w:hAnsi="Times New Roman" w:cs="Times New Roman"/>
                <w:sz w:val="24"/>
                <w:szCs w:val="24"/>
              </w:rPr>
              <w:t>Consequences to society and the environment(EA4)</w:t>
            </w:r>
          </w:p>
        </w:tc>
        <w:tc>
          <w:tcPr>
            <w:tcW w:w="900" w:type="dxa"/>
          </w:tcPr>
          <w:p w:rsidR="00354384" w:rsidRDefault="00354384" w:rsidP="001A50ED">
            <w:pPr>
              <w:rPr>
                <w:rFonts w:ascii="Times New Roman" w:hAnsi="Times New Roman" w:cs="Times New Roman"/>
              </w:rPr>
            </w:pPr>
          </w:p>
        </w:tc>
      </w:tr>
      <w:tr w:rsidR="00354384" w:rsidTr="001A50ED">
        <w:tc>
          <w:tcPr>
            <w:tcW w:w="738" w:type="dxa"/>
          </w:tcPr>
          <w:p w:rsidR="00354384" w:rsidRPr="004457AE" w:rsidRDefault="00354384" w:rsidP="001A50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920" w:type="dxa"/>
          </w:tcPr>
          <w:p w:rsidR="00354384" w:rsidRPr="00470DFE" w:rsidRDefault="00354384" w:rsidP="001A5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0DFE">
              <w:rPr>
                <w:rFonts w:ascii="Times New Roman" w:hAnsi="Times New Roman" w:cs="Times New Roman"/>
                <w:sz w:val="24"/>
                <w:szCs w:val="24"/>
              </w:rPr>
              <w:t>Familiarity(EA5)</w:t>
            </w:r>
          </w:p>
        </w:tc>
        <w:tc>
          <w:tcPr>
            <w:tcW w:w="900" w:type="dxa"/>
          </w:tcPr>
          <w:p w:rsidR="00354384" w:rsidRDefault="00354384" w:rsidP="001A50ED">
            <w:pPr>
              <w:rPr>
                <w:rFonts w:ascii="Times New Roman" w:hAnsi="Times New Roman" w:cs="Times New Roman"/>
              </w:rPr>
            </w:pPr>
          </w:p>
        </w:tc>
      </w:tr>
    </w:tbl>
    <w:p w:rsidR="00354384" w:rsidRPr="008D5D41" w:rsidRDefault="00354384" w:rsidP="00354384">
      <w:pPr>
        <w:rPr>
          <w:rFonts w:ascii="Times New Roman" w:hAnsi="Times New Roman" w:cs="Times New Roman"/>
        </w:rPr>
      </w:pPr>
    </w:p>
    <w:p w:rsidR="00354384" w:rsidRPr="008D5D41" w:rsidRDefault="00354384" w:rsidP="00354384">
      <w:pPr>
        <w:rPr>
          <w:rFonts w:ascii="Times New Roman" w:hAnsi="Times New Roman" w:cs="Times New Roman"/>
        </w:rPr>
      </w:pPr>
    </w:p>
    <w:p w:rsidR="00354384" w:rsidRPr="008D5D41" w:rsidRDefault="00354384" w:rsidP="00354384">
      <w:pPr>
        <w:rPr>
          <w:rFonts w:ascii="Times New Roman" w:hAnsi="Times New Roman" w:cs="Times New Roman"/>
        </w:rPr>
      </w:pPr>
    </w:p>
    <w:p w:rsidR="00354384" w:rsidRPr="00D259ED" w:rsidRDefault="00354384" w:rsidP="00354384">
      <w:pPr>
        <w:tabs>
          <w:tab w:val="left" w:pos="723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</w:t>
      </w:r>
      <w:r w:rsidRPr="00D259ED">
        <w:rPr>
          <w:rFonts w:ascii="Times New Roman" w:hAnsi="Times New Roman" w:cs="Times New Roman"/>
        </w:rPr>
        <w:t>Supervisor’s Signature__________________.</w:t>
      </w:r>
    </w:p>
    <w:p w:rsidR="00354384" w:rsidRPr="008D5D41" w:rsidRDefault="00354384" w:rsidP="00354384">
      <w:pPr>
        <w:rPr>
          <w:rFonts w:ascii="Times New Roman" w:hAnsi="Times New Roman" w:cs="Times New Roman"/>
        </w:rPr>
      </w:pPr>
    </w:p>
    <w:p w:rsidR="00354384" w:rsidRPr="008D5D41" w:rsidRDefault="00354384" w:rsidP="00354384">
      <w:pPr>
        <w:rPr>
          <w:rFonts w:ascii="Times New Roman" w:hAnsi="Times New Roman" w:cs="Times New Roman"/>
        </w:rPr>
      </w:pPr>
    </w:p>
    <w:p w:rsidR="00354384" w:rsidRPr="008D5D41" w:rsidRDefault="00354384" w:rsidP="00354384">
      <w:pPr>
        <w:rPr>
          <w:rFonts w:ascii="Times New Roman" w:hAnsi="Times New Roman" w:cs="Times New Roman"/>
        </w:rPr>
      </w:pPr>
    </w:p>
    <w:p w:rsidR="00354384" w:rsidRPr="008D5D41" w:rsidRDefault="00354384" w:rsidP="00354384">
      <w:pPr>
        <w:rPr>
          <w:rFonts w:ascii="Times New Roman" w:hAnsi="Times New Roman" w:cs="Times New Roman"/>
        </w:rPr>
      </w:pPr>
    </w:p>
    <w:p w:rsidR="00354384" w:rsidRPr="008D5D41" w:rsidRDefault="00354384" w:rsidP="00354384">
      <w:pPr>
        <w:rPr>
          <w:rFonts w:ascii="Times New Roman" w:hAnsi="Times New Roman" w:cs="Times New Roman"/>
        </w:rPr>
      </w:pPr>
    </w:p>
    <w:p w:rsidR="00354384" w:rsidRPr="008D5D41" w:rsidRDefault="00354384" w:rsidP="00354384">
      <w:pPr>
        <w:rPr>
          <w:rFonts w:ascii="Times New Roman" w:hAnsi="Times New Roman" w:cs="Times New Roman"/>
        </w:rPr>
      </w:pPr>
    </w:p>
    <w:p w:rsidR="00354384" w:rsidRPr="008D5D41" w:rsidRDefault="00354384" w:rsidP="00354384">
      <w:pPr>
        <w:rPr>
          <w:rFonts w:ascii="Times New Roman" w:hAnsi="Times New Roman" w:cs="Times New Roman"/>
        </w:rPr>
      </w:pPr>
    </w:p>
    <w:p w:rsidR="00354384" w:rsidRPr="008D5D41" w:rsidRDefault="00354384" w:rsidP="00354384">
      <w:pPr>
        <w:rPr>
          <w:rFonts w:ascii="Times New Roman" w:hAnsi="Times New Roman" w:cs="Times New Roman"/>
        </w:rPr>
      </w:pPr>
    </w:p>
    <w:p w:rsidR="00354384" w:rsidRPr="008D5D41" w:rsidRDefault="00354384" w:rsidP="00354384">
      <w:pPr>
        <w:rPr>
          <w:rFonts w:ascii="Times New Roman" w:hAnsi="Times New Roman" w:cs="Times New Roman"/>
        </w:rPr>
      </w:pPr>
    </w:p>
    <w:p w:rsidR="00354384" w:rsidRPr="008D5D41" w:rsidRDefault="00354384" w:rsidP="00354384">
      <w:pPr>
        <w:rPr>
          <w:rFonts w:ascii="Times New Roman" w:hAnsi="Times New Roman" w:cs="Times New Roman"/>
        </w:rPr>
      </w:pPr>
    </w:p>
    <w:p w:rsidR="00354384" w:rsidRDefault="00354384" w:rsidP="00354384">
      <w:pPr>
        <w:rPr>
          <w:rFonts w:ascii="Times New Roman" w:hAnsi="Times New Roman" w:cs="Times New Roman"/>
          <w:b/>
          <w:sz w:val="28"/>
          <w:szCs w:val="28"/>
        </w:rPr>
      </w:pPr>
    </w:p>
    <w:p w:rsidR="00354384" w:rsidRDefault="00354384" w:rsidP="00354384">
      <w:pPr>
        <w:rPr>
          <w:rFonts w:ascii="Times New Roman" w:hAnsi="Times New Roman" w:cs="Times New Roman"/>
          <w:b/>
          <w:sz w:val="28"/>
          <w:szCs w:val="28"/>
        </w:rPr>
      </w:pPr>
    </w:p>
    <w:p w:rsidR="00354384" w:rsidRPr="0040055C" w:rsidRDefault="00354384" w:rsidP="00354384">
      <w:pPr>
        <w:rPr>
          <w:rFonts w:ascii="Times New Roman" w:hAnsi="Times New Roman" w:cs="Times New Roman"/>
          <w:b/>
          <w:sz w:val="28"/>
          <w:szCs w:val="28"/>
        </w:rPr>
      </w:pPr>
      <w:r w:rsidRPr="0040055C">
        <w:rPr>
          <w:rFonts w:ascii="Times New Roman" w:hAnsi="Times New Roman" w:cs="Times New Roman"/>
          <w:b/>
          <w:sz w:val="28"/>
          <w:szCs w:val="28"/>
        </w:rPr>
        <w:lastRenderedPageBreak/>
        <w:t>Justification of the Project as Complex Engineering Problem</w:t>
      </w:r>
      <w:r>
        <w:rPr>
          <w:rFonts w:ascii="Times New Roman" w:hAnsi="Times New Roman" w:cs="Times New Roman"/>
          <w:b/>
          <w:sz w:val="28"/>
          <w:szCs w:val="28"/>
        </w:rPr>
        <w:t xml:space="preserve"> Solving</w:t>
      </w:r>
      <w:r w:rsidRPr="0040055C">
        <w:rPr>
          <w:rFonts w:ascii="Times New Roman" w:hAnsi="Times New Roman" w:cs="Times New Roman"/>
          <w:b/>
          <w:sz w:val="28"/>
          <w:szCs w:val="28"/>
        </w:rPr>
        <w:t>:</w:t>
      </w:r>
    </w:p>
    <w:p w:rsidR="00354384" w:rsidRPr="008D5D41" w:rsidRDefault="00354384" w:rsidP="00354384">
      <w:pPr>
        <w:rPr>
          <w:rFonts w:ascii="Times New Roman" w:hAnsi="Times New Roman" w:cs="Times New Roman"/>
          <w:sz w:val="28"/>
          <w:szCs w:val="28"/>
        </w:rPr>
      </w:pPr>
    </w:p>
    <w:p w:rsidR="00354384" w:rsidRPr="008D5D41" w:rsidRDefault="00354384" w:rsidP="00354384">
      <w:pPr>
        <w:rPr>
          <w:rFonts w:ascii="Times New Roman" w:hAnsi="Times New Roman" w:cs="Times New Roman"/>
          <w:sz w:val="28"/>
          <w:szCs w:val="28"/>
        </w:rPr>
      </w:pPr>
    </w:p>
    <w:p w:rsidR="00354384" w:rsidRPr="008D5D41" w:rsidRDefault="00354384" w:rsidP="00354384">
      <w:pPr>
        <w:rPr>
          <w:rFonts w:ascii="Times New Roman" w:hAnsi="Times New Roman" w:cs="Times New Roman"/>
          <w:sz w:val="28"/>
          <w:szCs w:val="28"/>
        </w:rPr>
      </w:pPr>
    </w:p>
    <w:p w:rsidR="00354384" w:rsidRPr="008D5D41" w:rsidRDefault="00354384" w:rsidP="00354384">
      <w:pPr>
        <w:rPr>
          <w:rFonts w:ascii="Times New Roman" w:hAnsi="Times New Roman" w:cs="Times New Roman"/>
          <w:sz w:val="28"/>
          <w:szCs w:val="28"/>
        </w:rPr>
      </w:pPr>
      <w:r w:rsidRPr="008D5D41">
        <w:rPr>
          <w:rFonts w:ascii="Times New Roman" w:hAnsi="Times New Roman" w:cs="Times New Roman"/>
          <w:sz w:val="28"/>
          <w:szCs w:val="28"/>
        </w:rPr>
        <w:t>Constraints:</w:t>
      </w:r>
    </w:p>
    <w:p w:rsidR="00354384" w:rsidRPr="008D5D41" w:rsidRDefault="00354384" w:rsidP="00354384">
      <w:pPr>
        <w:rPr>
          <w:rFonts w:ascii="Times New Roman" w:hAnsi="Times New Roman" w:cs="Times New Roman"/>
          <w:sz w:val="28"/>
          <w:szCs w:val="28"/>
        </w:rPr>
      </w:pPr>
    </w:p>
    <w:p w:rsidR="00354384" w:rsidRPr="008D5D41" w:rsidRDefault="00354384" w:rsidP="00354384">
      <w:pPr>
        <w:rPr>
          <w:rFonts w:ascii="Times New Roman" w:hAnsi="Times New Roman" w:cs="Times New Roman"/>
          <w:sz w:val="28"/>
          <w:szCs w:val="28"/>
        </w:rPr>
      </w:pPr>
    </w:p>
    <w:p w:rsidR="00354384" w:rsidRPr="008D5D41" w:rsidRDefault="00354384" w:rsidP="00354384">
      <w:pPr>
        <w:rPr>
          <w:rFonts w:ascii="Times New Roman" w:hAnsi="Times New Roman" w:cs="Times New Roman"/>
          <w:sz w:val="28"/>
          <w:szCs w:val="28"/>
        </w:rPr>
      </w:pPr>
    </w:p>
    <w:p w:rsidR="00354384" w:rsidRPr="008D5D41" w:rsidRDefault="00354384" w:rsidP="00354384">
      <w:pPr>
        <w:jc w:val="center"/>
        <w:rPr>
          <w:rFonts w:ascii="Times New Roman" w:hAnsi="Times New Roman" w:cs="Times New Roman"/>
          <w:b/>
        </w:rPr>
      </w:pPr>
      <w:r w:rsidRPr="008D5D41">
        <w:rPr>
          <w:rFonts w:ascii="Times New Roman" w:hAnsi="Times New Roman" w:cs="Times New Roman"/>
          <w:b/>
        </w:rPr>
        <w:t xml:space="preserve">Table </w:t>
      </w:r>
      <w:r>
        <w:rPr>
          <w:rFonts w:ascii="Times New Roman" w:hAnsi="Times New Roman" w:cs="Times New Roman"/>
          <w:b/>
        </w:rPr>
        <w:t>4</w:t>
      </w:r>
      <w:r w:rsidRPr="008D5D41">
        <w:rPr>
          <w:rFonts w:ascii="Times New Roman" w:hAnsi="Times New Roman" w:cs="Times New Roman"/>
          <w:b/>
        </w:rPr>
        <w:t>: Complex Engineering Problem Attributes</w:t>
      </w:r>
    </w:p>
    <w:tbl>
      <w:tblPr>
        <w:tblStyle w:val="TableGrid"/>
        <w:tblW w:w="0" w:type="auto"/>
        <w:tblLook w:val="04A0"/>
      </w:tblPr>
      <w:tblGrid>
        <w:gridCol w:w="710"/>
        <w:gridCol w:w="7996"/>
        <w:gridCol w:w="870"/>
      </w:tblGrid>
      <w:tr w:rsidR="00354384" w:rsidRPr="008D5D41" w:rsidTr="001A50ED">
        <w:tc>
          <w:tcPr>
            <w:tcW w:w="605" w:type="dxa"/>
          </w:tcPr>
          <w:p w:rsidR="00354384" w:rsidRPr="004457AE" w:rsidRDefault="00354384" w:rsidP="001A50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57AE">
              <w:rPr>
                <w:rFonts w:ascii="Times New Roman" w:hAnsi="Times New Roman" w:cs="Times New Roman"/>
                <w:b/>
                <w:sz w:val="24"/>
                <w:szCs w:val="24"/>
              </w:rPr>
              <w:t>SNO</w:t>
            </w:r>
          </w:p>
        </w:tc>
        <w:tc>
          <w:tcPr>
            <w:tcW w:w="8143" w:type="dxa"/>
          </w:tcPr>
          <w:p w:rsidR="00354384" w:rsidRPr="004457AE" w:rsidRDefault="00354384" w:rsidP="001A50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57AE">
              <w:rPr>
                <w:rFonts w:ascii="Times New Roman" w:hAnsi="Times New Roman" w:cs="Times New Roman"/>
                <w:b/>
                <w:sz w:val="24"/>
                <w:szCs w:val="24"/>
              </w:rPr>
              <w:t>Complex Attributes</w:t>
            </w:r>
          </w:p>
        </w:tc>
        <w:tc>
          <w:tcPr>
            <w:tcW w:w="828" w:type="dxa"/>
          </w:tcPr>
          <w:p w:rsidR="00354384" w:rsidRPr="004457AE" w:rsidRDefault="00354384" w:rsidP="001A50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57AE">
              <w:rPr>
                <w:rFonts w:ascii="Times New Roman" w:hAnsi="Times New Roman" w:cs="Times New Roman"/>
                <w:b/>
                <w:sz w:val="24"/>
                <w:szCs w:val="24"/>
              </w:rPr>
              <w:t>Check</w:t>
            </w:r>
          </w:p>
        </w:tc>
      </w:tr>
      <w:tr w:rsidR="00354384" w:rsidRPr="008D5D41" w:rsidTr="001A50ED">
        <w:trPr>
          <w:trHeight w:val="494"/>
        </w:trPr>
        <w:tc>
          <w:tcPr>
            <w:tcW w:w="605" w:type="dxa"/>
          </w:tcPr>
          <w:p w:rsidR="00354384" w:rsidRPr="008D5D41" w:rsidRDefault="00354384" w:rsidP="001A5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D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43" w:type="dxa"/>
          </w:tcPr>
          <w:p w:rsidR="00354384" w:rsidRPr="008D5D41" w:rsidRDefault="00354384" w:rsidP="001A5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D41">
              <w:rPr>
                <w:rFonts w:ascii="Times New Roman" w:hAnsi="Times New Roman" w:cs="Times New Roman"/>
                <w:sz w:val="24"/>
                <w:szCs w:val="24"/>
              </w:rPr>
              <w:t>Depth of Knowledge (WP1)</w:t>
            </w:r>
          </w:p>
        </w:tc>
        <w:tc>
          <w:tcPr>
            <w:tcW w:w="828" w:type="dxa"/>
          </w:tcPr>
          <w:p w:rsidR="00354384" w:rsidRPr="008D5D41" w:rsidRDefault="00354384" w:rsidP="001A50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4384" w:rsidRPr="008D5D41" w:rsidTr="001A50ED">
        <w:trPr>
          <w:trHeight w:val="368"/>
        </w:trPr>
        <w:tc>
          <w:tcPr>
            <w:tcW w:w="605" w:type="dxa"/>
          </w:tcPr>
          <w:p w:rsidR="00354384" w:rsidRPr="008D5D41" w:rsidRDefault="00354384" w:rsidP="001A5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D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43" w:type="dxa"/>
          </w:tcPr>
          <w:p w:rsidR="00354384" w:rsidRPr="008D5D41" w:rsidRDefault="00354384" w:rsidP="001A5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D41">
              <w:rPr>
                <w:rFonts w:ascii="Times New Roman" w:hAnsi="Times New Roman" w:cs="Times New Roman"/>
                <w:sz w:val="24"/>
                <w:szCs w:val="24"/>
              </w:rPr>
              <w:t>Range of Conflicting Requirements (WP2)</w:t>
            </w:r>
          </w:p>
        </w:tc>
        <w:tc>
          <w:tcPr>
            <w:tcW w:w="828" w:type="dxa"/>
          </w:tcPr>
          <w:p w:rsidR="00354384" w:rsidRPr="008D5D41" w:rsidRDefault="00354384" w:rsidP="001A50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4384" w:rsidRPr="008D5D41" w:rsidTr="001A50ED">
        <w:trPr>
          <w:trHeight w:val="440"/>
        </w:trPr>
        <w:tc>
          <w:tcPr>
            <w:tcW w:w="605" w:type="dxa"/>
          </w:tcPr>
          <w:p w:rsidR="00354384" w:rsidRPr="008D5D41" w:rsidRDefault="00354384" w:rsidP="001A5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D4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43" w:type="dxa"/>
          </w:tcPr>
          <w:p w:rsidR="00354384" w:rsidRPr="008D5D41" w:rsidRDefault="00354384" w:rsidP="001A5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D41">
              <w:rPr>
                <w:rFonts w:ascii="Times New Roman" w:hAnsi="Times New Roman" w:cs="Times New Roman"/>
                <w:sz w:val="24"/>
                <w:szCs w:val="24"/>
              </w:rPr>
              <w:t>Depth of Analysis Required(WP3)</w:t>
            </w:r>
          </w:p>
        </w:tc>
        <w:tc>
          <w:tcPr>
            <w:tcW w:w="828" w:type="dxa"/>
          </w:tcPr>
          <w:p w:rsidR="00354384" w:rsidRPr="008D5D41" w:rsidRDefault="00354384" w:rsidP="001A50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4384" w:rsidRPr="008D5D41" w:rsidTr="001A50ED">
        <w:trPr>
          <w:trHeight w:val="449"/>
        </w:trPr>
        <w:tc>
          <w:tcPr>
            <w:tcW w:w="605" w:type="dxa"/>
          </w:tcPr>
          <w:p w:rsidR="00354384" w:rsidRPr="008D5D41" w:rsidRDefault="00354384" w:rsidP="001A5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D4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43" w:type="dxa"/>
          </w:tcPr>
          <w:p w:rsidR="00354384" w:rsidRPr="008D5D41" w:rsidRDefault="00354384" w:rsidP="001A5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D41">
              <w:rPr>
                <w:rFonts w:ascii="Times New Roman" w:hAnsi="Times New Roman" w:cs="Times New Roman"/>
                <w:sz w:val="24"/>
                <w:szCs w:val="24"/>
              </w:rPr>
              <w:t>Familiarity of Issues (WP4)</w:t>
            </w:r>
          </w:p>
        </w:tc>
        <w:tc>
          <w:tcPr>
            <w:tcW w:w="828" w:type="dxa"/>
          </w:tcPr>
          <w:p w:rsidR="00354384" w:rsidRPr="008D5D41" w:rsidRDefault="00354384" w:rsidP="001A50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4384" w:rsidRPr="008D5D41" w:rsidTr="001A50ED">
        <w:trPr>
          <w:trHeight w:val="341"/>
        </w:trPr>
        <w:tc>
          <w:tcPr>
            <w:tcW w:w="605" w:type="dxa"/>
          </w:tcPr>
          <w:p w:rsidR="00354384" w:rsidRPr="008D5D41" w:rsidRDefault="00354384" w:rsidP="001A5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D4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43" w:type="dxa"/>
          </w:tcPr>
          <w:p w:rsidR="00354384" w:rsidRPr="008D5D41" w:rsidRDefault="00354384" w:rsidP="001A5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D41">
              <w:rPr>
                <w:rFonts w:ascii="Times New Roman" w:hAnsi="Times New Roman" w:cs="Times New Roman"/>
                <w:sz w:val="24"/>
                <w:szCs w:val="24"/>
              </w:rPr>
              <w:t>Extent of Applicable Codes(WP5)</w:t>
            </w:r>
          </w:p>
        </w:tc>
        <w:tc>
          <w:tcPr>
            <w:tcW w:w="828" w:type="dxa"/>
          </w:tcPr>
          <w:p w:rsidR="00354384" w:rsidRPr="008D5D41" w:rsidRDefault="00354384" w:rsidP="001A50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4384" w:rsidRPr="008D5D41" w:rsidTr="001A50ED">
        <w:trPr>
          <w:trHeight w:val="539"/>
        </w:trPr>
        <w:tc>
          <w:tcPr>
            <w:tcW w:w="605" w:type="dxa"/>
          </w:tcPr>
          <w:p w:rsidR="00354384" w:rsidRPr="008D5D41" w:rsidRDefault="00354384" w:rsidP="001A5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D4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43" w:type="dxa"/>
          </w:tcPr>
          <w:p w:rsidR="00354384" w:rsidRPr="008D5D41" w:rsidRDefault="00354384" w:rsidP="001A5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D41">
              <w:rPr>
                <w:rFonts w:ascii="Times New Roman" w:hAnsi="Times New Roman" w:cs="Times New Roman"/>
                <w:sz w:val="24"/>
                <w:szCs w:val="24"/>
              </w:rPr>
              <w:t xml:space="preserve">Extent of Stakeholder involvement and level of conflicting requirements (WP6) </w:t>
            </w:r>
          </w:p>
        </w:tc>
        <w:tc>
          <w:tcPr>
            <w:tcW w:w="828" w:type="dxa"/>
          </w:tcPr>
          <w:p w:rsidR="00354384" w:rsidRPr="008D5D41" w:rsidRDefault="00354384" w:rsidP="001A50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4384" w:rsidRPr="008D5D41" w:rsidTr="001A50ED">
        <w:trPr>
          <w:trHeight w:val="431"/>
        </w:trPr>
        <w:tc>
          <w:tcPr>
            <w:tcW w:w="605" w:type="dxa"/>
          </w:tcPr>
          <w:p w:rsidR="00354384" w:rsidRPr="008D5D41" w:rsidRDefault="00354384" w:rsidP="001A5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D4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143" w:type="dxa"/>
          </w:tcPr>
          <w:p w:rsidR="00354384" w:rsidRPr="008D5D41" w:rsidRDefault="00354384" w:rsidP="001A5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D41">
              <w:rPr>
                <w:rFonts w:ascii="Times New Roman" w:hAnsi="Times New Roman" w:cs="Times New Roman"/>
                <w:sz w:val="24"/>
                <w:szCs w:val="24"/>
              </w:rPr>
              <w:t>Interdependence (WP7)</w:t>
            </w:r>
          </w:p>
        </w:tc>
        <w:tc>
          <w:tcPr>
            <w:tcW w:w="828" w:type="dxa"/>
          </w:tcPr>
          <w:p w:rsidR="00354384" w:rsidRPr="008D5D41" w:rsidRDefault="00354384" w:rsidP="001A50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4384" w:rsidRPr="008D5D41" w:rsidTr="001A50ED">
        <w:trPr>
          <w:trHeight w:val="440"/>
        </w:trPr>
        <w:tc>
          <w:tcPr>
            <w:tcW w:w="605" w:type="dxa"/>
          </w:tcPr>
          <w:p w:rsidR="00354384" w:rsidRPr="008D5D41" w:rsidRDefault="00354384" w:rsidP="001A5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D4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143" w:type="dxa"/>
          </w:tcPr>
          <w:p w:rsidR="00354384" w:rsidRPr="008D5D41" w:rsidRDefault="00354384" w:rsidP="001A5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D41">
              <w:rPr>
                <w:rFonts w:ascii="Times New Roman" w:hAnsi="Times New Roman" w:cs="Times New Roman"/>
                <w:sz w:val="24"/>
                <w:szCs w:val="24"/>
              </w:rPr>
              <w:t>Consequences (EP1)</w:t>
            </w:r>
          </w:p>
        </w:tc>
        <w:tc>
          <w:tcPr>
            <w:tcW w:w="828" w:type="dxa"/>
          </w:tcPr>
          <w:p w:rsidR="00354384" w:rsidRPr="008D5D41" w:rsidRDefault="00354384" w:rsidP="001A50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4384" w:rsidRPr="008D5D41" w:rsidTr="001A50ED">
        <w:trPr>
          <w:trHeight w:val="449"/>
        </w:trPr>
        <w:tc>
          <w:tcPr>
            <w:tcW w:w="605" w:type="dxa"/>
          </w:tcPr>
          <w:p w:rsidR="00354384" w:rsidRPr="008D5D41" w:rsidRDefault="00354384" w:rsidP="001A5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D4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143" w:type="dxa"/>
          </w:tcPr>
          <w:p w:rsidR="00354384" w:rsidRPr="008D5D41" w:rsidRDefault="00354384" w:rsidP="001A5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D41">
              <w:rPr>
                <w:rFonts w:ascii="Times New Roman" w:hAnsi="Times New Roman" w:cs="Times New Roman"/>
                <w:sz w:val="24"/>
                <w:szCs w:val="24"/>
              </w:rPr>
              <w:t>Judgment (EP2)</w:t>
            </w:r>
          </w:p>
        </w:tc>
        <w:tc>
          <w:tcPr>
            <w:tcW w:w="828" w:type="dxa"/>
          </w:tcPr>
          <w:p w:rsidR="00354384" w:rsidRPr="008D5D41" w:rsidRDefault="00354384" w:rsidP="001A50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4384" w:rsidRDefault="00354384" w:rsidP="00354384">
      <w:pPr>
        <w:rPr>
          <w:rFonts w:ascii="Times New Roman" w:hAnsi="Times New Roman" w:cs="Times New Roman"/>
          <w:sz w:val="24"/>
          <w:szCs w:val="24"/>
        </w:rPr>
      </w:pPr>
    </w:p>
    <w:p w:rsidR="00354384" w:rsidRPr="00D259ED" w:rsidRDefault="00354384" w:rsidP="00354384">
      <w:pPr>
        <w:tabs>
          <w:tab w:val="left" w:pos="723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</w:t>
      </w:r>
      <w:r w:rsidRPr="00D259ED">
        <w:rPr>
          <w:rFonts w:ascii="Times New Roman" w:hAnsi="Times New Roman" w:cs="Times New Roman"/>
        </w:rPr>
        <w:t>Supervisor’s Signature__________________.</w:t>
      </w:r>
    </w:p>
    <w:p w:rsidR="00354384" w:rsidRPr="008D5D41" w:rsidRDefault="00354384" w:rsidP="00354384">
      <w:pPr>
        <w:rPr>
          <w:rFonts w:ascii="Times New Roman" w:hAnsi="Times New Roman" w:cs="Times New Roman"/>
          <w:sz w:val="24"/>
          <w:szCs w:val="24"/>
        </w:rPr>
      </w:pPr>
    </w:p>
    <w:p w:rsidR="00AC58CE" w:rsidRDefault="00AC58CE"/>
    <w:sectPr w:rsidR="00AC58CE" w:rsidSect="00A30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54384"/>
    <w:rsid w:val="000C2432"/>
    <w:rsid w:val="002869A9"/>
    <w:rsid w:val="00354384"/>
    <w:rsid w:val="004A2E27"/>
    <w:rsid w:val="00645470"/>
    <w:rsid w:val="00807A4D"/>
    <w:rsid w:val="00883EC5"/>
    <w:rsid w:val="009D5C68"/>
    <w:rsid w:val="00AC58CE"/>
    <w:rsid w:val="00C30B16"/>
    <w:rsid w:val="00C42E3D"/>
    <w:rsid w:val="00C973C0"/>
    <w:rsid w:val="00F47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8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4384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354384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5</cp:revision>
  <dcterms:created xsi:type="dcterms:W3CDTF">2019-10-09T03:58:00Z</dcterms:created>
  <dcterms:modified xsi:type="dcterms:W3CDTF">2020-07-16T07:32:00Z</dcterms:modified>
</cp:coreProperties>
</file>