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7"/>
          <w:right w:val="none" w:color="auto" w:sz="0" w:space="0"/>
        </w:pBdr>
        <w:spacing w:before="0" w:beforeAutospacing="0" w:after="300" w:afterAutospacing="0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bdr w:val="none" w:color="auto" w:sz="0" w:space="0"/>
        </w:rPr>
        <w:t>1. Server Selection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Some developers want to deploy their application on different servers with a load balancer in the front. There are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servers to choose from where the number of requests that can be handled by the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i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  <w:vertAlign w:val="superscript"/>
        </w:rPr>
        <w:t>th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server is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server[i]. 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The number of requests served by any server is a power of 2 i.e. 1, 2, 4, 8, 16,...etc.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Given the array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server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and an integer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expected_load,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find the minimum number of servers that must be chosen such that the total sum of requests served by all the chosen servers is exactly equal to the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expected_load.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If there is no combination of servers that can serve exactly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expected_load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requests, report -1 as the answer.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8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Suppose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n = 4, servers = [1, 1, 2, 4],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and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expected_load = 3.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It is optimal to choose the first and the third or the second and the third servers serving a total of 1 + 2 =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expected_load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= 3 requests. Return the minimum number of servers needed, 2.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8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Function Description: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Complete the function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getMinServers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 in the editor below.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The function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getMinServers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 has the following parameter: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   int expected_load: 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the number of requests to be served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color w:val="39424E"/>
          <w:sz w:val="21"/>
          <w:szCs w:val="21"/>
          <w:bdr w:val="none" w:color="auto" w:sz="0" w:space="0"/>
        </w:rPr>
        <w:t>    int server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[n]: 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the number of requests the servers can serve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8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Return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   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int: 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the minimum number of servers such that the sum of the total requests they can serve is exactly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expected_load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8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1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 ≤ n ≤ 10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  <w:vertAlign w:val="superscript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1 ≤ server[i]≤ 10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  <w:vertAlign w:val="superscript"/>
        </w:rPr>
        <w:t>9 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It is guaranteed that 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server[i]</w:t>
      </w:r>
      <w:r>
        <w:rPr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 is a power of 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1 ≤ expected_load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  <w:vertAlign w:val="subscript"/>
        </w:rPr>
        <w:t> 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≤ 10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  <w:vertAlign w:val="superscript"/>
        </w:rPr>
        <w:t>9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  <w:vertAlign w:val="superscrip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Input Format For Custom Testing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The first line contains an integer,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expected_load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The next line contains an integer,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, the total number of elements.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The next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 lines contain an integer,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server[i]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  <w:vertAlign w:val="superscrip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 Case 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font-family-text)" w:hAnsi="var(--font-family-text)" w:eastAsia="var(--font-family-text)" w:cs="var(--font-family-text)"/>
          <w:b/>
          <w:bCs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bdr w:val="none" w:color="auto" w:sz="0" w:space="0"/>
        </w:rPr>
        <w:t>Sample Input For Custom Testing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STDIN       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-----        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10       →   expected_load = 10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5        →   n = 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1        →   server = [1, 1, 2, 4, 4]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ascii="var(--font-family-input)" w:hAnsi="var(--font-family-input)" w:eastAsia="var(--font-family-input)" w:cs="var(--font-family-input)"/>
          <w:color w:val="39424E"/>
          <w:sz w:val="21"/>
          <w:szCs w:val="21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/>
          <w:bCs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bdr w:val="none" w:color="auto" w:sz="0" w:space="0"/>
        </w:rPr>
        <w:t>Sample 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/>
          <w:bCs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bdr w:val="none" w:color="auto" w:sz="0" w:space="0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</w:rPr>
      </w:pPr>
      <w:r>
        <w:rPr>
          <w:rFonts w:hint="default" w:ascii="var(--font-family-text)" w:hAnsi="var(--font-family-text)" w:eastAsia="var(--font-family-text)" w:cs="var(--font-family-text)"/>
          <w:bdr w:val="none" w:color="auto" w:sz="0" w:space="0"/>
        </w:rPr>
        <w:t>It is optimal to choose the last three servers to serve a total number of requests as 2 + 4 + 4 = 10.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 Case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font-family-text)" w:hAnsi="var(--font-family-text)" w:eastAsia="var(--font-family-text)" w:cs="var(--font-family-text)"/>
          <w:b/>
          <w:bCs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bdr w:val="none" w:color="auto" w:sz="0" w:space="0"/>
        </w:rPr>
        <w:t>Sample Input For Custom Testing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STDIN      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-----       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4       →   expected_load = 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 xml:space="preserve">3       →   n = 3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1       →   server = [1, 1, 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ascii="var(--font-family-input)" w:hAnsi="var(--font-family-input)" w:eastAsia="var(--font-family-input)" w:cs="var(--font-family-input)"/>
          <w:color w:val="39424E"/>
          <w:sz w:val="21"/>
          <w:szCs w:val="21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/>
          <w:bCs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bdr w:val="none" w:color="auto" w:sz="0" w:space="0"/>
        </w:rPr>
        <w:t>Sample 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</w:rPr>
      </w:pPr>
      <w:r>
        <w:rPr>
          <w:rFonts w:hint="default" w:ascii="var(--font-family-input)" w:hAnsi="var(--font-family-input)" w:eastAsia="var(--font-family-input)" w:cs="var(--font-family-input)"/>
          <w:color w:val="39424E"/>
          <w:sz w:val="21"/>
          <w:szCs w:val="21"/>
          <w:bdr w:val="none" w:color="auto" w:sz="0" w:space="0"/>
          <w:shd w:val="clear" w:fill="F4FAFF"/>
        </w:rPr>
        <w:t>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/>
          <w:bCs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bdr w:val="none" w:color="auto" w:sz="0" w:space="0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dr w:val="none" w:color="auto" w:sz="0" w:space="0"/>
        </w:rPr>
      </w:pPr>
      <w:r>
        <w:rPr>
          <w:rFonts w:hint="default" w:ascii="var(--font-family-text)" w:hAnsi="var(--font-family-text)" w:eastAsia="var(--font-family-text)" w:cs="var(--font-family-text)"/>
          <w:bdr w:val="none" w:color="auto" w:sz="0" w:space="0"/>
        </w:rPr>
        <w:t>There is no selection of servers that can serve a total number of requests equal to 4.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main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"fmt"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"sort"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getMinServers(expectedLoad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 servers []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n := len(servers)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sort.Ints(servers)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count :=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sum :=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reza := n -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 reza &gt;=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 reza--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sum += servers[reza]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count++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sum &gt;= expectedLoad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count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main()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expectedLoad, n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fmt.Scan(&amp;expectedLoad)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fmt.Scan(&amp;n)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servers := make([]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 n)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i :=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 i &lt; n; i++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fmt.Scan(&amp;servers[i])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minServers := getMinServers(expectedLoad, servers)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minServers == -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fmt.Println(-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fmt.Printf(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 minServers)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7"/>
          <w:right w:val="none" w:color="auto" w:sz="0" w:space="0"/>
        </w:pBdr>
        <w:spacing w:before="0" w:beforeAutospacing="0" w:after="300" w:afterAutospacing="0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bdr w:val="none" w:color="auto" w:sz="0" w:space="0"/>
        </w:rPr>
        <w:t>2. Maximize the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Rearrange an array of integers so that the calculated value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U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is maximized. Among the arrangements that satisfy that test, choose the array with minimal ordering. The value of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U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for an array with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elements is calculated as 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   U = arr[1]×arr[2]×(1÷arr[3])×arr[4]×...×arr[n-1] × (1÷arr[n])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if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is odd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   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   U = arr[1]×arr[2]×(1÷arr[3])×arr[4]×...×(1÷arr[n-1]) × arr[n]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if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is even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The sequence of operations is the same in either case, but the length of the array,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n,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determines whether the calculation ends on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arr[n]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or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(1÷arr[n]).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Arrange the elements to maximize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U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 so the items are in the numerically smallest possible order.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var(--font-family-text)" w:cs="Times New Roman"/>
          <w:color w:val="39424E"/>
          <w:sz w:val="22"/>
          <w:szCs w:val="22"/>
        </w:rPr>
      </w:pPr>
      <w:r>
        <w:rPr>
          <w:rFonts w:hint="default" w:ascii="Times New Roman" w:hAnsi="Times New Roman" w:eastAsia="var(--font-family-text)" w:cs="Times New Roman"/>
          <w:color w:val="39424E"/>
          <w:kern w:val="0"/>
          <w:sz w:val="22"/>
          <w:szCs w:val="22"/>
          <w:lang w:val="en-US" w:eastAsia="zh-CN" w:bidi="ar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8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arr = [21, 34, 5, 7, 9]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To maximize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U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 and minimize the order, arrange the array as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[9, 21, 5, 34, 7]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 so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U = 9 × 21 × (1÷5) × 34 × (1÷7) = 183.6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. The same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U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 can be achieved using several other orders, e.g.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[21, 9, 7, 34, 5] = 21 × 9 × (1÷7) × 34 × (1÷5) = 183.6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, but they are not in the minimum order.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kern w:val="0"/>
          <w:sz w:val="22"/>
          <w:szCs w:val="22"/>
          <w:lang w:val="en-US" w:eastAsia="zh-CN" w:bidi="ar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color w:val="39424E"/>
          <w:sz w:val="22"/>
          <w:szCs w:val="22"/>
          <w:bdr w:val="none" w:color="auto" w:sz="0" w:space="0"/>
        </w:rPr>
        <w:t>Function 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Complete the function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rearrange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 in the editor.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rearrange has the following parameter(s):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   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int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arr[n]: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 an array of integers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8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Returns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   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int[n]: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 the elements of 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arr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 xml:space="preserve"> rearranged as described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color w:val="39424E"/>
          <w:sz w:val="22"/>
          <w:szCs w:val="22"/>
          <w:bdr w:val="none" w:color="auto" w:sz="0" w:space="0"/>
        </w:rPr>
        <w:t>Constraints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1 ≤ n ≤ 10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  <w:vertAlign w:val="superscript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1 ≤ arr[i] ≤ 10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  <w:vertAlign w:val="superscript"/>
        </w:rPr>
        <w:t>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input Format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The first line contains an integer,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, the number of elements in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arr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Each line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i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 of the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 subsequent lines (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where 1 ≤ i ≤ n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) contains an integer,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arr[i]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</w:rPr>
        <w:t>Sample Case 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Sample Input For Custom Testing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STDIN    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-----    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4    →   arr[] size n = 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1    →   arr = [1, 2, 3, 4]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Sample 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U =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 xml:space="preserve">2×3×(1÷1)×4 = 24. 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All other arrangements where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 xml:space="preserve">U = 24 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are numerically higher than this array, e.g.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 xml:space="preserve"> [2, 3, 1, 4] &lt; [3, 4, 1, 2].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</w:rPr>
        <w:t>Sample Case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Sample Input For Custom Testing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STDIN    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-----    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2    →   arr[] size n = 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4    →   arr = [4, 5]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Sample 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dr w:val="none" w:color="auto" w:sz="0" w:space="0"/>
        </w:rPr>
      </w:pP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U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 is always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4×5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 =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 xml:space="preserve">20, 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and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 xml:space="preserve"> [4, 5] &lt; [5, 4].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font-family-text)" w:hAnsi="var(--font-family-text)" w:eastAsia="var(--font-family-text)" w:cs="var(--font-family-text)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main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"bufio"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"fmt"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"os"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"sort"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"strconv"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"strings"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rearrange(arr []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 []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n := len(arr)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// Sort the array in ascending order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sort.Ints(arr)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// Rearrange the array by alternating the smallest and largest elements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i :=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 i &lt; n/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 i++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j := n -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- i*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arr[i], arr[j] = arr[j], arr[i]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arr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main()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// Read input from stdin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reader := bufio.NewReader(os.Stdin)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// Read the size of the array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input, _ := reader.ReadString(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input = strings.TrimSpace(input)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n, _ := strconv.Atoi(input)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// Read the elements of the array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arr := make([]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 n)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i :=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 i &lt; n; i++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input, _ := reader.ReadString(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input = strings.TrimSpace(input)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arr[i], _ = strconv.Atoi(input)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// Rearrange the array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arr = rearrange(arr)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// Calculate U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u :=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float64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(arr[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i :=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; i &lt; n; i++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i%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    u *=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float64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(arr[i])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    u *=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float64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(arr[i]) /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float64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(arr[i-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// Print the rearranged array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_, x :=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arr {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    fmt.Println(x)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137C36"/>
          <w:kern w:val="0"/>
          <w:sz w:val="22"/>
          <w:szCs w:val="22"/>
          <w:shd w:val="clear" w:fill="FFFFFE"/>
          <w:lang w:val="en-US" w:eastAsia="zh-CN" w:bidi="ar"/>
        </w:rPr>
        <w:t>// Print the value of U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   fmt.Println(u)</w:t>
      </w:r>
    </w:p>
    <w:p>
      <w:pPr>
        <w:keepNext w:val="0"/>
        <w:keepLines w:val="0"/>
        <w:widowControl/>
        <w:suppressLineNumbers w:val="0"/>
        <w:shd w:val="clear" w:fill="FFFFF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7"/>
          <w:right w:val="none" w:color="auto" w:sz="0" w:space="0"/>
        </w:pBdr>
        <w:spacing w:before="0" w:beforeAutospacing="0" w:after="300" w:afterAutospacing="0"/>
        <w:ind w:left="0" w:right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bdr w:val="none" w:color="auto" w:sz="0" w:space="0"/>
        </w:rPr>
        <w:t>3. Product Defects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A quality agent is responsible for inspecting samples of the finished products in the production line. Each sample contains defective and non-defective products represented by 1 and 0 respectively.  The product samples are placed sequentially in a two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-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dimensional square matrix. The goal is to determine the size of the largest square of defective products in the two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-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dimensional square matrix.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8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n x n = 5 x 5</w:t>
      </w: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matrix of product samples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Style w:val="5"/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samples = [[1,1,1,1,1], [1,1,1,0,0], [1,1,1,0,0], [1,1,1,0,0], [1,1,1,1,1]]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drawing>
          <wp:inline distT="0" distB="0" distL="114300" distR="114300">
            <wp:extent cx="5200650" cy="1724025"/>
            <wp:effectExtent l="0" t="0" r="0" b="9525"/>
            <wp:docPr id="1" name="Gambar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color w:val="39424E"/>
          <w:sz w:val="22"/>
          <w:szCs w:val="22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The first square of defective products is a sub-matrix 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3 x 3</w:t>
      </w:r>
      <w:r>
        <w:rPr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 starting at (0,0) and ending at (3,3)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The second square of defective products is also a sub-matrix 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3 x 3</w:t>
      </w:r>
      <w:r>
        <w:rPr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 starting at (1,0) and ending at (4,3)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The third square of defective products is also a sub-matrix </w:t>
      </w:r>
      <w:r>
        <w:rPr>
          <w:rStyle w:val="5"/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3 x 3</w:t>
      </w:r>
      <w:r>
        <w:rPr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 starting at (2,0) and ending at (5,3)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color w:val="39424E"/>
          <w:sz w:val="21"/>
          <w:szCs w:val="21"/>
          <w:bdr w:val="none" w:color="auto" w:sz="0" w:space="0"/>
        </w:rPr>
        <w:t>The size of the largest square of defective products is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9424E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Function 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 xml:space="preserve">Complete the function </w:t>
      </w: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findLargestSquareSize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 xml:space="preserve"> in the editor below.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findLargestSquareSize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 xml:space="preserve"> has the following parameter: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    int samples[n][n]: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  a two-dimensional array of integers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</w:rPr>
      </w:pPr>
      <w:r>
        <w:rPr>
          <w:rStyle w:val="8"/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Returns: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</w:rPr>
      </w:pPr>
      <w:r>
        <w:rPr>
          <w:rStyle w:val="5"/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 xml:space="preserve">    int: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an integer that represents the size of the largest square sub-matrix of defective products.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9424E"/>
          <w:spacing w:val="0"/>
          <w:sz w:val="22"/>
          <w:szCs w:val="22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9424E"/>
          <w:spacing w:val="0"/>
          <w:sz w:val="22"/>
          <w:szCs w:val="22"/>
          <w:bdr w:val="none" w:color="auto" w:sz="0" w:space="0"/>
          <w:shd w:val="clear" w:fill="F3F7F7"/>
        </w:rPr>
        <w:t>Constraints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Style w:val="5"/>
          <w:rFonts w:hint="default" w:ascii="Times New Roman" w:hAnsi="Times New Roman" w:eastAsia="var(--font-family-text)" w:cs="Times New Roman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3F7F7"/>
        </w:rPr>
        <w:t>0 ≤ n ≤ 500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60" w:afterAutospacing="0"/>
        <w:ind w:left="72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Style w:val="5"/>
          <w:rFonts w:hint="default" w:ascii="Times New Roman" w:hAnsi="Times New Roman" w:eastAsia="var(--font-family-text)" w:cs="Times New Roman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3F7F7"/>
        </w:rPr>
        <w:t>samples[i][j] </w:t>
      </w:r>
      <w:r>
        <w:rPr>
          <w:rFonts w:hint="default" w:ascii="Times New Roman" w:hAnsi="Times New Roman" w:eastAsia="var(--font-family-text)" w:cs="Times New Roman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3F7F7"/>
        </w:rPr>
        <w:t>is in the set</w:t>
      </w:r>
      <w:r>
        <w:rPr>
          <w:rStyle w:val="5"/>
          <w:rFonts w:hint="default" w:ascii="Times New Roman" w:hAnsi="Times New Roman" w:eastAsia="var(--font-family-text)" w:cs="Times New Roman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3F7F7"/>
        </w:rPr>
        <w:t> {0, 1}</w:t>
      </w:r>
      <w:r>
        <w:rPr>
          <w:rFonts w:hint="default" w:ascii="Times New Roman" w:hAnsi="Times New Roman" w:eastAsia="var(--font-family-text)" w:cs="Times New Roman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3F7F7"/>
        </w:rPr>
        <w:t> (</w:t>
      </w:r>
      <w:r>
        <w:rPr>
          <w:rStyle w:val="5"/>
          <w:rFonts w:hint="default" w:ascii="Times New Roman" w:hAnsi="Times New Roman" w:eastAsia="var(--font-family-text)" w:cs="Times New Roman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3F7F7"/>
        </w:rPr>
        <w:t>0 </w:t>
      </w:r>
      <w:r>
        <w:rPr>
          <w:rFonts w:hint="default" w:ascii="Times New Roman" w:hAnsi="Times New Roman" w:eastAsia="var(--font-family-text)" w:cs="Times New Roman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3F7F7"/>
        </w:rPr>
        <w:t>denotes anon-defective products and</w:t>
      </w:r>
      <w:r>
        <w:rPr>
          <w:rStyle w:val="5"/>
          <w:rFonts w:hint="default" w:ascii="Times New Roman" w:hAnsi="Times New Roman" w:eastAsia="var(--font-family-text)" w:cs="Times New Roman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3F7F7"/>
        </w:rPr>
        <w:t> 1 </w:t>
      </w:r>
      <w:r>
        <w:rPr>
          <w:rFonts w:hint="default" w:ascii="Times New Roman" w:hAnsi="Times New Roman" w:eastAsia="var(--font-family-text)" w:cs="Times New Roman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3F7F7"/>
        </w:rPr>
        <w:t>denotes a defective product)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Input Format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The first line contains an integer,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, the number of </w:t>
      </w:r>
      <w:r>
        <w:rPr>
          <w:rFonts w:hint="default" w:ascii="Times New Roman" w:hAnsi="Times New Roman" w:eastAsia="var(--font-family-text)" w:cs="Times New Roman"/>
          <w:i/>
          <w:iCs/>
          <w:bdr w:val="none" w:color="auto" w:sz="0" w:space="0"/>
        </w:rPr>
        <w:t>rows (the number of samples)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The second line contains the integer,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, the number of columns (the number of products in a sample).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br w:type="textWrapping"/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Each line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i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 of the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 subsequent lines (where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0 ≤ i &lt; n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) contains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n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 xml:space="preserve"> space-separated integers that describe </w:t>
      </w:r>
      <w:r>
        <w:rPr>
          <w:rStyle w:val="5"/>
          <w:rFonts w:hint="default" w:ascii="Times New Roman" w:hAnsi="Times New Roman" w:eastAsia="var(--font-family-text)" w:cs="Times New Roman"/>
          <w:bdr w:val="none" w:color="auto" w:sz="0" w:space="0"/>
        </w:rPr>
        <w:t>samples[i]</w:t>
      </w: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.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Sample Case 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Sample Input For Custom Testing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 xml:space="preserve">STDIN       Function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 xml:space="preserve">-----       --------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3       →   samples[] size n =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3       →   samples[i][] size n =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1 1 1   →   samples=[[1,1,1],[1,1,0],[1,0,1]]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1 1 0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1 0 1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Sample 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drawing>
          <wp:inline distT="0" distB="0" distL="114300" distR="114300">
            <wp:extent cx="1323975" cy="1428750"/>
            <wp:effectExtent l="0" t="0" r="9525" b="0"/>
            <wp:docPr id="2" name="Gambar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/>
        <w:ind w:left="720" w:right="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The first  square of defective products is a sub-matrix </w:t>
      </w:r>
      <w:r>
        <w:rPr>
          <w:rStyle w:val="5"/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2 x 2</w:t>
      </w:r>
      <w:r>
        <w:rPr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 starting at (0,0) and ending at (1,1)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/>
        <w:ind w:left="720" w:right="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The other square of defective products are a sub-matrix </w:t>
      </w:r>
      <w:r>
        <w:rPr>
          <w:rStyle w:val="5"/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1 x 1 </w:t>
      </w:r>
      <w:r>
        <w:rPr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at (2,0) ,  (0,2) and (2,2)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/>
        <w:ind w:left="720" w:right="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The size of the largest square of defective products is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Sample Case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Sample Input For Custom Testing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STDIN     Function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-----     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3     →   samples[] size n =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3     →   samples[i][] size n =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0 1 1 →   samples=[[0,1,1],[1,1,0],[1,0,1]]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1 1 0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1 0 1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Sample 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300" w:lineRule="atLeast"/>
        <w:ind w:left="60" w:right="60"/>
        <w:rPr>
          <w:rFonts w:hint="default" w:ascii="Times New Roman" w:hAnsi="Times New Roman" w:eastAsia="var(--font-family-input)" w:cs="Times New Roman"/>
          <w:color w:val="39424E"/>
          <w:sz w:val="21"/>
          <w:szCs w:val="21"/>
        </w:rPr>
      </w:pPr>
      <w:r>
        <w:rPr>
          <w:rFonts w:hint="default" w:ascii="Times New Roman" w:hAnsi="Times New Roman" w:eastAsia="var(--font-family-input)" w:cs="Times New Roman"/>
          <w:color w:val="39424E"/>
          <w:sz w:val="21"/>
          <w:szCs w:val="21"/>
          <w:bdr w:val="none" w:color="auto" w:sz="0" w:space="0"/>
          <w:shd w:val="clear" w:fill="F4FAFF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  <w:b/>
          <w:bCs/>
        </w:rPr>
      </w:pPr>
      <w:r>
        <w:rPr>
          <w:rFonts w:hint="default" w:ascii="Times New Roman" w:hAnsi="Times New Roman" w:eastAsia="var(--font-family-text)" w:cs="Times New Roman"/>
          <w:b/>
          <w:bCs/>
          <w:bdr w:val="none" w:color="auto" w:sz="0" w:space="0"/>
        </w:rPr>
        <w:t>Explanation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323975" cy="1428750"/>
            <wp:effectExtent l="0" t="0" r="9525" b="0"/>
            <wp:docPr id="4" name="Gambar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var(--font-family-text)" w:cs="Times New Roman"/>
        </w:rPr>
      </w:pPr>
      <w:r>
        <w:rPr>
          <w:rFonts w:hint="default" w:ascii="Times New Roman" w:hAnsi="Times New Roman" w:eastAsia="var(--font-family-text)" w:cs="Times New Roman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60" w:afterAutospacing="0"/>
        <w:ind w:left="720" w:right="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All square of defective products are a sub-matrix </w:t>
      </w:r>
      <w:r>
        <w:rPr>
          <w:rStyle w:val="5"/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1 x 1 </w:t>
      </w:r>
      <w:r>
        <w:rPr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at (0,1) ,  (0,2) , (1,0), (1,1), (2,0) and (2,2).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60" w:afterAutospacing="0"/>
        <w:ind w:left="720" w:right="0" w:hanging="360"/>
        <w:rPr>
          <w:rFonts w:hint="default" w:ascii="Times New Roman" w:hAnsi="Times New Roman" w:eastAsia="var(--font-family-text)" w:cs="Times New Roman"/>
          <w:sz w:val="21"/>
          <w:szCs w:val="21"/>
        </w:rPr>
      </w:pPr>
      <w:r>
        <w:rPr>
          <w:rFonts w:hint="default" w:ascii="Times New Roman" w:hAnsi="Times New Roman" w:eastAsia="var(--font-family-text)" w:cs="Times New Roman"/>
          <w:sz w:val="21"/>
          <w:szCs w:val="21"/>
          <w:bdr w:val="none" w:color="auto" w:sz="0" w:space="0"/>
        </w:rPr>
        <w:t>The size of the largest square of defective products is 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main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7"/>
          <w:szCs w:val="27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7"/>
          <w:szCs w:val="27"/>
          <w:shd w:val="clear" w:fill="212121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7"/>
          <w:szCs w:val="27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7"/>
          <w:szCs w:val="27"/>
          <w:shd w:val="clear" w:fill="212121"/>
          <w:lang w:val="en-US" w:eastAsia="zh-CN" w:bidi="ar"/>
        </w:rPr>
        <w:t>findLargestSquareSize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(rezasamples [][]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7"/>
          <w:szCs w:val="27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7"/>
          <w:szCs w:val="27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(rezasamples)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maxSize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7"/>
          <w:szCs w:val="27"/>
          <w:shd w:val="clear" w:fill="212121"/>
          <w:lang w:val="en-US" w:eastAsia="zh-CN" w:bidi="ar"/>
        </w:rPr>
        <w:t>// membuat tabel dp untuk menyimpan ukuran sub-matriks persegi terbesar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7"/>
          <w:szCs w:val="27"/>
          <w:shd w:val="clear" w:fill="212121"/>
          <w:lang w:val="en-US" w:eastAsia="zh-CN" w:bidi="ar"/>
        </w:rPr>
        <w:t>// produk cacat yang berakhir pada setiap posisi (i,j) dalam matriks sampel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dp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([][]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7"/>
          <w:szCs w:val="27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, n)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dp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    dp[p]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7"/>
          <w:szCs w:val="27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, n)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7"/>
          <w:szCs w:val="27"/>
          <w:shd w:val="clear" w:fill="212121"/>
          <w:lang w:val="en-US" w:eastAsia="zh-CN" w:bidi="ar"/>
        </w:rPr>
        <w:t>// menginisialisasi baris pertama dan kolom pertama dari tabel dp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; 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n; 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    dp[p][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rezasamples[p][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    dp[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][p]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rezasamples[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][p]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7"/>
          <w:szCs w:val="27"/>
          <w:shd w:val="clear" w:fill="212121"/>
          <w:lang w:val="en-US" w:eastAsia="zh-CN" w:bidi="ar"/>
        </w:rPr>
        <w:t>// menghitung ukuran sub-matriks persegi terbesar dari produk cacat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7"/>
          <w:szCs w:val="27"/>
          <w:shd w:val="clear" w:fill="212121"/>
          <w:lang w:val="en-US" w:eastAsia="zh-CN" w:bidi="ar"/>
        </w:rPr>
        <w:t>// berakhir pada setiap posisi (i,j) dalam matriks sampel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; 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n; 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; 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n; b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rezasamples[p][b]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            dp[p][b]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(dp[p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][b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(dp[p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][b], dp[p][b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7"/>
          <w:szCs w:val="27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dp[p][b]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maxSize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                maxSize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dp[p][b]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maxSize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7"/>
          <w:szCs w:val="27"/>
          <w:shd w:val="clear" w:fill="212121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(a, b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7"/>
          <w:szCs w:val="27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7"/>
          <w:szCs w:val="27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b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a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b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7"/>
          <w:szCs w:val="27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7"/>
          <w:szCs w:val="27"/>
          <w:shd w:val="clear" w:fill="212121"/>
          <w:lang w:val="en-US" w:eastAsia="zh-CN" w:bidi="ar"/>
        </w:rPr>
        <w:t>// mendapatkan masukan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7"/>
          <w:szCs w:val="27"/>
          <w:shd w:val="clear" w:fill="212121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n)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rezasamples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([][]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7"/>
          <w:szCs w:val="27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, n)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rezasamples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    rezasamples[p]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make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7"/>
          <w:szCs w:val="27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, n)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rezasamples[p] {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    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rezasamples[p][b])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7"/>
          <w:szCs w:val="27"/>
          <w:shd w:val="clear" w:fill="212121"/>
          <w:lang w:val="en-US" w:eastAsia="zh-CN" w:bidi="ar"/>
        </w:rPr>
        <w:t>//  menemukan ukuran sub-matriks persegi terbesar dari produk cacat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maxSize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7"/>
          <w:szCs w:val="27"/>
          <w:shd w:val="clear" w:fill="212121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findLargestSquareSize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(rezasamples)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7"/>
          <w:szCs w:val="27"/>
          <w:shd w:val="clear" w:fill="212121"/>
          <w:lang w:val="en-US" w:eastAsia="zh-CN" w:bidi="ar"/>
        </w:rPr>
        <w:t>// mencetak hasilnya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    fmt.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7"/>
          <w:szCs w:val="27"/>
          <w:shd w:val="clear" w:fill="212121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(maxSize)</w:t>
      </w:r>
    </w:p>
    <w:p>
      <w:pPr>
        <w:keepNext w:val="0"/>
        <w:keepLines w:val="0"/>
        <w:widowControl/>
        <w:suppressLineNumbers w:val="0"/>
        <w:shd w:val="clear" w:fill="212121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7"/>
          <w:szCs w:val="27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r>
        <w:drawing>
          <wp:inline distT="0" distB="0" distL="114300" distR="114300">
            <wp:extent cx="5264150" cy="1983105"/>
            <wp:effectExtent l="0" t="0" r="12700" b="1714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1610" cy="2497455"/>
            <wp:effectExtent l="0" t="0" r="15240" b="1714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ont-family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0CB8F"/>
    <w:multiLevelType w:val="multilevel"/>
    <w:tmpl w:val="AAB0CB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9AA7B7C"/>
    <w:multiLevelType w:val="multilevel"/>
    <w:tmpl w:val="D9AA7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3CD657"/>
    <w:multiLevelType w:val="multilevel"/>
    <w:tmpl w:val="DB3CD6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145EDAA"/>
    <w:multiLevelType w:val="multilevel"/>
    <w:tmpl w:val="E145E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0F323FE"/>
    <w:multiLevelType w:val="multilevel"/>
    <w:tmpl w:val="F0F323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57A55E3"/>
    <w:multiLevelType w:val="multilevel"/>
    <w:tmpl w:val="F57A5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EA9A716"/>
    <w:multiLevelType w:val="singleLevel"/>
    <w:tmpl w:val="5EA9A7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93EEA"/>
    <w:rsid w:val="24FC618E"/>
    <w:rsid w:val="2B762899"/>
    <w:rsid w:val="3EA95428"/>
    <w:rsid w:val="571406EC"/>
    <w:rsid w:val="6E36180E"/>
    <w:rsid w:val="7D09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2023-03-11T10:51:00Z</dcterms:created>
  <dc:creator>R</dc:creator>
  <cp:lastModifiedBy>Ajay Alfredo</cp:lastModifiedBy>
  <dcterms:modified xsi:type="dcterms:W3CDTF">2023-03-11T11:35:04Z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1057-11.2.0.11498</vt:lpwstr>
  </property>
  <property fmtid="{D5CDD505-2E9C-101B-9397-08002B2CF9AE}" pid="3" name="ICV">
    <vt:lpwstr>B1B994C84D3F4840B4EED49DA27E52D0</vt:lpwstr>
  </property>
</Properties>
</file>