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2026-07-08 09:25:57（北京时间）</w:t>
            </w:r>
          </w:p>
        </w:tc>
      </w:tr>
      <w:tr>
        <w:tc>
          <w:tcPr>
            <w:tcW w:type="dxa" w:w="4997"/>
          </w:tcPr>
          <w:p>
            <w:r>
              <w:rPr>
                <w:b/>
              </w:rPr>
              <w:t>检索窗口</w:t>
            </w:r>
          </w:p>
        </w:tc>
        <w:tc>
          <w:tcPr>
            <w:tcW w:type="dxa" w:w="4997"/>
          </w:tcPr>
          <w:p>
            <w:r>
              <w:t>2023-07-09 — 2026-07-08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人工智能（GenAI）在语言教学与科学素养中的创新应用，涵盖伦理与可解释性议题；其中一项以中国EFL学习者为样本开发GenAI-SRL量表，呼应本土化实证需求，代表技术赋能学习调节的前沿趋势。</w:t>
      </w:r>
    </w:p>
    <w:p>
      <w:pPr>
        <w:pStyle w:val="Heading1"/>
      </w:pPr>
      <w:r>
        <w:t>目录</w:t>
      </w:r>
    </w:p>
    <w:p>
      <w:pPr>
        <w:pStyle w:val="ListNumber"/>
      </w:pPr>
      <w:r>
        <w:rPr>
          <w:b/>
        </w:rPr>
        <w:t>生成式人工智能在英语教学中的应用：教学创新、伦理问题与未来展望</w:t>
      </w:r>
      <w:r>
        <w:t>｜Stanzaleaf International Journal of Multidisciplinary Studies｜2026-07-07</w:t>
      </w:r>
    </w:p>
    <w:p>
      <w:pPr>
        <w:pStyle w:val="ListNumber"/>
      </w:pPr>
      <w:r>
        <w:rPr>
          <w:b/>
        </w:rPr>
        <w:t>在教育系统中部署可解释的人工智能：实现算法决策的可理解性与建立教学信任</w:t>
      </w:r>
      <w:r>
        <w:t>｜Educational technology research and development｜2026-07-07</w:t>
      </w:r>
    </w:p>
    <w:p>
      <w:pPr>
        <w:pStyle w:val="ListNumber"/>
      </w:pPr>
      <w:r>
        <w:rPr>
          <w:b/>
        </w:rPr>
        <w:t>基于人工智能发展科学素养的教学论概念</w:t>
      </w:r>
      <w:r>
        <w:t>｜Zenodo (CERN European Organization for Nuclear Research)｜2026-07-06</w:t>
      </w:r>
    </w:p>
    <w:p>
      <w:pPr>
        <w:pStyle w:val="ListNumber"/>
      </w:pPr>
      <w:r>
        <w:rPr>
          <w:b/>
        </w:rPr>
        <w:t>基于人工智能发展科学素养的教学概念</w:t>
      </w:r>
      <w:r>
        <w:t>｜Zenodo (CERN European Organization for Nuclear Research)｜2026-07-06</w:t>
      </w:r>
    </w:p>
    <w:p>
      <w:pPr>
        <w:pStyle w:val="ListNumber"/>
      </w:pPr>
      <w:r>
        <w:rPr>
          <w:b/>
        </w:rPr>
        <w:t>生成式人工智能支持下的自我调节学习（GenAI-SRL）在二语写作中的应用：量表开发、验证与简版构建</w:t>
      </w:r>
      <w:r>
        <w:t>｜Metacognition and Learning｜2026-07-06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Generative Artificial Intelligence in English Language Teaching: Pedagogical Innovations, Ethical Concerns, and Future Prospects / 生成式人工智能在英语教学中的应用：教学创新、伦理问题与未来展望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 in English Language Teaching: Pedagogical Innovations, Ethical Concerns, and Future Prospects / 生成式人工智能在英语教学中的应用：教学创新、伦理问题与未来展望</w:t>
            </w:r>
          </w:p>
        </w:tc>
      </w:tr>
      <w:tr>
        <w:tc>
          <w:tcPr>
            <w:tcW w:type="dxa" w:w="4997"/>
          </w:tcPr>
          <w:p>
            <w:r>
              <w:rPr>
                <w:b/>
              </w:rPr>
              <w:t>作者</w:t>
            </w:r>
          </w:p>
        </w:tc>
        <w:tc>
          <w:tcPr>
            <w:tcW w:type="dxa" w:w="4997"/>
          </w:tcPr>
          <w:p>
            <w:r>
              <w:t>Dr. V. V. Malinee, Dr P Suganya, Mr B.Manojkumar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10.67313/slijms.2026.28</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https://doi.org/10.67313/slijms.2026.28</w:t>
              </w:r>
            </w:hyperlink>
          </w:p>
        </w:tc>
      </w:tr>
    </w:tbl>
    <w:p>
      <w:pPr>
        <w:pStyle w:val="Heading3"/>
      </w:pPr>
      <w:r>
        <w:t>研究摘要</w:t>
      </w:r>
    </w:p>
    <w:p>
      <w:r>
        <w:t>生成式人工智能已成为当代教育中最具影响力的技术发展之一，尤其在英语语言教学中。ChatGPT、Gemini、Claude等基于大语言模型的工具正在重塑教师设计课程、提供反馈、评估学习者以及支持课堂外语言实践的方式。在英语教学中，生成式人工智能为个性化学习、自动反馈、互动对话练习、写作支持、内容创作和学习者自主性提供了机遇。同时，它也引发了与学术诚信、剽窃、数据隐私、算法偏见、过度依赖、不平等获取以及可能弱化以人为本的教学法相关的严重伦理问题。本文通过关注三个主要领域——教学创新、伦理问题和未来展望——审视了生成式人工智能在英语教学中的作用。研究认为，生成式人工智能不应被视为教师的替代品，而应作为一种支持性教学工具，在批判性、伦理性和创造性地使用时能够增强英语学习。本文得出结论，生成式人工智能在英语教学中的未来取决于教师培训、明确的机构政策、负责任的学习者使用以及技术与人类判断的平衡整合。</w:t>
      </w:r>
    </w:p>
    <w:p>
      <w:pPr>
        <w:pStyle w:val="Heading3"/>
      </w:pPr>
      <w:r>
        <w:t>研究主要内容</w:t>
      </w:r>
    </w:p>
    <w:p>
      <w:r>
        <w:t>本文系统探讨了生成式人工智能在英语教学中的教学创新、伦理问题及未来前景，强调其作为辅助工具而非替代品的定位。</w:t>
      </w:r>
    </w:p>
    <w:p>
      <w:pPr>
        <w:pStyle w:val="Heading3"/>
      </w:pPr>
      <w:r>
        <w:t>研究论点</w:t>
      </w:r>
    </w:p>
    <w:p>
      <w:r>
        <w:t>生成式人工智能不应被视为教师的替代品，而应是一种支持性教学工具，能在批判性、伦理性和创造性地使用时促进英语学习，其成功应用依赖于教师培训、机构政策及技术与人类判断的平衡。</w:t>
      </w:r>
    </w:p>
    <w:p>
      <w:pPr>
        <w:pStyle w:val="Heading3"/>
      </w:pPr>
      <w:r>
        <w:t>研究问题</w:t>
      </w:r>
    </w:p>
    <w:p>
      <w:r>
        <w:t>生成式人工智能在英语教学中如何发挥教学创新作用？面临哪些伦理问题？未来发展方向是什么？</w:t>
      </w:r>
    </w:p>
    <w:p>
      <w:pPr>
        <w:pStyle w:val="Heading3"/>
      </w:pPr>
      <w:r>
        <w:t>研究方法</w:t>
      </w:r>
    </w:p>
    <w:p>
      <w:r>
        <w:t>摘要未说明研究类型（定量/定性/混合）、样本或参与者、数据来源及分析方法。该文似乎为观点性论文或综述，未报告实证数据。</w:t>
      </w:r>
    </w:p>
    <w:p>
      <w:pPr>
        <w:pStyle w:val="Heading3"/>
      </w:pPr>
      <w:r>
        <w:t>主要发现</w:t>
      </w:r>
    </w:p>
    <w:p>
      <w:r>
        <w:t>['生成式人工智能为英语教学提供了个性化学习、自动反馈、互动对话练习、写作支持、内容创作及学习者自主性等教学创新机遇。', '同时引发了学术诚信、剽窃、数据隐私、算法偏见、过度依赖、不平等获取及弱化以人为本教学法等多重伦理问题。', '生成式人工智能的未来应用需依赖教师培训、明确的机构政策、负责任的学习者使用以及技术与人类判断的平衡整合。']</w:t>
      </w:r>
    </w:p>
    <w:p>
      <w:pPr>
        <w:pStyle w:val="Heading3"/>
      </w:pPr>
      <w:r>
        <w:t>对教师教育研究的启示</w:t>
      </w:r>
    </w:p>
    <w:p>
      <w:r>
        <w:t>该研究强调教师培训是生成式人工智能成功融入英语教学的关键，提示教师教育研究可关注：(1) 开发针对生成式人工智能伦理使用与批判性思维的教师培训课程；(2) 设计实证研究（如准实验或行动研究）以检验培训对教师AI整合实践的影响；(3) 采用混合方法收集教师访谈、课堂观察及学生反馈数据，以全面评估AI工具的教学效果与伦理挑战。</w:t>
      </w:r>
    </w:p>
    <w:p>
      <w:pPr>
        <w:pStyle w:val="Heading3"/>
      </w:pPr>
      <w:r>
        <w:t>APA引用格式</w:t>
      </w:r>
    </w:p>
    <w:p>
      <w:r>
        <w:t>Malinee, V. V., Suganya, P., &amp; Manojkumar, B. (2026). Generative Artificial Intelligence in English Language Teaching: Pedagogical Innovations, Ethical Concerns, and Future Prospects. Stanzaleaf International Journal of Multidisciplinary Studies. https://doi.org/10.67313/slijms.2026.28</w:t>
      </w:r>
    </w:p>
    <w:p>
      <w:r>
        <w:br w:type="page"/>
      </w:r>
    </w:p>
    <w:p>
      <w:pPr>
        <w:pStyle w:val="Heading2"/>
      </w:pPr>
      <w:r>
        <w:t>2. Deploying explainable AI in educational systems: achieving understandability of algorithmic decisions and building teaching trust / 在教育系统中部署可解释的人工智能：实现算法决策的可理解性与建立教学信任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Deploying explainable AI in educational systems: achieving understandability of algorithmic decisions and building teaching trust / 在教育系统中部署可解释的人工智能：实现算法决策的可理解性与建立教学信任</w:t>
            </w:r>
          </w:p>
        </w:tc>
      </w:tr>
      <w:tr>
        <w:tc>
          <w:tcPr>
            <w:tcW w:type="dxa" w:w="4997"/>
          </w:tcPr>
          <w:p>
            <w:r>
              <w:rPr>
                <w:b/>
              </w:rPr>
              <w:t>作者</w:t>
            </w:r>
          </w:p>
        </w:tc>
        <w:tc>
          <w:tcPr>
            <w:tcW w:type="dxa" w:w="4997"/>
          </w:tcPr>
          <w:p>
            <w:r>
              <w:t>Runze Shang, Runjie Zhang</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10.1007/s11423-026-10649-4 (卷期未说明)</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https://doi.org/10.1007/s11423-026-10649-4</w:t>
              </w:r>
            </w:hyperlink>
          </w:p>
        </w:tc>
      </w:tr>
    </w:tbl>
    <w:p>
      <w:pPr>
        <w:pStyle w:val="Heading3"/>
      </w:pPr>
      <w:r>
        <w:t>研究摘要</w:t>
      </w:r>
    </w:p>
    <w:p>
      <w:r>
        <w:t>摘要未提供</w:t>
      </w:r>
    </w:p>
    <w:p>
      <w:pPr>
        <w:pStyle w:val="Heading3"/>
      </w:pPr>
      <w:r>
        <w:t>研究主要内容</w:t>
      </w:r>
    </w:p>
    <w:p>
      <w:r>
        <w:t>摘要未说明</w:t>
      </w:r>
    </w:p>
    <w:p>
      <w:pPr>
        <w:pStyle w:val="Heading3"/>
      </w:pPr>
      <w:r>
        <w:t>研究论点</w:t>
      </w:r>
    </w:p>
    <w:p>
      <w:r>
        <w:t>摘要未说明</w:t>
      </w:r>
    </w:p>
    <w:p>
      <w:pPr>
        <w:pStyle w:val="Heading3"/>
      </w:pPr>
      <w:r>
        <w:t>研究问题</w:t>
      </w:r>
    </w:p>
    <w:p>
      <w:r>
        <w:t>摘要未说明</w:t>
      </w:r>
    </w:p>
    <w:p>
      <w:pPr>
        <w:pStyle w:val="Heading3"/>
      </w:pPr>
      <w:r>
        <w:t>研究方法</w:t>
      </w:r>
    </w:p>
    <w:p>
      <w:r>
        <w:t>摘要未说明；无法判断研究类型、样本、数据来源及分析方法</w:t>
      </w:r>
    </w:p>
    <w:p>
      <w:pPr>
        <w:pStyle w:val="Heading3"/>
      </w:pPr>
      <w:r>
        <w:t>主要发现</w:t>
      </w:r>
    </w:p>
    <w:p>
      <w:r>
        <w:t>摘要未说明</w:t>
      </w:r>
    </w:p>
    <w:p>
      <w:pPr>
        <w:pStyle w:val="Heading3"/>
      </w:pPr>
      <w:r>
        <w:t>对教师教育研究的启示</w:t>
      </w:r>
    </w:p>
    <w:p>
      <w:r>
        <w:t>摘要未说明；无法提取对教师教育研究的具体启示</w:t>
      </w:r>
    </w:p>
    <w:p>
      <w:pPr>
        <w:pStyle w:val="Heading3"/>
      </w:pPr>
      <w:r>
        <w:t>APA引用格式</w:t>
      </w:r>
    </w:p>
    <w:p>
      <w:r>
        <w:t>Shang, R., &amp; Zhang, R. (2026). Deploying explainable AI in educational systems: achieving understandability of algorithmic decisions and building teaching trust. Educational Technology Research and Development. https://doi.org/10.1007/s11423-026-10649-4</w:t>
      </w:r>
    </w:p>
    <w:p>
      <w:r>
        <w:br w:type="page"/>
      </w:r>
    </w:p>
    <w:p>
      <w:pPr>
        <w:pStyle w:val="Heading2"/>
      </w:pPr>
      <w:r>
        <w:t>3. PEDAGOGICAL CONCEPT OF DEVELOPING SCIENTIFIC LITERACY BASED ON ARTIFICIAL INTELLIGENCE / 基于人工智能发展科学素养的教学论概念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PEDAGOGICAL CONCEPT OF DEVELOPING SCIENTIFIC LITERACY BASED ON ARTIFICIAL INTELLIGENCE / 基于人工智能发展科学素养的教学论概念</w:t>
            </w:r>
          </w:p>
        </w:tc>
      </w:tr>
      <w:tr>
        <w:tc>
          <w:tcPr>
            <w:tcW w:type="dxa" w:w="4997"/>
          </w:tcPr>
          <w:p>
            <w:r>
              <w:rPr>
                <w:b/>
              </w:rPr>
              <w:t>作者</w:t>
            </w:r>
          </w:p>
        </w:tc>
        <w:tc>
          <w:tcPr>
            <w:tcW w:type="dxa" w:w="4997"/>
          </w:tcPr>
          <w:p>
            <w:r>
              <w:t>Elliyev Hamza Quvvatovich</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https://doi.org/10.5281/zenodo.21213795</w:t>
            </w:r>
          </w:p>
        </w:tc>
      </w:tr>
      <w:tr>
        <w:tc>
          <w:tcPr>
            <w:tcW w:type="dxa" w:w="4997"/>
          </w:tcPr>
          <w:p>
            <w:r>
              <w:rPr>
                <w:b/>
              </w:rPr>
              <w:t>在线发表时间</w:t>
            </w:r>
          </w:p>
        </w:tc>
        <w:tc>
          <w:tcPr>
            <w:tcW w:type="dxa" w:w="4997"/>
          </w:tcPr>
          <w:p>
            <w:r>
              <w:t>2026-07-06</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https://doi.org/10.5281/zenodo.21213795</w:t>
              </w:r>
            </w:hyperlink>
          </w:p>
        </w:tc>
      </w:tr>
    </w:tbl>
    <w:p>
      <w:pPr>
        <w:pStyle w:val="Heading3"/>
      </w:pPr>
      <w:r>
        <w:t>研究摘要</w:t>
      </w:r>
    </w:p>
    <w:p>
      <w:r>
        <w:t>本文论证了一个整体的教学论概念，旨在利用人工智能技术在现代教育体系中发展学生的自然与科学素养。研究的现实意义在于现代社会日益需要在实际情境中应用科学知识、批判性评估科学证据并理解技术过程，但传统教学方法无法充分个性化地培养这些能力。文章从理论和实践角度分析了自适应学习系统、智能辅导平台和生成式人工智能工具在自然科学学科掌握过程中的整合。研究方法包括科学文献的内容分析、国际评估系统（PISA）数据的比较研究以及教学建模方法。</w:t>
      </w:r>
    </w:p>
    <w:p>
      <w:pPr>
        <w:pStyle w:val="Heading3"/>
      </w:pPr>
      <w:r>
        <w:t>研究主要内容</w:t>
      </w:r>
    </w:p>
    <w:p>
      <w:r>
        <w:t>该论文提出了一个以人工智能技术为支撑的、旨在发展学生自然与科学素养的整体性教学概念。研究背景是传统教学在个性化培养科学应用能力方面的不足。论文通过文献内容分析、PISA数据比较和教学建模，系统论述了自适应学习、智能辅导和生成式AI工具融入科学教育的理论基础与实践路径。摘要未提供具体的实证数据或案例细节，主要停留在概念构建与理论论证层面。</w:t>
      </w:r>
    </w:p>
    <w:p>
      <w:pPr>
        <w:pStyle w:val="Heading3"/>
      </w:pPr>
      <w:r>
        <w:t>研究论点</w:t>
      </w:r>
    </w:p>
    <w:p>
      <w:r>
        <w:t>在现代教育体系中，传统教学方法无法充分个性化地培养学生的自然与科学素养，需要构建一个整合人工智能技术的整体教学概念来弥补这一缺陷，该概念应涵盖自适应学习系统、智能辅导平台和生成式人工智能工具的系统化应用。</w:t>
      </w:r>
    </w:p>
    <w:p>
      <w:pPr>
        <w:pStyle w:val="Heading3"/>
      </w:pPr>
      <w:r>
        <w:t>研究问题</w:t>
      </w:r>
    </w:p>
    <w:p>
      <w:r>
        <w:t>如何构建一个基于人工智能技术的整体教学概念，以有效发展学生的自然与科学素养？</w:t>
      </w:r>
    </w:p>
    <w:p>
      <w:pPr>
        <w:pStyle w:val="Heading3"/>
      </w:pPr>
      <w:r>
        <w:t>研究方法</w:t>
      </w:r>
    </w:p>
    <w:p>
      <w:r>
        <w:t>研究类型未明确说明，根据描述可能为混合方法。样本与参与者：摘要未说明。数据来源：科学文献、国际评估系统（PISA）数据。分析方法：内容分析（对科学文献进行系统性梳理）、比较研究（对PISA数据进行跨系统比较）、教学建模（构建概念框架）。摘要未报告信效度或具体分析步骤。</w:t>
      </w:r>
    </w:p>
    <w:p>
      <w:pPr>
        <w:pStyle w:val="Heading3"/>
      </w:pPr>
      <w:r>
        <w:t>主要发现</w:t>
      </w:r>
    </w:p>
    <w:p>
      <w:r>
        <w:t>['论文从理论和实践角度论证了将自适应学习系统、智能辅导平台和生成式人工智能工具整合到自然科学学科教学中的必要性。', '通过内容分析揭示了现有文献中关于AI支持科学素养培养的核心议题与趋势。', '基于PISA数据比较和教学建模，提出了一个以个性化、互动性和情境化为特征的AI驱动科学素养发展教学概念框架。']</w:t>
      </w:r>
    </w:p>
    <w:p>
      <w:pPr>
        <w:pStyle w:val="Heading3"/>
      </w:pPr>
      <w:r>
        <w:t>对教师教育研究的启示</w:t>
      </w:r>
    </w:p>
    <w:p>
      <w:r>
        <w:t>本研究为教师教育研究者在设计AI整合课程时提供了概念性框架参考；其采用的内容分析、PISA数据比较研究以及教学建模方法可供研究者借鉴，用于探索如何系统化地评估和设计AI工具在科学教育中的角色；启示研究者关注教学论层面而非仅仅技术层面的AI整合路径，尤其在基础教育阶段发展学生的批判性科学思维与实证能力。</w:t>
      </w:r>
    </w:p>
    <w:p>
      <w:pPr>
        <w:pStyle w:val="Heading3"/>
      </w:pPr>
      <w:r>
        <w:t>APA引用格式</w:t>
      </w:r>
    </w:p>
    <w:p>
      <w:r>
        <w:t>Quvvatovich, E. H. (2026). Pedagogical concept of developing scientific literacy based on artificial intelligence. Zenodo (CERN European Organization for Nuclear Research). https://doi.org/10.5281/zenodo.21213795</w:t>
      </w:r>
    </w:p>
    <w:p>
      <w:r>
        <w:br w:type="page"/>
      </w:r>
    </w:p>
    <w:p>
      <w:pPr>
        <w:pStyle w:val="Heading2"/>
      </w:pPr>
      <w:r>
        <w:t>4. PEDAGOGICAL CONCEPT OF DEVELOPING SCIENTIFIC LITERACY BASED ON ARTIFICIAL INTELLIGENCE / 基于人工智能发展科学素养的教学概念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PEDAGOGICAL CONCEPT OF DEVELOPING SCIENTIFIC LITERACY BASED ON ARTIFICIAL INTELLIGENCE / 基于人工智能发展科学素养的教学概念</w:t>
            </w:r>
          </w:p>
        </w:tc>
      </w:tr>
      <w:tr>
        <w:tc>
          <w:tcPr>
            <w:tcW w:type="dxa" w:w="4997"/>
          </w:tcPr>
          <w:p>
            <w:r>
              <w:rPr>
                <w:b/>
              </w:rPr>
              <w:t>作者</w:t>
            </w:r>
          </w:p>
        </w:tc>
        <w:tc>
          <w:tcPr>
            <w:tcW w:type="dxa" w:w="4997"/>
          </w:tcPr>
          <w:p>
            <w:r>
              <w:t>Elliyev Hamza Quvvatovich</w:t>
            </w:r>
          </w:p>
        </w:tc>
      </w:tr>
      <w:tr>
        <w:tc>
          <w:tcPr>
            <w:tcW w:type="dxa" w:w="4997"/>
          </w:tcPr>
          <w:p>
            <w:r>
              <w:rPr>
                <w:b/>
              </w:rPr>
              <w:t>期刊及影响因子</w:t>
            </w:r>
          </w:p>
        </w:tc>
        <w:tc>
          <w:tcPr>
            <w:tcW w:type="dxa" w:w="4997"/>
          </w:tcPr>
          <w:p>
            <w:r>
              <w:t>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无卷期号 DOI: 10.5281/zenodo.21213796</w:t>
            </w:r>
          </w:p>
        </w:tc>
      </w:tr>
      <w:tr>
        <w:tc>
          <w:tcPr>
            <w:tcW w:type="dxa" w:w="4997"/>
          </w:tcPr>
          <w:p>
            <w:r>
              <w:rPr>
                <w:b/>
              </w:rPr>
              <w:t>在线发表时间</w:t>
            </w:r>
          </w:p>
        </w:tc>
        <w:tc>
          <w:tcPr>
            <w:tcW w:type="dxa" w:w="4997"/>
          </w:tcPr>
          <w:p>
            <w:r>
              <w:t>2026-07-06</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https://doi.org/10.5281/zenodo.21213796</w:t>
              </w:r>
            </w:hyperlink>
          </w:p>
        </w:tc>
      </w:tr>
    </w:tbl>
    <w:p>
      <w:pPr>
        <w:pStyle w:val="Heading3"/>
      </w:pPr>
      <w:r>
        <w:t>研究摘要</w:t>
      </w:r>
    </w:p>
    <w:p>
      <w:r>
        <w:t>本文论证了在现代教育系统中利用人工智能技术发展学生自然与科学素养的整体教学概念。研究的现实意义在于当代社会对在实践情境中应用科学知识、批判性评估科学证据以及理解技术过程的需求日益增长，但传统教学方法无法充分以个性化方式培养这些能力。文章从理论和实践角度分析了自适应学习系统、智能辅导平台和生成式人工智能工具融入自然科学学科学习过程。研究方法包括科学文献内容分析、国际评估体系（PISA）数据的比较研究和教学建模方法。</w:t>
      </w:r>
    </w:p>
    <w:p>
      <w:pPr>
        <w:pStyle w:val="Heading3"/>
      </w:pPr>
      <w:r>
        <w:t>研究主要内容</w:t>
      </w:r>
    </w:p>
    <w:p>
      <w:r>
        <w:t>论文论证了一个旨在利用人工智能技术发展学生自然与科学素养的整体教学概念的有效性。通过分析自适应学习系统、智能辅导平台和生成式AI工具的应用，提出了一个融合传统教学与AI技术的框架。研究方法包括文献内容分析、PISA数据比较和教学建模。</w:t>
      </w:r>
    </w:p>
    <w:p>
      <w:pPr>
        <w:pStyle w:val="Heading3"/>
      </w:pPr>
      <w:r>
        <w:t>研究论点</w:t>
      </w:r>
    </w:p>
    <w:p>
      <w:r>
        <w:t>传统教学方法无法个性化地培养学生将科学知识应用于实践和批判性评估科学证据的能力，而基于人工智能（特别是自适应学习系统、智能辅导平台和生成式AI）的整合教学概念能够弥补这一不足，有效发展学生的自然与科学素养。</w:t>
      </w:r>
    </w:p>
    <w:p>
      <w:pPr>
        <w:pStyle w:val="Heading3"/>
      </w:pPr>
      <w:r>
        <w:t>研究问题</w:t>
      </w:r>
    </w:p>
    <w:p>
      <w:r>
        <w:t>如何构建一个基于人工智能的整体教学概念以发展中学生的自然与科学素养？人工智能工具（自适应学习系统、智能辅导平台、生成式AI）如何有效整合到自然科学学科教学中？</w:t>
      </w:r>
    </w:p>
    <w:p>
      <w:pPr>
        <w:pStyle w:val="Heading3"/>
      </w:pPr>
      <w:r>
        <w:t>研究方法</w:t>
      </w:r>
    </w:p>
    <w:p>
      <w:r>
        <w:t>研究类型：文献综述与概念研究（未明确说明定量/定性/混合性质）。样本或参与者：未说明（基于文献和系统数据，无直接参与者）。数据来源：科学文献、国际评估系统（PISA）数据。分析方法：内容分析、比较研究、教学建模方法。注意：摘要未说明具体的编码过程、统计方法或样本人口学信息。</w:t>
      </w:r>
    </w:p>
    <w:p>
      <w:pPr>
        <w:pStyle w:val="Heading3"/>
      </w:pPr>
      <w:r>
        <w:t>主要发现</w:t>
      </w:r>
    </w:p>
    <w:p>
      <w:r>
        <w:t>['传统教学方法在实现个性化培养科学素养方面存在不足，无法满足当代社会对科学知识应用、证据批判评估和技术过程理解的需求。', '自适应学习系统、智能辅导平台和生成式人工智能工具能够有效融入自然科学学科学习过程，为个性化教学提供支持。', '研究所构建的基于AI的整体教学概念融合了理论分析与国际评估数据（如PISA），为发展学生科学素养提供了系统框架。']</w:t>
      </w:r>
    </w:p>
    <w:p>
      <w:pPr>
        <w:pStyle w:val="Heading3"/>
      </w:pPr>
      <w:r>
        <w:t>对教师教育研究的启示</w:t>
      </w:r>
    </w:p>
    <w:p>
      <w:r>
        <w:t>该研究提示教师教育应关注以下几点：(1) 前沿主题：AI赋能科学素养培养已成为研究热点，教师教育需要更新课程内容，纳入自适应学习、智能辅导和生成式AI的教学应用。(2) 研究设计：可采用文献综述与比较研究（如PISA数据）相结合的方法，构建理论框架并进行跨文化验证。(3) 数据收集与分析方法：教师教育研究者可借鉴内容分析、比较研究和教学建模方法，系统性整合理论文献与大规模评估数据，为教师培训项目设计提供依据。</w:t>
      </w:r>
    </w:p>
    <w:p>
      <w:pPr>
        <w:pStyle w:val="Heading3"/>
      </w:pPr>
      <w:r>
        <w:t>APA引用格式</w:t>
      </w:r>
    </w:p>
    <w:p>
      <w:r>
        <w:t>Elliyev, H. Q. (2026). Pedagogical concept of developing scientific literacy based on artificial intelligence. Zenodo. https://doi.org/10.5281/zenodo.21213796</w:t>
      </w:r>
    </w:p>
    <w:p>
      <w:r>
        <w:br w:type="page"/>
      </w:r>
    </w:p>
    <w:p>
      <w:pPr>
        <w:pStyle w:val="Heading2"/>
      </w:pPr>
      <w:r>
        <w:t>5. Generative artificial intelligence-supported self-regulated learning (GenAI-SRL) in L2 writing: scale development, validation, and short-form construction / 生成式人工智能支持下的自我调节学习（GenAI-SRL）在二语写作中的应用：量表开发、验证与简版构建</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intelligence-supported self-regulated learning (GenAI-SRL) in L2 writing: scale development, validation, and short-form construction / 生成式人工智能支持下的自我调节学习（GenAI-SRL）在二语写作中的应用：量表开发、验证与简版构建</w:t>
            </w:r>
          </w:p>
        </w:tc>
      </w:tr>
      <w:tr>
        <w:tc>
          <w:tcPr>
            <w:tcW w:type="dxa" w:w="4997"/>
          </w:tcPr>
          <w:p>
            <w:r>
              <w:rPr>
                <w:b/>
              </w:rPr>
              <w:t>作者</w:t>
            </w:r>
          </w:p>
        </w:tc>
        <w:tc>
          <w:tcPr>
            <w:tcW w:type="dxa" w:w="4997"/>
          </w:tcPr>
          <w:p>
            <w:r>
              <w:t>Xiaoqi Wang, Lawrence Jun Zhang, Yanan Zhang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https://doi.org/10.1007/s11409-026-09481-1</w:t>
            </w:r>
          </w:p>
        </w:tc>
      </w:tr>
      <w:tr>
        <w:tc>
          <w:tcPr>
            <w:tcW w:type="dxa" w:w="4997"/>
          </w:tcPr>
          <w:p>
            <w:r>
              <w:rPr>
                <w:b/>
              </w:rPr>
              <w:t>在线发表时间</w:t>
            </w:r>
          </w:p>
        </w:tc>
        <w:tc>
          <w:tcPr>
            <w:tcW w:type="dxa" w:w="4997"/>
          </w:tcPr>
          <w:p>
            <w:r>
              <w:t>2026-07-06</w:t>
            </w:r>
          </w:p>
        </w:tc>
      </w:tr>
      <w:tr>
        <w:tc>
          <w:tcPr>
            <w:tcW w:type="dxa" w:w="4997"/>
          </w:tcPr>
          <w:p>
            <w:r>
              <w:rPr>
                <w:b/>
              </w:rPr>
              <w:t>SSCI分类</w:t>
            </w:r>
          </w:p>
        </w:tc>
        <w:tc>
          <w:tcPr>
            <w:tcW w:type="dxa" w:w="4997"/>
          </w:tcPr>
          <w:p>
            <w:r>
              <w:t>Education &amp; Educational Research；Educational；English；Psychology</w:t>
            </w:r>
          </w:p>
        </w:tc>
      </w:tr>
      <w:tr>
        <w:tc>
          <w:tcPr>
            <w:tcW w:type="dxa" w:w="4997"/>
          </w:tcPr>
          <w:p>
            <w:r>
              <w:rPr>
                <w:b/>
              </w:rPr>
              <w:t>论文链接</w:t>
            </w:r>
          </w:p>
        </w:tc>
        <w:tc>
          <w:tcPr>
            <w:tcW w:type="dxa" w:w="4997"/>
          </w:tcPr>
          <w:p>
            <w:hyperlink r:id="rId13">
              <w:r>
                <w:rPr>
                  <w:color w:val="0563C1"/>
                  <w:u w:val="single"/>
                </w:rPr>
                <w:t>https://doi.org/10.1007/s11409-026-09481-1</w:t>
              </w:r>
            </w:hyperlink>
          </w:p>
        </w:tc>
      </w:tr>
    </w:tbl>
    <w:p>
      <w:pPr>
        <w:pStyle w:val="Heading3"/>
      </w:pPr>
      <w:r>
        <w:t>研究摘要</w:t>
      </w:r>
    </w:p>
    <w:p>
      <w:r>
        <w:t>将生成式人工智能（GenAI）融入外语写作教学带来了人机协同调节，其中文本生产源于学习者与算法的交互。在GenAI介导的环境中，研究学习者如何调节其写作过程变得必要，因为现有的自我调节学习（SRL）框架是为以人为中心的教学方法开发的，可能无法完全捕捉GenAI影响文本生产时的调节复杂性。我们通过开发一个量表来考察GenAI支持下的写作情境中的SRL（GenAI-SRL），该量表涵盖了六个调节维度：认知、元认知、动机、情感、社会行为和过程。我们招募了两个独立样本的中国英语作为外语（EFL）学习者。对样本一（N=305）和样本二（N=342）分别进行了探索性因素分析（EFA）和验证性因素分析（CFA），以进行量表开发和验证。EFA揭示了六因子结构，CFA进一步确认了该结构，同时具有满意的信度、收敛效度、区分效度、效标效度和跨性别的测量不变性。蚁群优化（ACO）产生了一个包含12个项目的简版量表，保留了完整量表的所有心理测量学特性。该研究推进了GenAI介导写作情境中的SRL理论，并为诊断和教学应用提供了实证工具。</w:t>
      </w:r>
    </w:p>
    <w:p>
      <w:pPr>
        <w:pStyle w:val="Heading3"/>
      </w:pPr>
      <w:r>
        <w:t>研究主要内容</w:t>
      </w:r>
    </w:p>
    <w:p>
      <w:r>
        <w:t>本研究聚焦于生成式人工智能（GenAI）支持下的二语写作中自我调节学习（SRL）的量表开发与验证。研究基于六个调节维度（认知、元认知、动机、情感、社会行为和过程）构建了GenAI-SRL量表，并通过两个独立样本（N=305和N=342）的中国EFL学习者进行探索性因素分析（EFA）和验证性因素分析（CFA），最终确认了六因子结构，并开发出12题简版量表（ACO法），具有良好心理测量学特性。</w:t>
      </w:r>
    </w:p>
    <w:p>
      <w:pPr>
        <w:pStyle w:val="Heading3"/>
      </w:pPr>
      <w:r>
        <w:t>研究论点</w:t>
      </w:r>
    </w:p>
    <w:p>
      <w:r>
        <w:t>现有SRL框架基于以人为中心的教学方法，难以全面反映GenAI介入写作时学习者与算法交互产生的复杂调节过程，因此需要开发专门测量GenAI支持下SRL的工具。</w:t>
      </w:r>
    </w:p>
    <w:p>
      <w:pPr>
        <w:pStyle w:val="Heading3"/>
      </w:pPr>
      <w:r>
        <w:t>研究问题</w:t>
      </w:r>
    </w:p>
    <w:p>
      <w:r>
        <w:t>摘要未明确说明研究问题，但从研究目标推断：如何开发并验证一个测量GenAI支持下二语写作中自我调节学习（SRL）的多维度量表？</w:t>
      </w:r>
    </w:p>
    <w:p>
      <w:pPr>
        <w:pStyle w:val="Heading3"/>
      </w:pPr>
      <w:r>
        <w:t>研究方法</w:t>
      </w:r>
    </w:p>
    <w:p>
      <w:r>
        <w:t>{'research_type': '定量研究', 'sample_or_participants': '两个独立样本的中国英语作为外语（EFL）学习者：样本一（N=305）用于EFA，样本二（N=342）用于CFA。', 'data_source': '自编量表问卷（Likert量表），包含认知、元认知、动机、情感、社会行为和过程六个维度。', 'analysis_methods': "探索性因素分析（EFA）、验证性因素分析（CFA）、信度检验（如Cronbach's α）、收敛效度、区分效度、效标效度、跨性别测量不变性检验、蚁群优化算法（ACO）进行项目缩减。"}</w:t>
      </w:r>
    </w:p>
    <w:p>
      <w:pPr>
        <w:pStyle w:val="Heading3"/>
      </w:pPr>
      <w:r>
        <w:t>主要发现</w:t>
      </w:r>
    </w:p>
    <w:p>
      <w:r>
        <w:t>['EFA揭示了GenAI-SRL的六因子结构（认知、元认知、动机、情感、社会行为和过程），CFA进一步确认该结构，且模型拟合良好。', "量表具有满意的信度（如Cronbach's α）、收敛效度、区分效度、效标效度，以及跨性别的测量不变性。", '通过ACO生成了12个项目的简版量表（GenAI-SRL-12），保留了完整量表的全部心理测量学特性，可用于高效诊断与教学应用。']</w:t>
      </w:r>
    </w:p>
    <w:p>
      <w:pPr>
        <w:pStyle w:val="Heading3"/>
      </w:pPr>
      <w:r>
        <w:t>对教师教育研究的启示</w:t>
      </w:r>
    </w:p>
    <w:p>
      <w:r>
        <w:t>['本研究为教师教育中评估AI支持教学场景下学生自我调节学习提供了经过信效度验证的量化工具（完整版与简版），教师可借此诊断学生在GenAI写作环境中的调节策略。', '展示了量表开发与验证的完整流程（EFA+CFA+ACO简版构建），为教师教育研究者设计类似测量工具（如测量AI素养或数字素养）提供了方法学范例。', '跨性别测量不变性的检验提醒研究者在进行组间比较时需关注量表等值性，对教师教育中的差异化干预研究具有重要参考价值。']</w:t>
      </w:r>
    </w:p>
    <w:p>
      <w:pPr>
        <w:pStyle w:val="Heading3"/>
      </w:pPr>
      <w:r>
        <w:t>APA引用格式</w:t>
      </w:r>
    </w:p>
    <w:p>
      <w:r>
        <w:t>Wang, X., Zhang, L. J., &amp; Zhang, Y. (2026). Generative artificial intelligence-supported self-regulated learning (GenAI-SRL) in L2 writing: Scale development, validation, and short-form construction. Metacognition and Learning. https://doi.org/10.1007/s11409-026-09481-1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64.11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7313/slijms.2026.28" TargetMode="External"/><Relationship Id="rId10" Type="http://schemas.openxmlformats.org/officeDocument/2006/relationships/hyperlink" Target="https://doi.org/10.1007/s11423-026-10649-4" TargetMode="External"/><Relationship Id="rId11" Type="http://schemas.openxmlformats.org/officeDocument/2006/relationships/hyperlink" Target="https://doi.org/10.5281/zenodo.21213795" TargetMode="External"/><Relationship Id="rId12" Type="http://schemas.openxmlformats.org/officeDocument/2006/relationships/hyperlink" Target="https://doi.org/10.5281/zenodo.21213796" TargetMode="External"/><Relationship Id="rId13" Type="http://schemas.openxmlformats.org/officeDocument/2006/relationships/hyperlink" Target="https://doi.org/10.1007/s11409-026-094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