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FE9F" w14:textId="0171B802" w:rsidR="006A3C31" w:rsidRDefault="006A3C31">
      <w:pPr>
        <w:rPr>
          <w:b/>
          <w:bCs/>
          <w:sz w:val="52"/>
          <w:szCs w:val="52"/>
          <w:u w:val="single"/>
        </w:rPr>
      </w:pPr>
      <w:r w:rsidRPr="006A3C31">
        <w:rPr>
          <w:b/>
          <w:bCs/>
          <w:sz w:val="52"/>
          <w:szCs w:val="52"/>
          <w:u w:val="single"/>
        </w:rPr>
        <w:t>Documentation</w:t>
      </w:r>
      <w:r w:rsidR="009B720D">
        <w:rPr>
          <w:b/>
          <w:bCs/>
          <w:sz w:val="52"/>
          <w:szCs w:val="52"/>
          <w:u w:val="single"/>
        </w:rPr>
        <w:t xml:space="preserve"> (Frontend)</w:t>
      </w:r>
    </w:p>
    <w:p w14:paraId="5F3BD46B" w14:textId="11BF8152" w:rsidR="006A3C31" w:rsidRPr="00883781" w:rsidRDefault="006A3C31">
      <w:pPr>
        <w:rPr>
          <w:b/>
          <w:bCs/>
          <w:sz w:val="32"/>
          <w:szCs w:val="32"/>
          <w:u w:val="single"/>
        </w:rPr>
      </w:pPr>
      <w:r w:rsidRPr="00883781">
        <w:rPr>
          <w:b/>
          <w:bCs/>
          <w:sz w:val="32"/>
          <w:szCs w:val="32"/>
          <w:u w:val="single"/>
        </w:rPr>
        <w:t>Project Overview</w:t>
      </w:r>
    </w:p>
    <w:p w14:paraId="381322BB" w14:textId="5F71CB56" w:rsidR="006A3C31" w:rsidRPr="009D51BD" w:rsidRDefault="00536347">
      <w:pPr>
        <w:rPr>
          <w:sz w:val="28"/>
          <w:szCs w:val="28"/>
        </w:rPr>
      </w:pPr>
      <w:r w:rsidRPr="009D51BD">
        <w:rPr>
          <w:sz w:val="28"/>
          <w:szCs w:val="28"/>
        </w:rPr>
        <w:t>Expense tracker is a full stack web application that lets users record, categorize, and visualize their personal expenses. The project is split into two independent workspaces – a Next.js frontend and an Express + Typescript backend.</w:t>
      </w:r>
    </w:p>
    <w:p w14:paraId="313E3A4E" w14:textId="20F4FC7B" w:rsidR="00536347" w:rsidRPr="00883781" w:rsidRDefault="00536347">
      <w:pPr>
        <w:rPr>
          <w:b/>
          <w:bCs/>
          <w:sz w:val="32"/>
          <w:szCs w:val="32"/>
          <w:u w:val="single"/>
        </w:rPr>
      </w:pPr>
      <w:r w:rsidRPr="00883781">
        <w:rPr>
          <w:b/>
          <w:bCs/>
          <w:sz w:val="32"/>
          <w:szCs w:val="32"/>
          <w:u w:val="single"/>
        </w:rP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6347" w:rsidRPr="009D51BD" w14:paraId="1470EB92" w14:textId="77777777" w:rsidTr="00536347">
        <w:tc>
          <w:tcPr>
            <w:tcW w:w="3116" w:type="dxa"/>
          </w:tcPr>
          <w:p w14:paraId="6F16A227" w14:textId="7B5814C6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 xml:space="preserve">Layer </w:t>
            </w:r>
          </w:p>
        </w:tc>
        <w:tc>
          <w:tcPr>
            <w:tcW w:w="3117" w:type="dxa"/>
          </w:tcPr>
          <w:p w14:paraId="52579200" w14:textId="2A355593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Technology</w:t>
            </w:r>
          </w:p>
        </w:tc>
        <w:tc>
          <w:tcPr>
            <w:tcW w:w="3117" w:type="dxa"/>
          </w:tcPr>
          <w:p w14:paraId="0488F022" w14:textId="2BAA3D2A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Notes</w:t>
            </w:r>
          </w:p>
        </w:tc>
      </w:tr>
      <w:tr w:rsidR="00536347" w:rsidRPr="009D51BD" w14:paraId="6C0DA3B4" w14:textId="77777777" w:rsidTr="00536347">
        <w:tc>
          <w:tcPr>
            <w:tcW w:w="3116" w:type="dxa"/>
          </w:tcPr>
          <w:p w14:paraId="4B0A01C0" w14:textId="09990CD4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Frontend Framework</w:t>
            </w:r>
          </w:p>
        </w:tc>
        <w:tc>
          <w:tcPr>
            <w:tcW w:w="3117" w:type="dxa"/>
          </w:tcPr>
          <w:p w14:paraId="59F2080D" w14:textId="6DC8B535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Next.js</w:t>
            </w:r>
          </w:p>
        </w:tc>
        <w:tc>
          <w:tcPr>
            <w:tcW w:w="3117" w:type="dxa"/>
          </w:tcPr>
          <w:p w14:paraId="352BCABE" w14:textId="5BD96FA4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App Router, SSR/SSG</w:t>
            </w:r>
          </w:p>
        </w:tc>
      </w:tr>
      <w:tr w:rsidR="00536347" w:rsidRPr="009D51BD" w14:paraId="1DCFA484" w14:textId="77777777" w:rsidTr="00536347">
        <w:tc>
          <w:tcPr>
            <w:tcW w:w="3116" w:type="dxa"/>
          </w:tcPr>
          <w:p w14:paraId="624E1192" w14:textId="0E33A272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UI Library</w:t>
            </w:r>
          </w:p>
        </w:tc>
        <w:tc>
          <w:tcPr>
            <w:tcW w:w="3117" w:type="dxa"/>
          </w:tcPr>
          <w:p w14:paraId="6804FE81" w14:textId="1CA200DC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React</w:t>
            </w:r>
          </w:p>
        </w:tc>
        <w:tc>
          <w:tcPr>
            <w:tcW w:w="3117" w:type="dxa"/>
          </w:tcPr>
          <w:p w14:paraId="22A48D5B" w14:textId="044DC341" w:rsidR="00536347" w:rsidRPr="009D51BD" w:rsidRDefault="00883781" w:rsidP="00883781">
            <w:pPr>
              <w:spacing w:line="375" w:lineRule="atLeast"/>
              <w:rPr>
                <w:rFonts w:cs="Segoe U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51BD">
              <w:rPr>
                <w:rFonts w:cs="Segoe U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Latest stable</w:t>
            </w:r>
          </w:p>
        </w:tc>
      </w:tr>
      <w:tr w:rsidR="00536347" w:rsidRPr="009D51BD" w14:paraId="47142BDD" w14:textId="77777777" w:rsidTr="00536347">
        <w:tc>
          <w:tcPr>
            <w:tcW w:w="3116" w:type="dxa"/>
          </w:tcPr>
          <w:p w14:paraId="41E7283B" w14:textId="16308E4F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Styling</w:t>
            </w:r>
          </w:p>
        </w:tc>
        <w:tc>
          <w:tcPr>
            <w:tcW w:w="3117" w:type="dxa"/>
          </w:tcPr>
          <w:p w14:paraId="5BFF35D3" w14:textId="29BC5629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Tailwind CSS</w:t>
            </w:r>
          </w:p>
        </w:tc>
        <w:tc>
          <w:tcPr>
            <w:tcW w:w="3117" w:type="dxa"/>
          </w:tcPr>
          <w:p w14:paraId="68C0CA0C" w14:textId="3A6D1C63" w:rsidR="00536347" w:rsidRPr="009D51BD" w:rsidRDefault="00883781">
            <w:pPr>
              <w:rPr>
                <w:sz w:val="28"/>
                <w:szCs w:val="28"/>
              </w:rPr>
            </w:pPr>
            <w:proofErr w:type="spellStart"/>
            <w:r w:rsidRPr="009D51BD">
              <w:rPr>
                <w:sz w:val="28"/>
                <w:szCs w:val="28"/>
              </w:rPr>
              <w:t>PostCSS</w:t>
            </w:r>
            <w:proofErr w:type="spellEnd"/>
            <w:r w:rsidRPr="009D51BD">
              <w:rPr>
                <w:sz w:val="28"/>
                <w:szCs w:val="28"/>
              </w:rPr>
              <w:t xml:space="preserve"> integration</w:t>
            </w:r>
          </w:p>
        </w:tc>
      </w:tr>
      <w:tr w:rsidR="00536347" w:rsidRPr="009D51BD" w14:paraId="71EED8D8" w14:textId="77777777" w:rsidTr="00536347">
        <w:tc>
          <w:tcPr>
            <w:tcW w:w="3116" w:type="dxa"/>
          </w:tcPr>
          <w:p w14:paraId="6BE3A0A3" w14:textId="4424EA30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Charts</w:t>
            </w:r>
          </w:p>
        </w:tc>
        <w:tc>
          <w:tcPr>
            <w:tcW w:w="3117" w:type="dxa"/>
          </w:tcPr>
          <w:p w14:paraId="169687E0" w14:textId="6E3C5E75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Recharts</w:t>
            </w:r>
          </w:p>
        </w:tc>
        <w:tc>
          <w:tcPr>
            <w:tcW w:w="3117" w:type="dxa"/>
          </w:tcPr>
          <w:p w14:paraId="27E75D31" w14:textId="4238735E" w:rsidR="00536347" w:rsidRPr="009D51BD" w:rsidRDefault="00883781">
            <w:pPr>
              <w:rPr>
                <w:sz w:val="28"/>
                <w:szCs w:val="28"/>
              </w:rPr>
            </w:pPr>
            <w:proofErr w:type="spellStart"/>
            <w:r w:rsidRPr="009D51BD">
              <w:rPr>
                <w:sz w:val="28"/>
                <w:szCs w:val="28"/>
              </w:rPr>
              <w:t>PieChart</w:t>
            </w:r>
            <w:proofErr w:type="spellEnd"/>
            <w:r w:rsidRPr="009D51BD">
              <w:rPr>
                <w:sz w:val="28"/>
                <w:szCs w:val="28"/>
              </w:rPr>
              <w:t xml:space="preserve"> + </w:t>
            </w:r>
            <w:proofErr w:type="spellStart"/>
            <w:r w:rsidRPr="009D51BD">
              <w:rPr>
                <w:sz w:val="28"/>
                <w:szCs w:val="28"/>
              </w:rPr>
              <w:t>BarChart</w:t>
            </w:r>
            <w:proofErr w:type="spellEnd"/>
          </w:p>
        </w:tc>
      </w:tr>
      <w:tr w:rsidR="00536347" w:rsidRPr="009D51BD" w14:paraId="12B4C8F0" w14:textId="77777777" w:rsidTr="00536347">
        <w:tc>
          <w:tcPr>
            <w:tcW w:w="3116" w:type="dxa"/>
          </w:tcPr>
          <w:p w14:paraId="7301D193" w14:textId="70C216CD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Backend Framework</w:t>
            </w:r>
          </w:p>
        </w:tc>
        <w:tc>
          <w:tcPr>
            <w:tcW w:w="3117" w:type="dxa"/>
          </w:tcPr>
          <w:p w14:paraId="27D1DF07" w14:textId="42C1098D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Express</w:t>
            </w:r>
          </w:p>
        </w:tc>
        <w:tc>
          <w:tcPr>
            <w:tcW w:w="3117" w:type="dxa"/>
          </w:tcPr>
          <w:p w14:paraId="3965D54D" w14:textId="114AFC05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Latest major version</w:t>
            </w:r>
          </w:p>
        </w:tc>
      </w:tr>
      <w:tr w:rsidR="00536347" w:rsidRPr="009D51BD" w14:paraId="0FA6F1CF" w14:textId="77777777" w:rsidTr="00536347">
        <w:tc>
          <w:tcPr>
            <w:tcW w:w="3116" w:type="dxa"/>
          </w:tcPr>
          <w:p w14:paraId="3C8D4A1F" w14:textId="3D77B213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Language (BE)</w:t>
            </w:r>
          </w:p>
        </w:tc>
        <w:tc>
          <w:tcPr>
            <w:tcW w:w="3117" w:type="dxa"/>
          </w:tcPr>
          <w:p w14:paraId="1361642D" w14:textId="2F58F356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Typescript</w:t>
            </w:r>
          </w:p>
        </w:tc>
        <w:tc>
          <w:tcPr>
            <w:tcW w:w="3117" w:type="dxa"/>
          </w:tcPr>
          <w:p w14:paraId="1A4CCED1" w14:textId="4148E243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Strict mode enabled</w:t>
            </w:r>
          </w:p>
        </w:tc>
      </w:tr>
      <w:tr w:rsidR="00536347" w:rsidRPr="009D51BD" w14:paraId="100F6A1F" w14:textId="77777777" w:rsidTr="00536347">
        <w:tc>
          <w:tcPr>
            <w:tcW w:w="3116" w:type="dxa"/>
          </w:tcPr>
          <w:p w14:paraId="1297496D" w14:textId="46382833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Runtime</w:t>
            </w:r>
          </w:p>
        </w:tc>
        <w:tc>
          <w:tcPr>
            <w:tcW w:w="3117" w:type="dxa"/>
          </w:tcPr>
          <w:p w14:paraId="50E8890D" w14:textId="1114237B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Node.js</w:t>
            </w:r>
          </w:p>
        </w:tc>
        <w:tc>
          <w:tcPr>
            <w:tcW w:w="3117" w:type="dxa"/>
          </w:tcPr>
          <w:p w14:paraId="03DEA93E" w14:textId="092C1323" w:rsidR="00883781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Per backend README</w:t>
            </w:r>
          </w:p>
        </w:tc>
      </w:tr>
      <w:tr w:rsidR="00536347" w:rsidRPr="009D51BD" w14:paraId="43690DC1" w14:textId="77777777" w:rsidTr="00536347">
        <w:tc>
          <w:tcPr>
            <w:tcW w:w="3116" w:type="dxa"/>
          </w:tcPr>
          <w:p w14:paraId="3A66DC63" w14:textId="689EADF6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Logger</w:t>
            </w:r>
          </w:p>
        </w:tc>
        <w:tc>
          <w:tcPr>
            <w:tcW w:w="3117" w:type="dxa"/>
          </w:tcPr>
          <w:p w14:paraId="1721937D" w14:textId="7CF1BED7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Morgan</w:t>
            </w:r>
          </w:p>
        </w:tc>
        <w:tc>
          <w:tcPr>
            <w:tcW w:w="3117" w:type="dxa"/>
          </w:tcPr>
          <w:p w14:paraId="7E23EDDC" w14:textId="009218DF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HTTP request logging</w:t>
            </w:r>
          </w:p>
        </w:tc>
      </w:tr>
      <w:tr w:rsidR="00536347" w:rsidRPr="009D51BD" w14:paraId="7F51EE9F" w14:textId="77777777" w:rsidTr="00536347">
        <w:tc>
          <w:tcPr>
            <w:tcW w:w="3116" w:type="dxa"/>
          </w:tcPr>
          <w:p w14:paraId="30417045" w14:textId="55028BCA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Config</w:t>
            </w:r>
          </w:p>
        </w:tc>
        <w:tc>
          <w:tcPr>
            <w:tcW w:w="3117" w:type="dxa"/>
          </w:tcPr>
          <w:p w14:paraId="597CC1A9" w14:textId="27A0AA8D" w:rsidR="00536347" w:rsidRPr="009D51BD" w:rsidRDefault="00883781">
            <w:pPr>
              <w:rPr>
                <w:sz w:val="28"/>
                <w:szCs w:val="28"/>
              </w:rPr>
            </w:pPr>
            <w:proofErr w:type="spellStart"/>
            <w:r w:rsidRPr="009D51BD">
              <w:rPr>
                <w:sz w:val="28"/>
                <w:szCs w:val="28"/>
              </w:rPr>
              <w:t>dotenv</w:t>
            </w:r>
            <w:proofErr w:type="spellEnd"/>
          </w:p>
        </w:tc>
        <w:tc>
          <w:tcPr>
            <w:tcW w:w="3117" w:type="dxa"/>
          </w:tcPr>
          <w:p w14:paraId="221E4BE2" w14:textId="00D462FE" w:rsidR="00536347" w:rsidRPr="009D51BD" w:rsidRDefault="00883781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Environmental variables</w:t>
            </w:r>
          </w:p>
        </w:tc>
      </w:tr>
    </w:tbl>
    <w:p w14:paraId="59D7F9D7" w14:textId="77777777" w:rsidR="00536347" w:rsidRPr="009D51BD" w:rsidRDefault="00536347">
      <w:pPr>
        <w:rPr>
          <w:sz w:val="28"/>
          <w:szCs w:val="28"/>
        </w:rPr>
      </w:pPr>
    </w:p>
    <w:p w14:paraId="144E9B75" w14:textId="0A5CC7B8" w:rsidR="00883781" w:rsidRDefault="00883781">
      <w:pPr>
        <w:rPr>
          <w:b/>
          <w:bCs/>
          <w:sz w:val="32"/>
          <w:szCs w:val="32"/>
          <w:u w:val="single"/>
        </w:rPr>
      </w:pPr>
      <w:r w:rsidRPr="00883781">
        <w:rPr>
          <w:b/>
          <w:bCs/>
          <w:sz w:val="32"/>
          <w:szCs w:val="32"/>
          <w:u w:val="single"/>
        </w:rPr>
        <w:t>Frontend Documentation</w:t>
      </w:r>
    </w:p>
    <w:p w14:paraId="6CE36AC5" w14:textId="65082A83" w:rsidR="00883781" w:rsidRPr="009D51BD" w:rsidRDefault="002A6542">
      <w:pPr>
        <w:rPr>
          <w:sz w:val="28"/>
          <w:szCs w:val="28"/>
        </w:rPr>
      </w:pPr>
      <w:r w:rsidRPr="009D51BD">
        <w:rPr>
          <w:sz w:val="28"/>
          <w:szCs w:val="28"/>
        </w:rPr>
        <w:t xml:space="preserve">The </w:t>
      </w:r>
      <w:proofErr w:type="gramStart"/>
      <w:r w:rsidRPr="009D51BD">
        <w:rPr>
          <w:sz w:val="28"/>
          <w:szCs w:val="28"/>
        </w:rPr>
        <w:t>frontend</w:t>
      </w:r>
      <w:proofErr w:type="gramEnd"/>
      <w:r w:rsidRPr="009D51BD">
        <w:rPr>
          <w:sz w:val="28"/>
          <w:szCs w:val="28"/>
        </w:rPr>
        <w:t xml:space="preserve"> is a Next.js 16 application using the App Router. It is a single-page dashboard that renders all components on </w:t>
      </w:r>
      <w:proofErr w:type="gramStart"/>
      <w:r w:rsidRPr="009D51BD">
        <w:rPr>
          <w:sz w:val="28"/>
          <w:szCs w:val="28"/>
        </w:rPr>
        <w:t>the root</w:t>
      </w:r>
      <w:proofErr w:type="gramEnd"/>
      <w:r w:rsidRPr="009D51BD">
        <w:rPr>
          <w:sz w:val="28"/>
          <w:szCs w:val="28"/>
        </w:rPr>
        <w:t xml:space="preserve"> route (/). The project uses Tailwind CSS v4 for styling and </w:t>
      </w:r>
      <w:proofErr w:type="gramStart"/>
      <w:r w:rsidRPr="009D51BD">
        <w:rPr>
          <w:sz w:val="28"/>
          <w:szCs w:val="28"/>
        </w:rPr>
        <w:t>Recharts</w:t>
      </w:r>
      <w:proofErr w:type="gramEnd"/>
      <w:r w:rsidRPr="009D51BD">
        <w:rPr>
          <w:sz w:val="28"/>
          <w:szCs w:val="28"/>
        </w:rPr>
        <w:t xml:space="preserve"> for data </w:t>
      </w:r>
      <w:r w:rsidRPr="009D51BD">
        <w:rPr>
          <w:sz w:val="28"/>
          <w:szCs w:val="28"/>
        </w:rPr>
        <w:t>visualization</w:t>
      </w:r>
      <w:r w:rsidRPr="009D51BD">
        <w:rPr>
          <w:sz w:val="28"/>
          <w:szCs w:val="28"/>
        </w:rPr>
        <w:t>.</w:t>
      </w:r>
    </w:p>
    <w:p w14:paraId="3A28EEA1" w14:textId="77777777" w:rsidR="002A6542" w:rsidRPr="002A6542" w:rsidRDefault="002A6542" w:rsidP="002A6542">
      <w:pPr>
        <w:rPr>
          <w:b/>
          <w:bCs/>
          <w:sz w:val="32"/>
          <w:szCs w:val="32"/>
          <w:u w:val="single"/>
        </w:rPr>
      </w:pPr>
      <w:r w:rsidRPr="002A6542">
        <w:rPr>
          <w:b/>
          <w:bCs/>
          <w:sz w:val="32"/>
          <w:szCs w:val="32"/>
          <w:u w:val="single"/>
        </w:rPr>
        <w:t>Application Entry Points</w:t>
      </w:r>
    </w:p>
    <w:p w14:paraId="4F576A1C" w14:textId="5EBECE43" w:rsidR="002A6542" w:rsidRPr="009D51BD" w:rsidRDefault="002A6542" w:rsidP="002A6542">
      <w:pPr>
        <w:rPr>
          <w:b/>
          <w:bCs/>
          <w:sz w:val="28"/>
          <w:szCs w:val="28"/>
        </w:rPr>
      </w:pPr>
      <w:r w:rsidRPr="009D51BD">
        <w:rPr>
          <w:b/>
          <w:bCs/>
          <w:sz w:val="28"/>
          <w:szCs w:val="28"/>
        </w:rPr>
        <w:t>app/layout.js </w:t>
      </w:r>
      <w:r w:rsidRPr="009D51BD">
        <w:rPr>
          <w:b/>
          <w:bCs/>
          <w:sz w:val="28"/>
          <w:szCs w:val="28"/>
        </w:rPr>
        <w:t xml:space="preserve">- </w:t>
      </w:r>
      <w:r w:rsidRPr="009D51BD">
        <w:rPr>
          <w:b/>
          <w:bCs/>
          <w:sz w:val="28"/>
          <w:szCs w:val="28"/>
        </w:rPr>
        <w:t>Root Layout</w:t>
      </w:r>
    </w:p>
    <w:p w14:paraId="678E82EB" w14:textId="77777777" w:rsidR="002A6542" w:rsidRPr="009D51BD" w:rsidRDefault="002A6542" w:rsidP="002A6542">
      <w:pPr>
        <w:rPr>
          <w:sz w:val="28"/>
          <w:szCs w:val="28"/>
        </w:rPr>
      </w:pPr>
      <w:r w:rsidRPr="009D51BD">
        <w:rPr>
          <w:sz w:val="28"/>
          <w:szCs w:val="28"/>
        </w:rPr>
        <w:t>Wraps every page with the Geist Sans and Geist Mono fonts (loaded from Google Fonts via next/font). Sets global HTML structure with </w:t>
      </w:r>
      <w:r w:rsidRPr="009D51BD">
        <w:rPr>
          <w:sz w:val="28"/>
          <w:szCs w:val="28"/>
          <w:highlight w:val="yellow"/>
        </w:rPr>
        <w:t>min-h-</w:t>
      </w:r>
      <w:r w:rsidRPr="009D51BD">
        <w:rPr>
          <w:sz w:val="28"/>
          <w:szCs w:val="28"/>
          <w:highlight w:val="yellow"/>
        </w:rPr>
        <w:lastRenderedPageBreak/>
        <w:t>full</w:t>
      </w:r>
      <w:r w:rsidRPr="009D51BD">
        <w:rPr>
          <w:sz w:val="28"/>
          <w:szCs w:val="28"/>
        </w:rPr>
        <w:t> and </w:t>
      </w:r>
      <w:proofErr w:type="spellStart"/>
      <w:r w:rsidRPr="009D51BD">
        <w:rPr>
          <w:sz w:val="28"/>
          <w:szCs w:val="28"/>
          <w:highlight w:val="yellow"/>
        </w:rPr>
        <w:t>antialiased</w:t>
      </w:r>
      <w:proofErr w:type="spellEnd"/>
      <w:r w:rsidRPr="009D51BD">
        <w:rPr>
          <w:sz w:val="28"/>
          <w:szCs w:val="28"/>
        </w:rPr>
        <w:t> classes. Page metadata (title, description) is exported from here.</w:t>
      </w:r>
    </w:p>
    <w:p w14:paraId="61416DE6" w14:textId="4D0B1DE8" w:rsidR="002A6542" w:rsidRPr="009D51BD" w:rsidRDefault="002A6542" w:rsidP="002A6542">
      <w:pPr>
        <w:rPr>
          <w:b/>
          <w:bCs/>
          <w:sz w:val="28"/>
          <w:szCs w:val="28"/>
        </w:rPr>
      </w:pPr>
      <w:r w:rsidRPr="009D51BD">
        <w:rPr>
          <w:b/>
          <w:bCs/>
          <w:sz w:val="28"/>
          <w:szCs w:val="28"/>
        </w:rPr>
        <w:t>app/page.js </w:t>
      </w:r>
      <w:r w:rsidRPr="009D51BD">
        <w:rPr>
          <w:b/>
          <w:bCs/>
          <w:sz w:val="28"/>
          <w:szCs w:val="28"/>
        </w:rPr>
        <w:t>-</w:t>
      </w:r>
      <w:r w:rsidRPr="009D51BD">
        <w:rPr>
          <w:b/>
          <w:bCs/>
          <w:sz w:val="28"/>
          <w:szCs w:val="28"/>
        </w:rPr>
        <w:t xml:space="preserve"> Dashboard Page</w:t>
      </w:r>
    </w:p>
    <w:p w14:paraId="26220C6A" w14:textId="77777777" w:rsidR="002A6542" w:rsidRPr="009D51BD" w:rsidRDefault="002A6542" w:rsidP="002A6542">
      <w:pPr>
        <w:rPr>
          <w:sz w:val="28"/>
          <w:szCs w:val="28"/>
        </w:rPr>
      </w:pPr>
      <w:r w:rsidRPr="009D51BD">
        <w:rPr>
          <w:sz w:val="28"/>
          <w:szCs w:val="28"/>
        </w:rPr>
        <w:t>The single route of the app. Composes all five UI components in a vertical stack inside a gray-100 full-height container:</w:t>
      </w:r>
    </w:p>
    <w:p w14:paraId="0342FBA7" w14:textId="77777777" w:rsidR="002A6542" w:rsidRDefault="002A6542" w:rsidP="002A6542">
      <w:pPr>
        <w:rPr>
          <w:sz w:val="32"/>
          <w:szCs w:val="32"/>
        </w:rPr>
      </w:pPr>
      <w:r w:rsidRPr="009D51BD">
        <w:rPr>
          <w:sz w:val="28"/>
          <w:szCs w:val="28"/>
        </w:rPr>
        <w:t>Navbar → </w:t>
      </w:r>
      <w:proofErr w:type="spellStart"/>
      <w:r w:rsidRPr="009D51BD">
        <w:rPr>
          <w:sz w:val="28"/>
          <w:szCs w:val="28"/>
        </w:rPr>
        <w:t>BudgetBanner</w:t>
      </w:r>
      <w:proofErr w:type="spellEnd"/>
      <w:r w:rsidRPr="009D51BD">
        <w:rPr>
          <w:sz w:val="28"/>
          <w:szCs w:val="28"/>
        </w:rPr>
        <w:t> → </w:t>
      </w:r>
      <w:proofErr w:type="spellStart"/>
      <w:r w:rsidRPr="009D51BD">
        <w:rPr>
          <w:sz w:val="28"/>
          <w:szCs w:val="28"/>
        </w:rPr>
        <w:t>ActionBar</w:t>
      </w:r>
      <w:proofErr w:type="spellEnd"/>
      <w:r w:rsidRPr="009D51BD">
        <w:rPr>
          <w:sz w:val="28"/>
          <w:szCs w:val="28"/>
        </w:rPr>
        <w:t> → Charts → </w:t>
      </w:r>
      <w:proofErr w:type="spellStart"/>
      <w:r w:rsidRPr="009D51BD">
        <w:rPr>
          <w:sz w:val="28"/>
          <w:szCs w:val="28"/>
        </w:rPr>
        <w:t>ExpenseList</w:t>
      </w:r>
      <w:proofErr w:type="spellEnd"/>
    </w:p>
    <w:p w14:paraId="3CC04503" w14:textId="2652520F" w:rsidR="002A6542" w:rsidRDefault="002A6542" w:rsidP="002A6542">
      <w:pPr>
        <w:rPr>
          <w:b/>
          <w:bCs/>
          <w:sz w:val="32"/>
          <w:szCs w:val="32"/>
          <w:u w:val="single"/>
        </w:rPr>
      </w:pPr>
      <w:r w:rsidRPr="002A6542">
        <w:rPr>
          <w:b/>
          <w:bCs/>
          <w:sz w:val="32"/>
          <w:szCs w:val="32"/>
          <w:u w:val="single"/>
        </w:rPr>
        <w:t>Components</w:t>
      </w:r>
    </w:p>
    <w:p w14:paraId="2E414388" w14:textId="77777777" w:rsidR="009D51BD" w:rsidRPr="009D51BD" w:rsidRDefault="009D51BD" w:rsidP="009D51BD">
      <w:pPr>
        <w:rPr>
          <w:sz w:val="28"/>
          <w:szCs w:val="28"/>
        </w:rPr>
      </w:pPr>
      <w:proofErr w:type="spellStart"/>
      <w:r w:rsidRPr="009D51BD">
        <w:rPr>
          <w:sz w:val="28"/>
          <w:szCs w:val="28"/>
        </w:rPr>
        <w:t>Navbar.jsx</w:t>
      </w:r>
      <w:proofErr w:type="spellEnd"/>
    </w:p>
    <w:p w14:paraId="18C8953F" w14:textId="77777777" w:rsidR="009D51BD" w:rsidRDefault="009D51BD" w:rsidP="009D51BD">
      <w:pPr>
        <w:rPr>
          <w:b/>
          <w:bCs/>
          <w:sz w:val="32"/>
          <w:szCs w:val="32"/>
          <w:u w:val="single"/>
        </w:rPr>
      </w:pPr>
      <w:r w:rsidRPr="009D51BD">
        <w:rPr>
          <w:sz w:val="28"/>
          <w:szCs w:val="28"/>
        </w:rPr>
        <w:t>A top navigation bar with three sections: a logo/brand area ("Expense Tracker" in blue), navigation links (Dashboard, Reports, Settings), and a user avatar placeholder. The Dashboard link is currently active (blue underline); Reports and Settings are placeholders</w:t>
      </w:r>
      <w:r w:rsidRPr="009D51BD">
        <w:rPr>
          <w:b/>
          <w:bCs/>
          <w:sz w:val="32"/>
          <w:szCs w:val="32"/>
          <w:u w:val="single"/>
        </w:rPr>
        <w:t>.</w:t>
      </w:r>
    </w:p>
    <w:p w14:paraId="003836C5" w14:textId="77777777" w:rsidR="009D51BD" w:rsidRPr="009D51BD" w:rsidRDefault="009D51BD" w:rsidP="009D51BD">
      <w:pPr>
        <w:rPr>
          <w:b/>
          <w:bCs/>
          <w:sz w:val="32"/>
          <w:szCs w:val="32"/>
          <w:u w:val="single"/>
        </w:rPr>
      </w:pPr>
      <w:proofErr w:type="spellStart"/>
      <w:r w:rsidRPr="009D51BD">
        <w:rPr>
          <w:b/>
          <w:bCs/>
          <w:sz w:val="32"/>
          <w:szCs w:val="32"/>
          <w:u w:val="single"/>
        </w:rPr>
        <w:t>BudgetBanner.jsx</w:t>
      </w:r>
      <w:proofErr w:type="spellEnd"/>
    </w:p>
    <w:p w14:paraId="0799C5BD" w14:textId="4AFD465E" w:rsidR="009D51BD" w:rsidRDefault="009D51BD" w:rsidP="009D51BD">
      <w:pPr>
        <w:rPr>
          <w:sz w:val="28"/>
          <w:szCs w:val="28"/>
        </w:rPr>
      </w:pPr>
      <w:r w:rsidRPr="009D51BD">
        <w:rPr>
          <w:sz w:val="28"/>
          <w:szCs w:val="28"/>
        </w:rPr>
        <w:t>Displays the user's monthly spending summary. Currently uses hardcoded values (</w:t>
      </w:r>
      <w:proofErr w:type="spellStart"/>
      <w:r w:rsidRPr="009D51BD">
        <w:rPr>
          <w:sz w:val="28"/>
          <w:szCs w:val="28"/>
        </w:rPr>
        <w:t>totalBudget</w:t>
      </w:r>
      <w:proofErr w:type="spellEnd"/>
      <w:r w:rsidRPr="009D51BD">
        <w:rPr>
          <w:sz w:val="28"/>
          <w:szCs w:val="28"/>
        </w:rPr>
        <w:t xml:space="preserve"> = </w:t>
      </w:r>
      <w:r>
        <w:rPr>
          <w:sz w:val="28"/>
          <w:szCs w:val="28"/>
        </w:rPr>
        <w:t>₦</w:t>
      </w:r>
      <w:r w:rsidRPr="009D51BD">
        <w:rPr>
          <w:sz w:val="28"/>
          <w:szCs w:val="28"/>
        </w:rPr>
        <w:t>50,000, </w:t>
      </w:r>
      <w:proofErr w:type="spellStart"/>
      <w:r w:rsidRPr="009D51BD">
        <w:rPr>
          <w:sz w:val="28"/>
          <w:szCs w:val="28"/>
        </w:rPr>
        <w:t>amountSpent</w:t>
      </w:r>
      <w:proofErr w:type="spellEnd"/>
      <w:r w:rsidRPr="009D51BD">
        <w:rPr>
          <w:sz w:val="28"/>
          <w:szCs w:val="28"/>
        </w:rPr>
        <w:t xml:space="preserve"> = </w:t>
      </w:r>
      <w:r>
        <w:rPr>
          <w:sz w:val="28"/>
          <w:szCs w:val="28"/>
        </w:rPr>
        <w:t>₦</w:t>
      </w:r>
      <w:r w:rsidRPr="009D51BD">
        <w:rPr>
          <w:sz w:val="28"/>
          <w:szCs w:val="28"/>
        </w:rPr>
        <w:t>45,000). Renders a green progress bar showing percentage used and the remaining budget on the right.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D51BD" w14:paraId="16D8D592" w14:textId="77777777" w:rsidTr="009D51BD">
        <w:tc>
          <w:tcPr>
            <w:tcW w:w="1795" w:type="dxa"/>
          </w:tcPr>
          <w:p w14:paraId="6ECB5F8F" w14:textId="3558D27E" w:rsidR="009D51BD" w:rsidRDefault="009D51BD" w:rsidP="009D51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Props</w:t>
            </w:r>
          </w:p>
        </w:tc>
        <w:tc>
          <w:tcPr>
            <w:tcW w:w="7555" w:type="dxa"/>
          </w:tcPr>
          <w:p w14:paraId="0B1DF1FB" w14:textId="4BCF3FAE" w:rsidR="009D51BD" w:rsidRDefault="009D51BD" w:rsidP="009D51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None </w:t>
            </w:r>
          </w:p>
        </w:tc>
      </w:tr>
      <w:tr w:rsidR="009D51BD" w14:paraId="6FAEC200" w14:textId="77777777" w:rsidTr="009D51BD">
        <w:tc>
          <w:tcPr>
            <w:tcW w:w="1795" w:type="dxa"/>
          </w:tcPr>
          <w:p w14:paraId="1785FC09" w14:textId="31C0F2AF" w:rsidR="009D51BD" w:rsidRDefault="009D51BD" w:rsidP="009D51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</w:t>
            </w:r>
          </w:p>
        </w:tc>
        <w:tc>
          <w:tcPr>
            <w:tcW w:w="7555" w:type="dxa"/>
          </w:tcPr>
          <w:p w14:paraId="0A22AF61" w14:textId="31582711" w:rsidR="009D51BD" w:rsidRDefault="009D51BD" w:rsidP="009D51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– values hardcoded</w:t>
            </w:r>
          </w:p>
        </w:tc>
      </w:tr>
      <w:tr w:rsidR="009D51BD" w14:paraId="0328CCF1" w14:textId="77777777" w:rsidTr="009D51BD">
        <w:tc>
          <w:tcPr>
            <w:tcW w:w="1795" w:type="dxa"/>
          </w:tcPr>
          <w:p w14:paraId="1E5568D2" w14:textId="7787D20E" w:rsidR="009D51BD" w:rsidRDefault="009D51BD" w:rsidP="009D51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Displays</w:t>
            </w:r>
          </w:p>
        </w:tc>
        <w:tc>
          <w:tcPr>
            <w:tcW w:w="7555" w:type="dxa"/>
          </w:tcPr>
          <w:p w14:paraId="4DA30CA4" w14:textId="6A0F8AAB" w:rsidR="009D51BD" w:rsidRDefault="009D51BD" w:rsidP="009D51BD">
            <w:pPr>
              <w:rPr>
                <w:sz w:val="28"/>
                <w:szCs w:val="28"/>
              </w:rPr>
            </w:pPr>
            <w:r w:rsidRPr="009D51BD">
              <w:rPr>
                <w:sz w:val="28"/>
                <w:szCs w:val="28"/>
              </w:rPr>
              <w:t>Amount spent, budget, % used, progress bar, amount left</w:t>
            </w:r>
          </w:p>
        </w:tc>
      </w:tr>
      <w:tr w:rsidR="009D51BD" w14:paraId="65889339" w14:textId="77777777" w:rsidTr="009D51BD">
        <w:tc>
          <w:tcPr>
            <w:tcW w:w="1795" w:type="dxa"/>
          </w:tcPr>
          <w:p w14:paraId="4F4AF977" w14:textId="424F5609" w:rsidR="009D51BD" w:rsidRDefault="009D51BD" w:rsidP="009D51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Currency</w:t>
            </w:r>
          </w:p>
        </w:tc>
        <w:tc>
          <w:tcPr>
            <w:tcW w:w="7555" w:type="dxa"/>
          </w:tcPr>
          <w:p w14:paraId="0A5121C1" w14:textId="3E8C0D07" w:rsidR="009D51BD" w:rsidRDefault="009D51BD" w:rsidP="009D51BD">
            <w:pPr>
              <w:tabs>
                <w:tab w:val="left" w:pos="54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Nigeria Naira (₦)</w:t>
            </w:r>
          </w:p>
        </w:tc>
      </w:tr>
    </w:tbl>
    <w:p w14:paraId="0DAE85AD" w14:textId="77777777" w:rsidR="009D51BD" w:rsidRPr="009D51BD" w:rsidRDefault="009D51BD" w:rsidP="009D51BD">
      <w:pPr>
        <w:rPr>
          <w:sz w:val="28"/>
          <w:szCs w:val="28"/>
        </w:rPr>
      </w:pPr>
    </w:p>
    <w:p w14:paraId="2B7E1BB7" w14:textId="72AD97F6" w:rsidR="009D51BD" w:rsidRDefault="009D51BD" w:rsidP="009D51BD">
      <w:pPr>
        <w:rPr>
          <w:b/>
          <w:bCs/>
          <w:sz w:val="32"/>
          <w:szCs w:val="32"/>
          <w:u w:val="single"/>
        </w:rPr>
      </w:pPr>
      <w:proofErr w:type="spellStart"/>
      <w:r w:rsidRPr="00F34D6C">
        <w:rPr>
          <w:b/>
          <w:bCs/>
          <w:sz w:val="32"/>
          <w:szCs w:val="32"/>
          <w:u w:val="single"/>
        </w:rPr>
        <w:t>ActionBar.jsx</w:t>
      </w:r>
      <w:proofErr w:type="spellEnd"/>
    </w:p>
    <w:p w14:paraId="1BC6E0EC" w14:textId="39C05B05" w:rsidR="00F34D6C" w:rsidRDefault="00F34D6C" w:rsidP="009D51BD">
      <w:pPr>
        <w:rPr>
          <w:sz w:val="28"/>
          <w:szCs w:val="28"/>
        </w:rPr>
      </w:pPr>
      <w:r w:rsidRPr="00F34D6C">
        <w:rPr>
          <w:sz w:val="28"/>
          <w:szCs w:val="28"/>
        </w:rPr>
        <w:t>A horizontal toolbar below the banner containing three controls: an </w:t>
      </w:r>
      <w:r w:rsidRPr="00F34D6C">
        <w:rPr>
          <w:b/>
          <w:bCs/>
          <w:sz w:val="28"/>
          <w:szCs w:val="28"/>
        </w:rPr>
        <w:t>Add Expense</w:t>
      </w:r>
      <w:r w:rsidRPr="00F34D6C">
        <w:rPr>
          <w:sz w:val="28"/>
          <w:szCs w:val="28"/>
        </w:rPr>
        <w:t> button (blue), a text search input, a Category dropdown, and a Time Filter dropdown.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34D6C" w14:paraId="26FA514D" w14:textId="77777777" w:rsidTr="00F802D9">
        <w:tc>
          <w:tcPr>
            <w:tcW w:w="1795" w:type="dxa"/>
          </w:tcPr>
          <w:p w14:paraId="0A72390C" w14:textId="77777777" w:rsidR="00F34D6C" w:rsidRDefault="00F34D6C" w:rsidP="00F802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Props</w:t>
            </w:r>
          </w:p>
        </w:tc>
        <w:tc>
          <w:tcPr>
            <w:tcW w:w="7555" w:type="dxa"/>
          </w:tcPr>
          <w:p w14:paraId="5B0341A6" w14:textId="77777777" w:rsidR="00F34D6C" w:rsidRDefault="00F34D6C" w:rsidP="00F802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None </w:t>
            </w:r>
          </w:p>
        </w:tc>
      </w:tr>
      <w:tr w:rsidR="00F34D6C" w14:paraId="3B646795" w14:textId="77777777" w:rsidTr="00F802D9">
        <w:tc>
          <w:tcPr>
            <w:tcW w:w="1795" w:type="dxa"/>
          </w:tcPr>
          <w:p w14:paraId="6C0DC233" w14:textId="77777777" w:rsidR="00F34D6C" w:rsidRDefault="00F34D6C" w:rsidP="00F802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</w:t>
            </w:r>
          </w:p>
        </w:tc>
        <w:tc>
          <w:tcPr>
            <w:tcW w:w="7555" w:type="dxa"/>
          </w:tcPr>
          <w:p w14:paraId="66E00673" w14:textId="2A9CCE20" w:rsidR="00F34D6C" w:rsidRDefault="00F34D6C" w:rsidP="00F802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None – </w:t>
            </w:r>
            <w:r>
              <w:rPr>
                <w:sz w:val="28"/>
                <w:szCs w:val="28"/>
              </w:rPr>
              <w:t>no handlers yet</w:t>
            </w:r>
          </w:p>
        </w:tc>
      </w:tr>
      <w:tr w:rsidR="00F34D6C" w14:paraId="26465F04" w14:textId="77777777" w:rsidTr="00F802D9">
        <w:tc>
          <w:tcPr>
            <w:tcW w:w="1795" w:type="dxa"/>
          </w:tcPr>
          <w:p w14:paraId="15E697FF" w14:textId="3CE548B6" w:rsidR="00F34D6C" w:rsidRDefault="00335345" w:rsidP="00F802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Categories</w:t>
            </w:r>
          </w:p>
        </w:tc>
        <w:tc>
          <w:tcPr>
            <w:tcW w:w="7555" w:type="dxa"/>
          </w:tcPr>
          <w:p w14:paraId="4A61D572" w14:textId="4146406C" w:rsidR="00F34D6C" w:rsidRDefault="00F34D6C" w:rsidP="00F802D9">
            <w:pPr>
              <w:rPr>
                <w:sz w:val="28"/>
                <w:szCs w:val="28"/>
              </w:rPr>
            </w:pPr>
            <w:r w:rsidRPr="00F34D6C">
              <w:rPr>
                <w:sz w:val="28"/>
                <w:szCs w:val="28"/>
              </w:rPr>
              <w:t>Food, Clothing, Rent &amp; Bills, Groceries, Utilities, Transportation, Savings, Miscellaneous</w:t>
            </w:r>
          </w:p>
        </w:tc>
      </w:tr>
      <w:tr w:rsidR="00F34D6C" w14:paraId="3F8C4CF7" w14:textId="77777777" w:rsidTr="00F802D9">
        <w:tc>
          <w:tcPr>
            <w:tcW w:w="1795" w:type="dxa"/>
          </w:tcPr>
          <w:p w14:paraId="74B7E5CE" w14:textId="491DAA61" w:rsidR="00F34D6C" w:rsidRDefault="00335345" w:rsidP="00F802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filters</w:t>
            </w:r>
          </w:p>
        </w:tc>
        <w:tc>
          <w:tcPr>
            <w:tcW w:w="7555" w:type="dxa"/>
          </w:tcPr>
          <w:p w14:paraId="4DF8095E" w14:textId="55D3538E" w:rsidR="00F34D6C" w:rsidRPr="009B720D" w:rsidRDefault="00F34D6C" w:rsidP="00F34D6C">
            <w:pPr>
              <w:spacing w:line="375" w:lineRule="atLeast"/>
              <w:rPr>
                <w:rFonts w:cs="Segoe U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B720D">
              <w:rPr>
                <w:rFonts w:cs="Segoe U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month</w:t>
            </w:r>
            <w:r w:rsidR="009B720D" w:rsidRPr="009B720D">
              <w:rPr>
                <w:rFonts w:cs="Segoe U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Last 7 days, Last 30 days.</w:t>
            </w:r>
          </w:p>
        </w:tc>
      </w:tr>
    </w:tbl>
    <w:p w14:paraId="4A170C77" w14:textId="77777777" w:rsidR="009B720D" w:rsidRDefault="009B720D" w:rsidP="00F34D6C">
      <w:pPr>
        <w:rPr>
          <w:b/>
          <w:bCs/>
          <w:sz w:val="32"/>
          <w:szCs w:val="32"/>
          <w:u w:val="single"/>
        </w:rPr>
      </w:pPr>
    </w:p>
    <w:p w14:paraId="53152539" w14:textId="53644E27" w:rsidR="009B720D" w:rsidRPr="009B720D" w:rsidRDefault="009B720D" w:rsidP="00F34D6C">
      <w:pPr>
        <w:rPr>
          <w:b/>
          <w:bCs/>
          <w:sz w:val="32"/>
          <w:szCs w:val="32"/>
          <w:u w:val="single"/>
        </w:rPr>
      </w:pPr>
      <w:proofErr w:type="spellStart"/>
      <w:r w:rsidRPr="009B720D">
        <w:rPr>
          <w:b/>
          <w:bCs/>
          <w:sz w:val="32"/>
          <w:szCs w:val="32"/>
          <w:u w:val="single"/>
        </w:rPr>
        <w:t>Charts.jsx</w:t>
      </w:r>
      <w:proofErr w:type="spellEnd"/>
    </w:p>
    <w:p w14:paraId="6553A460" w14:textId="59296F0E" w:rsidR="009B720D" w:rsidRDefault="009B720D" w:rsidP="00F34D6C">
      <w:pPr>
        <w:rPr>
          <w:sz w:val="28"/>
          <w:szCs w:val="28"/>
        </w:rPr>
      </w:pPr>
      <w:r w:rsidRPr="009B720D">
        <w:rPr>
          <w:sz w:val="28"/>
          <w:szCs w:val="28"/>
        </w:rPr>
        <w:t xml:space="preserve">A 3-column grid of </w:t>
      </w:r>
      <w:r w:rsidRPr="009B720D">
        <w:rPr>
          <w:sz w:val="28"/>
          <w:szCs w:val="28"/>
        </w:rPr>
        <w:t>visualization</w:t>
      </w:r>
      <w:r w:rsidRPr="009B720D">
        <w:rPr>
          <w:sz w:val="28"/>
          <w:szCs w:val="28"/>
        </w:rPr>
        <w:t xml:space="preserve"> cards using Recharts. Marked as a Client Component ('use client') because Recharts requires browser APIs. </w:t>
      </w:r>
      <w:proofErr w:type="gramStart"/>
      <w:r w:rsidRPr="009B720D">
        <w:rPr>
          <w:sz w:val="28"/>
          <w:szCs w:val="28"/>
        </w:rPr>
        <w:t>Uses</w:t>
      </w:r>
      <w:proofErr w:type="gramEnd"/>
      <w:r w:rsidRPr="009B720D">
        <w:rPr>
          <w:sz w:val="28"/>
          <w:szCs w:val="28"/>
        </w:rPr>
        <w:t xml:space="preserve"> hardcoded sample </w:t>
      </w:r>
      <w:r w:rsidRPr="009B720D">
        <w:rPr>
          <w:sz w:val="28"/>
          <w:szCs w:val="28"/>
        </w:rPr>
        <w:t>data</w:t>
      </w:r>
      <w:r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720D" w14:paraId="512D1D6D" w14:textId="77777777" w:rsidTr="009B720D">
        <w:tc>
          <w:tcPr>
            <w:tcW w:w="3116" w:type="dxa"/>
          </w:tcPr>
          <w:p w14:paraId="02AB6015" w14:textId="402D4010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CARD</w:t>
            </w:r>
          </w:p>
        </w:tc>
        <w:tc>
          <w:tcPr>
            <w:tcW w:w="3117" w:type="dxa"/>
          </w:tcPr>
          <w:p w14:paraId="0391BA3C" w14:textId="7F08453F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CHART TYPE</w:t>
            </w:r>
          </w:p>
        </w:tc>
        <w:tc>
          <w:tcPr>
            <w:tcW w:w="3117" w:type="dxa"/>
          </w:tcPr>
          <w:p w14:paraId="08A2308C" w14:textId="5B57B05D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</w:tr>
      <w:tr w:rsidR="009B720D" w14:paraId="708946DE" w14:textId="77777777" w:rsidTr="009B720D">
        <w:tc>
          <w:tcPr>
            <w:tcW w:w="3116" w:type="dxa"/>
          </w:tcPr>
          <w:p w14:paraId="4ACEC07B" w14:textId="728C17CD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Spending by category</w:t>
            </w:r>
          </w:p>
        </w:tc>
        <w:tc>
          <w:tcPr>
            <w:tcW w:w="3117" w:type="dxa"/>
          </w:tcPr>
          <w:p w14:paraId="78BB187B" w14:textId="2185A47B" w:rsidR="009B720D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Donut </w:t>
            </w:r>
            <w:proofErr w:type="spellStart"/>
            <w:r w:rsidR="009B720D">
              <w:rPr>
                <w:sz w:val="28"/>
                <w:szCs w:val="28"/>
              </w:rPr>
              <w:t>Piechart</w:t>
            </w:r>
            <w:proofErr w:type="spellEnd"/>
          </w:p>
        </w:tc>
        <w:tc>
          <w:tcPr>
            <w:tcW w:w="3117" w:type="dxa"/>
          </w:tcPr>
          <w:p w14:paraId="3CA712CE" w14:textId="46508F84" w:rsidR="009B720D" w:rsidRDefault="009B720D" w:rsidP="00F34D6C">
            <w:pPr>
              <w:rPr>
                <w:sz w:val="28"/>
                <w:szCs w:val="28"/>
              </w:rPr>
            </w:pPr>
            <w:r w:rsidRPr="009B720D">
              <w:rPr>
                <w:sz w:val="28"/>
                <w:szCs w:val="28"/>
              </w:rPr>
              <w:t xml:space="preserve">Food 25%, Transport 25%, Bills 25%, </w:t>
            </w:r>
            <w:proofErr w:type="gramStart"/>
            <w:r w:rsidRPr="009B720D">
              <w:rPr>
                <w:sz w:val="28"/>
                <w:szCs w:val="28"/>
              </w:rPr>
              <w:t>Other</w:t>
            </w:r>
            <w:proofErr w:type="gramEnd"/>
            <w:r w:rsidRPr="009B720D">
              <w:rPr>
                <w:sz w:val="28"/>
                <w:szCs w:val="28"/>
              </w:rPr>
              <w:t xml:space="preserve"> 25%</w:t>
            </w:r>
          </w:p>
        </w:tc>
      </w:tr>
      <w:tr w:rsidR="009B720D" w14:paraId="6E134961" w14:textId="77777777" w:rsidTr="009B720D">
        <w:tc>
          <w:tcPr>
            <w:tcW w:w="3116" w:type="dxa"/>
          </w:tcPr>
          <w:p w14:paraId="5D70B147" w14:textId="5F214D99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Spending over time</w:t>
            </w:r>
          </w:p>
        </w:tc>
        <w:tc>
          <w:tcPr>
            <w:tcW w:w="3117" w:type="dxa"/>
          </w:tcPr>
          <w:p w14:paraId="474DC9BC" w14:textId="3F63A808" w:rsidR="009B720D" w:rsidRDefault="009B720D" w:rsidP="00F34D6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BarChart</w:t>
            </w:r>
            <w:proofErr w:type="spellEnd"/>
          </w:p>
        </w:tc>
        <w:tc>
          <w:tcPr>
            <w:tcW w:w="3117" w:type="dxa"/>
          </w:tcPr>
          <w:p w14:paraId="0E40FC14" w14:textId="1CB2BE9E" w:rsidR="009B720D" w:rsidRDefault="009B720D" w:rsidP="00F34D6C">
            <w:pPr>
              <w:rPr>
                <w:sz w:val="28"/>
                <w:szCs w:val="28"/>
              </w:rPr>
            </w:pPr>
            <w:r w:rsidRPr="009B720D">
              <w:rPr>
                <w:sz w:val="28"/>
                <w:szCs w:val="28"/>
              </w:rPr>
              <w:t>Mon–Sun daily amounts</w:t>
            </w:r>
          </w:p>
        </w:tc>
      </w:tr>
      <w:tr w:rsidR="009B720D" w14:paraId="03D50200" w14:textId="77777777" w:rsidTr="009B720D">
        <w:tc>
          <w:tcPr>
            <w:tcW w:w="3116" w:type="dxa"/>
          </w:tcPr>
          <w:p w14:paraId="0E1A4A33" w14:textId="7ED7A593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Insights</w:t>
            </w:r>
          </w:p>
        </w:tc>
        <w:tc>
          <w:tcPr>
            <w:tcW w:w="3117" w:type="dxa"/>
          </w:tcPr>
          <w:p w14:paraId="219D482B" w14:textId="7F6023BD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3117" w:type="dxa"/>
          </w:tcPr>
          <w:p w14:paraId="29E65198" w14:textId="16755C57" w:rsidR="009B720D" w:rsidRP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Static Insights strings</w:t>
            </w:r>
          </w:p>
        </w:tc>
      </w:tr>
    </w:tbl>
    <w:p w14:paraId="14863E6C" w14:textId="77777777" w:rsidR="009B720D" w:rsidRDefault="009B720D" w:rsidP="00F34D6C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8081"/>
      </w:tblGrid>
      <w:tr w:rsidR="009B720D" w14:paraId="20D5F187" w14:textId="77777777" w:rsidTr="009B720D">
        <w:tc>
          <w:tcPr>
            <w:tcW w:w="1269" w:type="dxa"/>
          </w:tcPr>
          <w:p w14:paraId="26A1E731" w14:textId="7124A182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Property</w:t>
            </w:r>
          </w:p>
        </w:tc>
        <w:tc>
          <w:tcPr>
            <w:tcW w:w="8081" w:type="dxa"/>
          </w:tcPr>
          <w:p w14:paraId="2C2EF767" w14:textId="41105C1C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Value</w:t>
            </w:r>
          </w:p>
        </w:tc>
      </w:tr>
      <w:tr w:rsidR="009B720D" w14:paraId="0F8E8E33" w14:textId="77777777" w:rsidTr="009B720D">
        <w:tc>
          <w:tcPr>
            <w:tcW w:w="1269" w:type="dxa"/>
          </w:tcPr>
          <w:p w14:paraId="4A9F89FB" w14:textId="026075F3" w:rsidR="009B720D" w:rsidRDefault="009B720D" w:rsidP="00F34D6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Colours</w:t>
            </w:r>
            <w:proofErr w:type="spellEnd"/>
          </w:p>
        </w:tc>
        <w:tc>
          <w:tcPr>
            <w:tcW w:w="8081" w:type="dxa"/>
          </w:tcPr>
          <w:p w14:paraId="657D3607" w14:textId="0AB71CF7" w:rsidR="009B720D" w:rsidRDefault="009B720D" w:rsidP="00F34D6C">
            <w:pPr>
              <w:rPr>
                <w:sz w:val="28"/>
                <w:szCs w:val="28"/>
              </w:rPr>
            </w:pPr>
            <w:r w:rsidRPr="009B720D">
              <w:rPr>
                <w:sz w:val="28"/>
                <w:szCs w:val="28"/>
              </w:rPr>
              <w:t>#FF6B6B (red</w:t>
            </w:r>
            <w:proofErr w:type="gramStart"/>
            <w:r w:rsidRPr="009B720D">
              <w:rPr>
                <w:sz w:val="28"/>
                <w:szCs w:val="28"/>
              </w:rPr>
              <w:t>), #</w:t>
            </w:r>
            <w:proofErr w:type="gramEnd"/>
            <w:r w:rsidRPr="009B720D">
              <w:rPr>
                <w:sz w:val="28"/>
                <w:szCs w:val="28"/>
              </w:rPr>
              <w:t>FFA500 (orange</w:t>
            </w:r>
            <w:proofErr w:type="gramStart"/>
            <w:r w:rsidRPr="009B720D">
              <w:rPr>
                <w:sz w:val="28"/>
                <w:szCs w:val="28"/>
              </w:rPr>
              <w:t>), #</w:t>
            </w:r>
            <w:proofErr w:type="gramEnd"/>
            <w:r w:rsidRPr="009B720D">
              <w:rPr>
                <w:sz w:val="28"/>
                <w:szCs w:val="28"/>
              </w:rPr>
              <w:t>4DA6FF (blue</w:t>
            </w:r>
            <w:proofErr w:type="gramStart"/>
            <w:r w:rsidRPr="009B720D">
              <w:rPr>
                <w:sz w:val="28"/>
                <w:szCs w:val="28"/>
              </w:rPr>
              <w:t>), #</w:t>
            </w:r>
            <w:proofErr w:type="gramEnd"/>
            <w:r w:rsidRPr="009B720D">
              <w:rPr>
                <w:sz w:val="28"/>
                <w:szCs w:val="28"/>
              </w:rPr>
              <w:t>A0A0A0 (gray)</w:t>
            </w:r>
          </w:p>
        </w:tc>
      </w:tr>
      <w:tr w:rsidR="009B720D" w14:paraId="60356C13" w14:textId="77777777" w:rsidTr="009B720D">
        <w:tc>
          <w:tcPr>
            <w:tcW w:w="1269" w:type="dxa"/>
          </w:tcPr>
          <w:p w14:paraId="6AF20454" w14:textId="7FCA970A" w:rsidR="009B720D" w:rsidRDefault="009B720D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Library</w:t>
            </w:r>
          </w:p>
        </w:tc>
        <w:tc>
          <w:tcPr>
            <w:tcW w:w="8081" w:type="dxa"/>
          </w:tcPr>
          <w:p w14:paraId="619D077F" w14:textId="25F9005F" w:rsidR="009B720D" w:rsidRDefault="009B720D" w:rsidP="009B720D">
            <w:pPr>
              <w:tabs>
                <w:tab w:val="left" w:pos="996"/>
              </w:tabs>
              <w:rPr>
                <w:sz w:val="28"/>
                <w:szCs w:val="28"/>
              </w:rPr>
            </w:pPr>
            <w:r w:rsidRPr="009B720D">
              <w:rPr>
                <w:sz w:val="28"/>
                <w:szCs w:val="28"/>
              </w:rPr>
              <w:t xml:space="preserve">recharts — </w:t>
            </w:r>
            <w:proofErr w:type="spellStart"/>
            <w:r w:rsidRPr="009B720D">
              <w:rPr>
                <w:sz w:val="28"/>
                <w:szCs w:val="28"/>
              </w:rPr>
              <w:t>PieChart</w:t>
            </w:r>
            <w:proofErr w:type="spellEnd"/>
            <w:r w:rsidRPr="009B720D">
              <w:rPr>
                <w:sz w:val="28"/>
                <w:szCs w:val="28"/>
              </w:rPr>
              <w:t xml:space="preserve">, Pie, Cell, </w:t>
            </w:r>
            <w:proofErr w:type="spellStart"/>
            <w:r w:rsidRPr="009B720D">
              <w:rPr>
                <w:sz w:val="28"/>
                <w:szCs w:val="28"/>
              </w:rPr>
              <w:t>BarChart</w:t>
            </w:r>
            <w:proofErr w:type="spellEnd"/>
            <w:r w:rsidRPr="009B720D">
              <w:rPr>
                <w:sz w:val="28"/>
                <w:szCs w:val="28"/>
              </w:rPr>
              <w:t xml:space="preserve">, Bar, </w:t>
            </w:r>
            <w:proofErr w:type="spellStart"/>
            <w:r w:rsidRPr="009B720D">
              <w:rPr>
                <w:sz w:val="28"/>
                <w:szCs w:val="28"/>
              </w:rPr>
              <w:t>XAxis</w:t>
            </w:r>
            <w:proofErr w:type="spellEnd"/>
            <w:r w:rsidRPr="009B720D">
              <w:rPr>
                <w:sz w:val="28"/>
                <w:szCs w:val="28"/>
              </w:rPr>
              <w:t xml:space="preserve">, </w:t>
            </w:r>
            <w:proofErr w:type="spellStart"/>
            <w:r w:rsidRPr="009B720D">
              <w:rPr>
                <w:sz w:val="28"/>
                <w:szCs w:val="28"/>
              </w:rPr>
              <w:t>YAxis</w:t>
            </w:r>
            <w:proofErr w:type="spellEnd"/>
            <w:r w:rsidRPr="009B720D">
              <w:rPr>
                <w:sz w:val="28"/>
                <w:szCs w:val="28"/>
              </w:rPr>
              <w:t xml:space="preserve">, Tooltip, </w:t>
            </w:r>
            <w:proofErr w:type="spellStart"/>
            <w:r w:rsidRPr="009B720D">
              <w:rPr>
                <w:sz w:val="28"/>
                <w:szCs w:val="28"/>
              </w:rPr>
              <w:t>ResponsiveContainer</w:t>
            </w:r>
            <w:proofErr w:type="spellEnd"/>
          </w:p>
        </w:tc>
      </w:tr>
    </w:tbl>
    <w:p w14:paraId="0BE85E6F" w14:textId="77777777" w:rsidR="009B720D" w:rsidRDefault="009B720D" w:rsidP="00F34D6C">
      <w:pPr>
        <w:rPr>
          <w:sz w:val="28"/>
          <w:szCs w:val="28"/>
        </w:rPr>
      </w:pPr>
    </w:p>
    <w:p w14:paraId="532ABC0B" w14:textId="77777777" w:rsidR="00335345" w:rsidRPr="00335345" w:rsidRDefault="00335345" w:rsidP="00335345">
      <w:pPr>
        <w:rPr>
          <w:b/>
          <w:bCs/>
          <w:sz w:val="32"/>
          <w:szCs w:val="32"/>
          <w:u w:val="single"/>
        </w:rPr>
      </w:pPr>
      <w:proofErr w:type="spellStart"/>
      <w:r w:rsidRPr="00335345">
        <w:rPr>
          <w:b/>
          <w:bCs/>
          <w:sz w:val="32"/>
          <w:szCs w:val="32"/>
          <w:u w:val="single"/>
        </w:rPr>
        <w:t>ExpenseList.jsx</w:t>
      </w:r>
      <w:proofErr w:type="spellEnd"/>
    </w:p>
    <w:p w14:paraId="297CD20E" w14:textId="77777777" w:rsidR="00335345" w:rsidRDefault="00335345" w:rsidP="00335345">
      <w:pPr>
        <w:rPr>
          <w:sz w:val="28"/>
          <w:szCs w:val="28"/>
        </w:rPr>
      </w:pPr>
      <w:r w:rsidRPr="00335345">
        <w:rPr>
          <w:sz w:val="28"/>
          <w:szCs w:val="28"/>
        </w:rPr>
        <w:t>A table listing individual expense records. Each row shows a category icon, category name, amount (formatted with </w:t>
      </w:r>
      <w:proofErr w:type="spellStart"/>
      <w:r w:rsidRPr="00335345">
        <w:rPr>
          <w:sz w:val="28"/>
          <w:szCs w:val="28"/>
        </w:rPr>
        <w:t>toLocaleString</w:t>
      </w:r>
      <w:proofErr w:type="spellEnd"/>
      <w:r w:rsidRPr="00335345">
        <w:rPr>
          <w:sz w:val="28"/>
          <w:szCs w:val="28"/>
        </w:rPr>
        <w:t>), date label, and Edit / Delete action buttons. Currently renders 3 hardcoded sample expenses.</w:t>
      </w:r>
    </w:p>
    <w:p w14:paraId="7393FF81" w14:textId="77777777" w:rsidR="00335345" w:rsidRPr="00335345" w:rsidRDefault="00335345" w:rsidP="00335345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335345" w14:paraId="377B2F83" w14:textId="77777777" w:rsidTr="00335345">
        <w:tc>
          <w:tcPr>
            <w:tcW w:w="1615" w:type="dxa"/>
          </w:tcPr>
          <w:p w14:paraId="7F945870" w14:textId="342E59DD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</w:t>
            </w:r>
          </w:p>
        </w:tc>
        <w:tc>
          <w:tcPr>
            <w:tcW w:w="7735" w:type="dxa"/>
          </w:tcPr>
          <w:p w14:paraId="7911B5DF" w14:textId="48E3F04C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Value</w:t>
            </w:r>
          </w:p>
        </w:tc>
      </w:tr>
      <w:tr w:rsidR="00335345" w14:paraId="2AD9437D" w14:textId="77777777" w:rsidTr="00335345">
        <w:tc>
          <w:tcPr>
            <w:tcW w:w="1615" w:type="dxa"/>
          </w:tcPr>
          <w:p w14:paraId="0BDA860A" w14:textId="5307B536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Props</w:t>
            </w:r>
          </w:p>
        </w:tc>
        <w:tc>
          <w:tcPr>
            <w:tcW w:w="7735" w:type="dxa"/>
          </w:tcPr>
          <w:p w14:paraId="5954F21E" w14:textId="240C83F9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(static)</w:t>
            </w:r>
          </w:p>
        </w:tc>
      </w:tr>
      <w:tr w:rsidR="00335345" w14:paraId="67515364" w14:textId="77777777" w:rsidTr="00335345">
        <w:tc>
          <w:tcPr>
            <w:tcW w:w="1615" w:type="dxa"/>
          </w:tcPr>
          <w:p w14:paraId="6BFEDD09" w14:textId="104405EE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</w:t>
            </w:r>
          </w:p>
        </w:tc>
        <w:tc>
          <w:tcPr>
            <w:tcW w:w="7735" w:type="dxa"/>
          </w:tcPr>
          <w:p w14:paraId="2B729F2D" w14:textId="5905902E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</w:tr>
      <w:tr w:rsidR="00335345" w14:paraId="7B90EE72" w14:textId="77777777" w:rsidTr="00335345">
        <w:tc>
          <w:tcPr>
            <w:tcW w:w="1615" w:type="dxa"/>
          </w:tcPr>
          <w:p w14:paraId="35F91F8F" w14:textId="13D208FD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Columns</w:t>
            </w:r>
          </w:p>
        </w:tc>
        <w:tc>
          <w:tcPr>
            <w:tcW w:w="7735" w:type="dxa"/>
          </w:tcPr>
          <w:p w14:paraId="313C90EF" w14:textId="234CA2BA" w:rsidR="00335345" w:rsidRDefault="00335345" w:rsidP="00F34D6C">
            <w:pPr>
              <w:rPr>
                <w:sz w:val="28"/>
                <w:szCs w:val="28"/>
              </w:rPr>
            </w:pPr>
            <w:r w:rsidRPr="00335345">
              <w:rPr>
                <w:sz w:val="28"/>
                <w:szCs w:val="28"/>
              </w:rPr>
              <w:t>Category, Amount, Date, Actions (</w:t>
            </w:r>
            <w:proofErr w:type="gramStart"/>
            <w:r w:rsidRPr="00335345">
              <w:rPr>
                <w:sz w:val="28"/>
                <w:szCs w:val="28"/>
              </w:rPr>
              <w:t>Edit  /</w:t>
            </w:r>
            <w:proofErr w:type="gramEnd"/>
            <w:r w:rsidRPr="00335345">
              <w:rPr>
                <w:sz w:val="28"/>
                <w:szCs w:val="28"/>
              </w:rPr>
              <w:t xml:space="preserve"> </w:t>
            </w:r>
            <w:proofErr w:type="gramStart"/>
            <w:r w:rsidRPr="00335345">
              <w:rPr>
                <w:sz w:val="28"/>
                <w:szCs w:val="28"/>
              </w:rPr>
              <w:t>Delete )</w:t>
            </w:r>
            <w:proofErr w:type="gramEnd"/>
          </w:p>
        </w:tc>
      </w:tr>
      <w:tr w:rsidR="00335345" w14:paraId="7C60BFBD" w14:textId="77777777" w:rsidTr="00335345">
        <w:tc>
          <w:tcPr>
            <w:tcW w:w="1615" w:type="dxa"/>
          </w:tcPr>
          <w:p w14:paraId="02189284" w14:textId="57779D7B" w:rsidR="00335345" w:rsidRDefault="00335345" w:rsidP="00F34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Sample data</w:t>
            </w:r>
          </w:p>
        </w:tc>
        <w:tc>
          <w:tcPr>
            <w:tcW w:w="7735" w:type="dxa"/>
          </w:tcPr>
          <w:p w14:paraId="03B97240" w14:textId="720C8A44" w:rsidR="00335345" w:rsidRDefault="00335345" w:rsidP="00F34D6C">
            <w:pPr>
              <w:rPr>
                <w:sz w:val="28"/>
                <w:szCs w:val="28"/>
              </w:rPr>
            </w:pPr>
            <w:r w:rsidRPr="00335345">
              <w:rPr>
                <w:sz w:val="28"/>
                <w:szCs w:val="28"/>
              </w:rPr>
              <w:t>Food ₦2,500 Today | Transport ₦1,200 Yesterday | Bills ₦5,000 Apr 10</w:t>
            </w:r>
          </w:p>
        </w:tc>
      </w:tr>
    </w:tbl>
    <w:p w14:paraId="5A8AC076" w14:textId="77777777" w:rsidR="00335345" w:rsidRPr="00335345" w:rsidRDefault="00335345" w:rsidP="00335345">
      <w:pPr>
        <w:rPr>
          <w:b/>
          <w:bCs/>
          <w:sz w:val="32"/>
          <w:szCs w:val="32"/>
          <w:u w:val="single"/>
        </w:rPr>
      </w:pPr>
      <w:r w:rsidRPr="00335345">
        <w:rPr>
          <w:b/>
          <w:bCs/>
          <w:sz w:val="32"/>
          <w:szCs w:val="32"/>
          <w:u w:val="single"/>
        </w:rPr>
        <w:lastRenderedPageBreak/>
        <w:t>Styling</w:t>
      </w:r>
    </w:p>
    <w:p w14:paraId="1806523A" w14:textId="77777777" w:rsidR="00335345" w:rsidRPr="00335345" w:rsidRDefault="00335345" w:rsidP="00335345">
      <w:pPr>
        <w:rPr>
          <w:sz w:val="28"/>
          <w:szCs w:val="28"/>
        </w:rPr>
      </w:pPr>
      <w:r w:rsidRPr="00335345">
        <w:rPr>
          <w:sz w:val="28"/>
          <w:szCs w:val="28"/>
        </w:rPr>
        <w:t>The project uses </w:t>
      </w:r>
      <w:r w:rsidRPr="00335345">
        <w:rPr>
          <w:b/>
          <w:bCs/>
          <w:sz w:val="28"/>
          <w:szCs w:val="28"/>
        </w:rPr>
        <w:t>Tailwind CSS v4</w:t>
      </w:r>
      <w:r w:rsidRPr="00335345">
        <w:rPr>
          <w:sz w:val="28"/>
          <w:szCs w:val="28"/>
        </w:rPr>
        <w:t xml:space="preserve"> imported </w:t>
      </w:r>
      <w:proofErr w:type="gramStart"/>
      <w:r w:rsidRPr="00335345">
        <w:rPr>
          <w:sz w:val="28"/>
          <w:szCs w:val="28"/>
        </w:rPr>
        <w:t>via @</w:t>
      </w:r>
      <w:proofErr w:type="gramEnd"/>
      <w:r w:rsidRPr="00335345">
        <w:rPr>
          <w:sz w:val="28"/>
          <w:szCs w:val="28"/>
        </w:rPr>
        <w:t>import '</w:t>
      </w:r>
      <w:proofErr w:type="spellStart"/>
      <w:r w:rsidRPr="00335345">
        <w:rPr>
          <w:sz w:val="28"/>
          <w:szCs w:val="28"/>
        </w:rPr>
        <w:t>tailwindcss</w:t>
      </w:r>
      <w:proofErr w:type="spellEnd"/>
      <w:r w:rsidRPr="00335345">
        <w:rPr>
          <w:sz w:val="28"/>
          <w:szCs w:val="28"/>
        </w:rPr>
        <w:t xml:space="preserve">' in globals.css. Two CSS variables control theme </w:t>
      </w:r>
      <w:proofErr w:type="spellStart"/>
      <w:r w:rsidRPr="00335345">
        <w:rPr>
          <w:sz w:val="28"/>
          <w:szCs w:val="28"/>
        </w:rPr>
        <w:t>colours</w:t>
      </w:r>
      <w:proofErr w:type="spellEnd"/>
      <w:r w:rsidRPr="00335345">
        <w:rPr>
          <w:sz w:val="28"/>
          <w:szCs w:val="28"/>
        </w:rPr>
        <w:t>:</w:t>
      </w:r>
    </w:p>
    <w:p w14:paraId="458D2900" w14:textId="77777777" w:rsidR="00335345" w:rsidRPr="00335345" w:rsidRDefault="00335345" w:rsidP="00335345">
      <w:pPr>
        <w:numPr>
          <w:ilvl w:val="0"/>
          <w:numId w:val="2"/>
        </w:numPr>
        <w:rPr>
          <w:sz w:val="28"/>
          <w:szCs w:val="28"/>
        </w:rPr>
      </w:pPr>
      <w:r w:rsidRPr="00335345">
        <w:rPr>
          <w:sz w:val="28"/>
          <w:szCs w:val="28"/>
        </w:rPr>
        <w:t>--</w:t>
      </w:r>
      <w:proofErr w:type="gramStart"/>
      <w:r w:rsidRPr="00335345">
        <w:rPr>
          <w:sz w:val="28"/>
          <w:szCs w:val="28"/>
        </w:rPr>
        <w:t>background (#ffffff / #</w:t>
      </w:r>
      <w:proofErr w:type="gramEnd"/>
      <w:r w:rsidRPr="00335345">
        <w:rPr>
          <w:sz w:val="28"/>
          <w:szCs w:val="28"/>
        </w:rPr>
        <w:t>0a0a0a dark)</w:t>
      </w:r>
    </w:p>
    <w:p w14:paraId="536ACC1A" w14:textId="77777777" w:rsidR="00335345" w:rsidRPr="00335345" w:rsidRDefault="00335345" w:rsidP="00335345">
      <w:pPr>
        <w:numPr>
          <w:ilvl w:val="0"/>
          <w:numId w:val="2"/>
        </w:numPr>
        <w:rPr>
          <w:sz w:val="28"/>
          <w:szCs w:val="28"/>
        </w:rPr>
      </w:pPr>
      <w:r w:rsidRPr="00335345">
        <w:rPr>
          <w:sz w:val="28"/>
          <w:szCs w:val="28"/>
        </w:rPr>
        <w:t>--</w:t>
      </w:r>
      <w:proofErr w:type="gramStart"/>
      <w:r w:rsidRPr="00335345">
        <w:rPr>
          <w:sz w:val="28"/>
          <w:szCs w:val="28"/>
        </w:rPr>
        <w:t>foreground (#171717 / #</w:t>
      </w:r>
      <w:proofErr w:type="gramEnd"/>
      <w:r w:rsidRPr="00335345">
        <w:rPr>
          <w:sz w:val="28"/>
          <w:szCs w:val="28"/>
        </w:rPr>
        <w:t>ededed dark)</w:t>
      </w:r>
    </w:p>
    <w:p w14:paraId="4324D8E3" w14:textId="77777777" w:rsidR="00335345" w:rsidRPr="00335345" w:rsidRDefault="00335345" w:rsidP="00335345">
      <w:pPr>
        <w:rPr>
          <w:sz w:val="28"/>
          <w:szCs w:val="28"/>
        </w:rPr>
      </w:pPr>
      <w:r w:rsidRPr="00335345">
        <w:rPr>
          <w:sz w:val="28"/>
          <w:szCs w:val="28"/>
        </w:rPr>
        <w:t>The app respects the OS-level </w:t>
      </w:r>
      <w:proofErr w:type="gramStart"/>
      <w:r w:rsidRPr="00335345">
        <w:rPr>
          <w:sz w:val="28"/>
          <w:szCs w:val="28"/>
        </w:rPr>
        <w:t>prefers</w:t>
      </w:r>
      <w:proofErr w:type="gramEnd"/>
      <w:r w:rsidRPr="00335345">
        <w:rPr>
          <w:sz w:val="28"/>
          <w:szCs w:val="28"/>
        </w:rPr>
        <w:t>-color-scheme preference.</w:t>
      </w:r>
    </w:p>
    <w:p w14:paraId="3948BE95" w14:textId="77777777" w:rsidR="009B720D" w:rsidRDefault="009B720D" w:rsidP="00F34D6C">
      <w:pPr>
        <w:rPr>
          <w:sz w:val="28"/>
          <w:szCs w:val="28"/>
        </w:rPr>
      </w:pPr>
    </w:p>
    <w:p w14:paraId="27B05CE0" w14:textId="77777777" w:rsidR="009B720D" w:rsidRPr="009D51BD" w:rsidRDefault="009B720D" w:rsidP="00F34D6C">
      <w:pPr>
        <w:rPr>
          <w:sz w:val="28"/>
          <w:szCs w:val="28"/>
        </w:rPr>
      </w:pPr>
    </w:p>
    <w:p w14:paraId="7032AED2" w14:textId="77777777" w:rsidR="00F34D6C" w:rsidRPr="00F34D6C" w:rsidRDefault="00F34D6C" w:rsidP="009D51BD">
      <w:pPr>
        <w:rPr>
          <w:sz w:val="28"/>
          <w:szCs w:val="28"/>
        </w:rPr>
      </w:pPr>
    </w:p>
    <w:p w14:paraId="355FE31F" w14:textId="77777777" w:rsidR="002A6542" w:rsidRPr="002A6542" w:rsidRDefault="002A6542" w:rsidP="002A6542">
      <w:pPr>
        <w:rPr>
          <w:b/>
          <w:bCs/>
          <w:sz w:val="32"/>
          <w:szCs w:val="32"/>
          <w:u w:val="single"/>
        </w:rPr>
      </w:pPr>
    </w:p>
    <w:p w14:paraId="78A555FC" w14:textId="77777777" w:rsidR="002A6542" w:rsidRPr="00883781" w:rsidRDefault="002A6542">
      <w:pPr>
        <w:rPr>
          <w:sz w:val="32"/>
          <w:szCs w:val="32"/>
        </w:rPr>
      </w:pPr>
    </w:p>
    <w:sectPr w:rsidR="002A6542" w:rsidRPr="00883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32AC"/>
    <w:multiLevelType w:val="multilevel"/>
    <w:tmpl w:val="7A0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0706D"/>
    <w:multiLevelType w:val="multilevel"/>
    <w:tmpl w:val="A01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476">
    <w:abstractNumId w:val="1"/>
  </w:num>
  <w:num w:numId="2" w16cid:durableId="29880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31"/>
    <w:rsid w:val="00114F84"/>
    <w:rsid w:val="002A6542"/>
    <w:rsid w:val="00335345"/>
    <w:rsid w:val="00401CB1"/>
    <w:rsid w:val="00536347"/>
    <w:rsid w:val="006A3C31"/>
    <w:rsid w:val="00883781"/>
    <w:rsid w:val="009B720D"/>
    <w:rsid w:val="009D51BD"/>
    <w:rsid w:val="00CE4452"/>
    <w:rsid w:val="00F34D6C"/>
    <w:rsid w:val="00FF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B817"/>
  <w15:chartTrackingRefBased/>
  <w15:docId w15:val="{602137BE-AE3B-40F4-8B90-4166B8EF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akorede ahmed</dc:creator>
  <cp:keywords/>
  <dc:description/>
  <cp:lastModifiedBy>akorede ahmed</cp:lastModifiedBy>
  <cp:revision>1</cp:revision>
  <dcterms:created xsi:type="dcterms:W3CDTF">2026-05-03T20:18:00Z</dcterms:created>
  <dcterms:modified xsi:type="dcterms:W3CDTF">2026-05-03T22:22:00Z</dcterms:modified>
</cp:coreProperties>
</file>