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8DC" w:rsidRDefault="00C00941" w:rsidP="00C00941">
      <w:pPr>
        <w:pStyle w:val="a5"/>
      </w:pPr>
      <w:r>
        <w:rPr>
          <w:rFonts w:hint="eastAsia"/>
        </w:rPr>
        <w:t>通用课程网站需求分析</w:t>
      </w:r>
    </w:p>
    <w:p w:rsidR="00014011" w:rsidRPr="00014011" w:rsidRDefault="00014011" w:rsidP="00EC11CD">
      <w:pPr>
        <w:pStyle w:val="2"/>
      </w:pPr>
      <w:r w:rsidRPr="00014011">
        <w:t>1　引言</w:t>
      </w:r>
    </w:p>
    <w:p w:rsidR="00014011" w:rsidRDefault="00014011" w:rsidP="00EC11CD">
      <w:pPr>
        <w:pStyle w:val="3"/>
      </w:pPr>
      <w:r w:rsidRPr="00014011">
        <w:t>1．1编写目的</w:t>
      </w:r>
    </w:p>
    <w:p w:rsidR="00EC11CD" w:rsidRPr="00EC11CD" w:rsidRDefault="00AB63E8" w:rsidP="00AB63E8">
      <w:pPr>
        <w:ind w:firstLine="420"/>
      </w:pPr>
      <w:r>
        <w:rPr>
          <w:rFonts w:hint="eastAsia"/>
        </w:rPr>
        <w:t>本软件需求说明书的目的是分析通用课程网站的需求，预期读者是本组的学生和指导老师等。</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rsidR="00014011" w:rsidRPr="00014011" w:rsidRDefault="00014011" w:rsidP="00AB63E8">
      <w:pPr>
        <w:pStyle w:val="3"/>
      </w:pPr>
      <w:r w:rsidRPr="00014011">
        <w:t>1．2背景</w:t>
      </w:r>
    </w:p>
    <w:p w:rsidR="00014011" w:rsidRPr="00014011" w:rsidRDefault="00014011" w:rsidP="00CC7B73">
      <w:r w:rsidRPr="00014011">
        <w:t>说明：</w:t>
      </w:r>
    </w:p>
    <w:p w:rsidR="00014011" w:rsidRPr="00014011" w:rsidRDefault="00014011" w:rsidP="00CC7B73">
      <w:r w:rsidRPr="00014011">
        <w:t>a．待开发的软件系统的名称；</w:t>
      </w:r>
      <w:r w:rsidR="00AB63E8">
        <w:rPr>
          <w:rFonts w:hint="eastAsia"/>
        </w:rPr>
        <w:t>通用课程网站</w:t>
      </w:r>
    </w:p>
    <w:p w:rsidR="00014011" w:rsidRPr="00014011" w:rsidRDefault="00014011" w:rsidP="00CC7B73">
      <w:r w:rsidRPr="00014011">
        <w:t>b．本项目的任务提出者、开发者、用户及实现该软件的计算中心或计算机网络；</w:t>
      </w:r>
    </w:p>
    <w:p w:rsidR="00014011" w:rsidRPr="00014011" w:rsidRDefault="00014011" w:rsidP="00CC7B73">
      <w:r w:rsidRPr="00014011">
        <w:t>C．该软件系统同其他系统或其他机构的基本的相互来往关系。</w:t>
      </w:r>
    </w:p>
    <w:p w:rsidR="00014011" w:rsidRPr="00DD40EE" w:rsidRDefault="00014011" w:rsidP="00DD40EE">
      <w:pPr>
        <w:pStyle w:val="3"/>
      </w:pPr>
      <w:r w:rsidRPr="00DD40EE">
        <w:t>1．3定义</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列出本文件中用到的专门术语的定义和外文首字母组词的原词组。</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p>
    <w:p w:rsidR="00014011" w:rsidRPr="00014011" w:rsidRDefault="00014011" w:rsidP="009A45C7">
      <w:pPr>
        <w:pStyle w:val="2"/>
      </w:pPr>
      <w:r w:rsidRPr="00014011">
        <w:t>2　任务概述</w:t>
      </w:r>
    </w:p>
    <w:p w:rsidR="00014011" w:rsidRPr="00014011" w:rsidRDefault="00014011" w:rsidP="00DD40EE">
      <w:pPr>
        <w:pStyle w:val="3"/>
      </w:pPr>
      <w:r w:rsidRPr="00014011">
        <w:t>2．1目标</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014011" w:rsidRPr="00014011" w:rsidRDefault="00014011" w:rsidP="00843FB2">
      <w:pPr>
        <w:pStyle w:val="3"/>
      </w:pPr>
      <w:r w:rsidRPr="00014011">
        <w:t>2．2用户的特点</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列出本软件的最终用户的特点，充分说明操作人员、维护人员的教育水平和技术专长，以及本软件的预期使用频度。这些是</w:t>
      </w:r>
      <w:hyperlink r:id="rId7" w:tgtFrame="_blank" w:history="1">
        <w:r w:rsidRPr="00014011">
          <w:rPr>
            <w:rFonts w:ascii="Arial" w:eastAsia="宋体" w:hAnsi="Arial" w:cs="Arial"/>
            <w:color w:val="136EC2"/>
            <w:kern w:val="0"/>
            <w:szCs w:val="21"/>
            <w:u w:val="single"/>
          </w:rPr>
          <w:t>软件设计</w:t>
        </w:r>
      </w:hyperlink>
      <w:r w:rsidRPr="00014011">
        <w:rPr>
          <w:rFonts w:ascii="Arial" w:eastAsia="宋体" w:hAnsi="Arial" w:cs="Arial"/>
          <w:color w:val="333333"/>
          <w:kern w:val="0"/>
          <w:szCs w:val="21"/>
        </w:rPr>
        <w:t>工作的重要约束</w:t>
      </w:r>
    </w:p>
    <w:p w:rsidR="00014011" w:rsidRPr="00014011" w:rsidRDefault="00014011" w:rsidP="00843FB2">
      <w:pPr>
        <w:pStyle w:val="3"/>
      </w:pPr>
      <w:r w:rsidRPr="00014011">
        <w:lastRenderedPageBreak/>
        <w:t>2．3假定和约束</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列出进行本软件开发工作的假定和约束，例如经费限制、开发期限等。</w:t>
      </w:r>
    </w:p>
    <w:p w:rsidR="00014011" w:rsidRPr="00014011" w:rsidRDefault="00014011" w:rsidP="00843FB2">
      <w:pPr>
        <w:pStyle w:val="2"/>
      </w:pPr>
      <w:r w:rsidRPr="00014011">
        <w:t>3　需求规定</w:t>
      </w:r>
    </w:p>
    <w:p w:rsidR="00014011" w:rsidRPr="00014011" w:rsidRDefault="00014011" w:rsidP="00843FB2">
      <w:pPr>
        <w:pStyle w:val="3"/>
      </w:pPr>
      <w:r w:rsidRPr="00014011">
        <w:t>3．1对功能的规定</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用列表的方式（例如</w:t>
      </w:r>
      <w:r w:rsidRPr="00014011">
        <w:rPr>
          <w:rFonts w:ascii="Arial" w:eastAsia="宋体" w:hAnsi="Arial" w:cs="Arial"/>
          <w:color w:val="333333"/>
          <w:kern w:val="0"/>
          <w:szCs w:val="21"/>
        </w:rPr>
        <w:t>IPO</w:t>
      </w:r>
      <w:r w:rsidRPr="00014011">
        <w:rPr>
          <w:rFonts w:ascii="Arial" w:eastAsia="宋体" w:hAnsi="Arial" w:cs="Arial"/>
          <w:color w:val="333333"/>
          <w:kern w:val="0"/>
          <w:szCs w:val="21"/>
        </w:rPr>
        <w:t>表即输入、处理、输出表的形式），逐项定量和定性地叙述对软件所提出的功能要求，说明输入什么量、</w:t>
      </w:r>
      <w:proofErr w:type="gramStart"/>
      <w:r w:rsidRPr="00014011">
        <w:rPr>
          <w:rFonts w:ascii="Arial" w:eastAsia="宋体" w:hAnsi="Arial" w:cs="Arial"/>
          <w:color w:val="333333"/>
          <w:kern w:val="0"/>
          <w:szCs w:val="21"/>
        </w:rPr>
        <w:t>经怎样</w:t>
      </w:r>
      <w:proofErr w:type="gramEnd"/>
      <w:r w:rsidRPr="00014011">
        <w:rPr>
          <w:rFonts w:ascii="Arial" w:eastAsia="宋体" w:hAnsi="Arial" w:cs="Arial"/>
          <w:color w:val="333333"/>
          <w:kern w:val="0"/>
          <w:szCs w:val="21"/>
        </w:rPr>
        <w:t>的处理、得到什么输出，说明软件应支持的终端数和应支持的并行操作的用户数。</w:t>
      </w:r>
    </w:p>
    <w:p w:rsidR="00014011" w:rsidRPr="00014011" w:rsidRDefault="00014011" w:rsidP="00843FB2">
      <w:pPr>
        <w:pStyle w:val="3"/>
      </w:pPr>
      <w:r w:rsidRPr="00014011">
        <w:t>3．2对性能的规定</w:t>
      </w:r>
    </w:p>
    <w:p w:rsidR="00014011" w:rsidRPr="00014011" w:rsidRDefault="00014011" w:rsidP="00843FB2">
      <w:pPr>
        <w:pStyle w:val="4"/>
      </w:pPr>
      <w:r w:rsidRPr="00014011">
        <w:t>3．2．1精度</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说明对该软件的输入、输出数据精度的要求，可能包括传输过程中的精度。</w:t>
      </w:r>
    </w:p>
    <w:p w:rsidR="00014011" w:rsidRPr="00014011" w:rsidRDefault="00014011" w:rsidP="00843FB2">
      <w:pPr>
        <w:pStyle w:val="4"/>
      </w:pPr>
      <w:r w:rsidRPr="00014011">
        <w:t>3．2．2时间特性要求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说明对于该软件的时间特性要求，如对：</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．响应时间；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．更新处理时间；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．数据的转换和传送时间；</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．解题时间；</w:t>
      </w:r>
      <w:r w:rsidRPr="00014011">
        <w:rPr>
          <w:rFonts w:ascii="Arial" w:eastAsia="宋体" w:hAnsi="Arial" w:cs="Arial"/>
          <w:color w:val="333333"/>
          <w:kern w:val="0"/>
          <w:szCs w:val="21"/>
        </w:rPr>
        <w:t xml:space="preserve"> </w:t>
      </w:r>
      <w:r w:rsidRPr="00014011">
        <w:rPr>
          <w:rFonts w:ascii="Arial" w:eastAsia="宋体" w:hAnsi="Arial" w:cs="Arial"/>
          <w:color w:val="333333"/>
          <w:kern w:val="0"/>
          <w:szCs w:val="21"/>
        </w:rPr>
        <w:t>等的要求。</w:t>
      </w:r>
    </w:p>
    <w:p w:rsidR="00014011" w:rsidRPr="00014011" w:rsidRDefault="00014011" w:rsidP="00E46597">
      <w:pPr>
        <w:pStyle w:val="4"/>
      </w:pPr>
      <w:r w:rsidRPr="00014011">
        <w:t>3．2．3灵活性</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说明对该软件的灵活性的要求，即当需求发生某些变化时，该软件对这些变化的适应能力，如：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．操作方式上的变化；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．运行环境的变化；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．同其他软件的接口的变化；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．精度和有效时限的变化；</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．计划的变化或改进。</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对于为了提供这些灵活性而进行的专门设计的部分应该加以标明。</w:t>
      </w:r>
    </w:p>
    <w:p w:rsidR="00014011" w:rsidRPr="00014011" w:rsidRDefault="00014011" w:rsidP="00E46597">
      <w:pPr>
        <w:pStyle w:val="3"/>
      </w:pPr>
      <w:r w:rsidRPr="00014011">
        <w:lastRenderedPageBreak/>
        <w:t>3．3输入输出要求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解释各输入输出数据类型，并逐项说明其媒体、格式、数值范围、精度等。对软件的</w:t>
      </w:r>
      <w:hyperlink r:id="rId8" w:tgtFrame="_blank" w:history="1">
        <w:r w:rsidRPr="00014011">
          <w:rPr>
            <w:rFonts w:ascii="Arial" w:eastAsia="宋体" w:hAnsi="Arial" w:cs="Arial"/>
            <w:color w:val="136EC2"/>
            <w:kern w:val="0"/>
            <w:szCs w:val="21"/>
            <w:u w:val="single"/>
          </w:rPr>
          <w:t>数据输出</w:t>
        </w:r>
      </w:hyperlink>
      <w:r w:rsidRPr="00014011">
        <w:rPr>
          <w:rFonts w:ascii="Arial" w:eastAsia="宋体" w:hAnsi="Arial" w:cs="Arial"/>
          <w:color w:val="333333"/>
          <w:kern w:val="0"/>
          <w:szCs w:val="21"/>
        </w:rPr>
        <w:t>及必须标明的控制输出量进行解释并举例，包括对硬拷贝报告（正常结果输出、状态输出及异常输出）以及图形或显示报告的描述。</w:t>
      </w:r>
    </w:p>
    <w:p w:rsidR="00014011" w:rsidRPr="00014011" w:rsidRDefault="00014011" w:rsidP="00E46597">
      <w:pPr>
        <w:pStyle w:val="3"/>
      </w:pPr>
      <w:r w:rsidRPr="00014011">
        <w:t>3．4数据管理能力要求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说明需要管理的文卷和记录的个数、表和文卷的大小规模，要按可预见的增长对数据及其分量的存储要求</w:t>
      </w:r>
      <w:proofErr w:type="gramStart"/>
      <w:r w:rsidRPr="00014011">
        <w:rPr>
          <w:rFonts w:ascii="Arial" w:eastAsia="宋体" w:hAnsi="Arial" w:cs="Arial"/>
          <w:color w:val="333333"/>
          <w:kern w:val="0"/>
          <w:szCs w:val="21"/>
        </w:rPr>
        <w:t>作出</w:t>
      </w:r>
      <w:proofErr w:type="gramEnd"/>
      <w:r w:rsidRPr="00014011">
        <w:rPr>
          <w:rFonts w:ascii="Arial" w:eastAsia="宋体" w:hAnsi="Arial" w:cs="Arial"/>
          <w:color w:val="333333"/>
          <w:kern w:val="0"/>
          <w:szCs w:val="21"/>
        </w:rPr>
        <w:t>估算。</w:t>
      </w:r>
    </w:p>
    <w:p w:rsidR="00014011" w:rsidRPr="00014011" w:rsidRDefault="00014011" w:rsidP="00C6286C">
      <w:pPr>
        <w:pStyle w:val="3"/>
      </w:pPr>
      <w:r w:rsidRPr="00014011">
        <w:t>3．5故障处理要求</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列出可能的软件、硬件故障以及对各项性能而言所产生的后果和对故障处理的要求。</w:t>
      </w:r>
    </w:p>
    <w:p w:rsidR="00014011" w:rsidRPr="00014011" w:rsidRDefault="00014011" w:rsidP="00C6286C">
      <w:pPr>
        <w:pStyle w:val="3"/>
      </w:pPr>
      <w:r w:rsidRPr="00014011">
        <w:t>3．6其他专门要求</w:t>
      </w:r>
    </w:p>
    <w:p w:rsid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如用户单位对安全保密的要求，对使用方便的要求，对可维护性、可补充性、易读性、可靠性、运行环境可转换性的特殊要求等。</w:t>
      </w:r>
    </w:p>
    <w:p w:rsidR="00EC4814" w:rsidRDefault="00EC4814" w:rsidP="00EC4814">
      <w:pPr>
        <w:widowControl/>
        <w:shd w:val="clear" w:color="auto" w:fill="FFFFFF"/>
        <w:spacing w:line="360" w:lineRule="atLeast"/>
        <w:jc w:val="left"/>
        <w:rPr>
          <w:rFonts w:ascii="Arial" w:eastAsia="宋体" w:hAnsi="Arial" w:cs="Arial"/>
          <w:color w:val="333333"/>
          <w:kern w:val="0"/>
          <w:szCs w:val="21"/>
        </w:rPr>
      </w:pPr>
    </w:p>
    <w:p w:rsidR="00EC4814" w:rsidRDefault="00EC4814" w:rsidP="00EC4814">
      <w:pPr>
        <w:pStyle w:val="2"/>
        <w:rPr>
          <w:shd w:val="clear" w:color="auto" w:fill="FFFFFF"/>
        </w:rPr>
      </w:pPr>
      <w:r>
        <w:rPr>
          <w:rFonts w:ascii="Arial" w:eastAsia="宋体" w:hAnsi="Arial" w:cs="Arial" w:hint="eastAsia"/>
          <w:color w:val="333333"/>
          <w:kern w:val="0"/>
        </w:rPr>
        <w:t>4</w:t>
      </w:r>
      <w:r>
        <w:rPr>
          <w:rFonts w:ascii="Arial" w:eastAsia="宋体" w:hAnsi="Arial" w:cs="Arial"/>
          <w:color w:val="333333"/>
          <w:kern w:val="0"/>
        </w:rPr>
        <w:t xml:space="preserve"> </w:t>
      </w:r>
      <w:r>
        <w:rPr>
          <w:rFonts w:hint="eastAsia"/>
          <w:shd w:val="clear" w:color="auto" w:fill="FFFFFF"/>
        </w:rPr>
        <w:t>功能需求</w:t>
      </w:r>
    </w:p>
    <w:p w:rsidR="002807D0" w:rsidRDefault="002807D0" w:rsidP="005577B8">
      <w:pPr>
        <w:pStyle w:val="3"/>
        <w:tabs>
          <w:tab w:val="left" w:pos="2359"/>
        </w:tabs>
      </w:pPr>
      <w:r>
        <w:rPr>
          <w:rFonts w:hint="eastAsia"/>
        </w:rPr>
        <w:t>4</w:t>
      </w:r>
      <w:r>
        <w:t xml:space="preserve">.1 </w:t>
      </w:r>
      <w:r>
        <w:rPr>
          <w:rFonts w:hint="eastAsia"/>
        </w:rPr>
        <w:t>后台分析</w:t>
      </w:r>
      <w:r w:rsidR="005577B8">
        <w:tab/>
      </w:r>
    </w:p>
    <w:p w:rsidR="005577B8" w:rsidRDefault="005577B8" w:rsidP="005577B8"/>
    <w:p w:rsidR="000330F1" w:rsidRDefault="00806AE5" w:rsidP="00806AE5">
      <w:pPr>
        <w:pStyle w:val="4"/>
      </w:pPr>
      <w:r>
        <w:t>4.</w:t>
      </w:r>
      <w:r w:rsidR="000330F1">
        <w:rPr>
          <w:rFonts w:hint="eastAsia"/>
        </w:rPr>
        <w:t>1</w:t>
      </w:r>
      <w:r>
        <w:t>.1</w:t>
      </w:r>
      <w:r w:rsidR="000330F1">
        <w:rPr>
          <w:rFonts w:hint="eastAsia"/>
        </w:rPr>
        <w:t>后台登录页面</w:t>
      </w:r>
    </w:p>
    <w:p w:rsidR="00C9745D" w:rsidRPr="00C9745D" w:rsidRDefault="00B40527" w:rsidP="00C9745D">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192405</wp:posOffset>
            </wp:positionV>
            <wp:extent cx="2705334" cy="1348857"/>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705334" cy="1348857"/>
                    </a:xfrm>
                    <a:prstGeom prst="rect">
                      <a:avLst/>
                    </a:prstGeom>
                  </pic:spPr>
                </pic:pic>
              </a:graphicData>
            </a:graphic>
          </wp:anchor>
        </w:drawing>
      </w:r>
    </w:p>
    <w:p w:rsidR="00152D91" w:rsidRDefault="008A1473" w:rsidP="00807BC8">
      <w:pPr>
        <w:ind w:firstLine="420"/>
      </w:pPr>
      <w:r>
        <w:rPr>
          <w:rFonts w:hint="eastAsia"/>
        </w:rPr>
        <w:lastRenderedPageBreak/>
        <w:t>在用户登录时需提供账号和对应的密码，并且</w:t>
      </w:r>
      <w:r w:rsidR="00443279">
        <w:rPr>
          <w:rFonts w:hint="eastAsia"/>
        </w:rPr>
        <w:t>服务器端直接</w:t>
      </w:r>
      <w:r>
        <w:rPr>
          <w:rFonts w:hint="eastAsia"/>
        </w:rPr>
        <w:t>随机生成验证</w:t>
      </w:r>
      <w:proofErr w:type="gramStart"/>
      <w:r>
        <w:rPr>
          <w:rFonts w:hint="eastAsia"/>
        </w:rPr>
        <w:t>码判断</w:t>
      </w:r>
      <w:proofErr w:type="gramEnd"/>
      <w:r>
        <w:rPr>
          <w:rFonts w:hint="eastAsia"/>
        </w:rPr>
        <w:t>用户是否真实</w:t>
      </w:r>
      <w:r w:rsidR="00857D16">
        <w:rPr>
          <w:rFonts w:hint="eastAsia"/>
        </w:rPr>
        <w:t>，用户的账号不能通过注册得到，只能通过管理员授予</w:t>
      </w:r>
      <w:r w:rsidR="00BA44D7">
        <w:rPr>
          <w:rFonts w:hint="eastAsia"/>
        </w:rPr>
        <w:t>的方式</w:t>
      </w:r>
      <w:r w:rsidR="00CB74BD">
        <w:rPr>
          <w:rFonts w:hint="eastAsia"/>
        </w:rPr>
        <w:t>获取</w:t>
      </w:r>
      <w:r w:rsidR="00AD1E69">
        <w:rPr>
          <w:rFonts w:hint="eastAsia"/>
        </w:rPr>
        <w:t>。</w:t>
      </w:r>
      <w:r w:rsidR="00ED1D78">
        <w:rPr>
          <w:rFonts w:hint="eastAsia"/>
        </w:rPr>
        <w:t>用户登录后可以通过原密码进行密码的修改，或者通过系统的超级管理员修改密码。</w:t>
      </w:r>
      <w:bookmarkStart w:id="0" w:name="_GoBack"/>
      <w:bookmarkEnd w:id="0"/>
    </w:p>
    <w:p w:rsidR="00BA44D7" w:rsidRPr="00152D91" w:rsidRDefault="00BA44D7" w:rsidP="00152D91"/>
    <w:p w:rsidR="000330F1" w:rsidRDefault="00806AE5" w:rsidP="00806AE5">
      <w:pPr>
        <w:pStyle w:val="4"/>
      </w:pPr>
      <w:r>
        <w:t>4.1.</w:t>
      </w:r>
      <w:r>
        <w:rPr>
          <w:rFonts w:hint="eastAsia"/>
        </w:rPr>
        <w:t>2</w:t>
      </w:r>
      <w:r w:rsidR="000330F1">
        <w:rPr>
          <w:rFonts w:hint="eastAsia"/>
        </w:rPr>
        <w:t>后台管理页面-网站内容管理</w:t>
      </w:r>
    </w:p>
    <w:p w:rsidR="00473C0A" w:rsidRDefault="00473C0A" w:rsidP="00473C0A">
      <w:r>
        <w:rPr>
          <w:rFonts w:hint="eastAsia"/>
        </w:rPr>
        <w:t>1）留言管理</w:t>
      </w:r>
    </w:p>
    <w:p w:rsidR="00E361E3" w:rsidRPr="00473C0A" w:rsidRDefault="00E361E3" w:rsidP="003C694B">
      <w:pPr>
        <w:ind w:firstLine="420"/>
      </w:pPr>
      <w:r>
        <w:rPr>
          <w:rFonts w:hint="eastAsia"/>
        </w:rPr>
        <w:t>前台用户可以在</w:t>
      </w:r>
      <w:r w:rsidRPr="00E361E3">
        <w:rPr>
          <w:rFonts w:hint="eastAsia"/>
          <w:b/>
        </w:rPr>
        <w:t>问题与答疑</w:t>
      </w:r>
      <w:r>
        <w:rPr>
          <w:rFonts w:hint="eastAsia"/>
          <w:b/>
        </w:rPr>
        <w:t>板块</w:t>
      </w:r>
      <w:r w:rsidRPr="00E361E3">
        <w:rPr>
          <w:rFonts w:hint="eastAsia"/>
        </w:rPr>
        <w:t>留言</w:t>
      </w:r>
      <w:r w:rsidR="007E3C30">
        <w:rPr>
          <w:rFonts w:hint="eastAsia"/>
        </w:rPr>
        <w:t>，后台具有留言管理权限的人员可以进行回复解答或者删除</w:t>
      </w:r>
      <w:r w:rsidR="00A97632">
        <w:rPr>
          <w:rFonts w:hint="eastAsia"/>
        </w:rPr>
        <w:t>，后台具有留言管理权限的人员可以查看所有的留言，并且</w:t>
      </w:r>
      <w:r w:rsidR="00686AAC">
        <w:rPr>
          <w:rFonts w:hint="eastAsia"/>
        </w:rPr>
        <w:t>可以进行</w:t>
      </w:r>
      <w:r w:rsidR="00280C62">
        <w:rPr>
          <w:rFonts w:hint="eastAsia"/>
        </w:rPr>
        <w:t>查看</w:t>
      </w:r>
      <w:r w:rsidR="00686AAC">
        <w:rPr>
          <w:rFonts w:hint="eastAsia"/>
        </w:rPr>
        <w:t>和删除</w:t>
      </w:r>
      <w:r w:rsidR="00280C62">
        <w:rPr>
          <w:rFonts w:hint="eastAsia"/>
        </w:rPr>
        <w:t>。</w:t>
      </w:r>
    </w:p>
    <w:p w:rsidR="000330F1" w:rsidRDefault="00806AE5" w:rsidP="00806AE5">
      <w:pPr>
        <w:pStyle w:val="4"/>
      </w:pPr>
      <w:r>
        <w:rPr>
          <w:rFonts w:hint="eastAsia"/>
        </w:rPr>
        <w:t>4</w:t>
      </w:r>
      <w:r>
        <w:t>.1.3</w:t>
      </w:r>
      <w:r w:rsidR="000330F1">
        <w:rPr>
          <w:rFonts w:hint="eastAsia"/>
        </w:rPr>
        <w:t>后台管理页面-系统设置</w:t>
      </w:r>
    </w:p>
    <w:p w:rsidR="000330F1" w:rsidRDefault="005841A4" w:rsidP="005841A4">
      <w:pPr>
        <w:pStyle w:val="3"/>
      </w:pPr>
      <w:r>
        <w:rPr>
          <w:rFonts w:hint="eastAsia"/>
        </w:rPr>
        <w:t>4.2前端网页分析</w:t>
      </w:r>
    </w:p>
    <w:p w:rsidR="005841A4" w:rsidRDefault="005841A4" w:rsidP="00EE07C1">
      <w:pPr>
        <w:pStyle w:val="4"/>
        <w:rPr>
          <w:rFonts w:hint="eastAsia"/>
        </w:rPr>
      </w:pPr>
      <w:r>
        <w:rPr>
          <w:rFonts w:hint="eastAsia"/>
        </w:rPr>
        <w:t>4.</w:t>
      </w:r>
      <w:r w:rsidR="00EE07C1">
        <w:rPr>
          <w:rFonts w:hint="eastAsia"/>
        </w:rPr>
        <w:t>2</w:t>
      </w:r>
      <w:r>
        <w:rPr>
          <w:rFonts w:hint="eastAsia"/>
        </w:rPr>
        <w:t>.1 前端静态网页分析图</w:t>
      </w:r>
    </w:p>
    <w:p w:rsidR="00EE07C1" w:rsidRPr="00EE07C1" w:rsidRDefault="00157B56" w:rsidP="00EE07C1">
      <w:r>
        <w:rPr>
          <w:rFonts w:hint="eastAsia"/>
          <w:noProof/>
        </w:rPr>
        <w:drawing>
          <wp:inline distT="0" distB="0" distL="0" distR="0">
            <wp:extent cx="2453693" cy="2067669"/>
            <wp:effectExtent l="19050" t="0" r="3757" b="0"/>
            <wp:docPr id="2" name="图片 1" descr="数据结构精品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据结构精品课程"/>
                    <pic:cNvPicPr>
                      <a:picLocks noChangeAspect="1" noChangeArrowheads="1"/>
                    </pic:cNvPicPr>
                  </pic:nvPicPr>
                  <pic:blipFill>
                    <a:blip r:embed="rId10" cstate="print"/>
                    <a:srcRect/>
                    <a:stretch>
                      <a:fillRect/>
                    </a:stretch>
                  </pic:blipFill>
                  <pic:spPr bwMode="auto">
                    <a:xfrm>
                      <a:off x="0" y="0"/>
                      <a:ext cx="2457614" cy="2070973"/>
                    </a:xfrm>
                    <a:prstGeom prst="rect">
                      <a:avLst/>
                    </a:prstGeom>
                    <a:noFill/>
                    <a:ln w="9525">
                      <a:noFill/>
                      <a:miter lim="800000"/>
                      <a:headEnd/>
                      <a:tailEnd/>
                    </a:ln>
                  </pic:spPr>
                </pic:pic>
              </a:graphicData>
            </a:graphic>
          </wp:inline>
        </w:drawing>
      </w:r>
    </w:p>
    <w:p w:rsidR="00157B56" w:rsidRDefault="00157B56" w:rsidP="00157B56">
      <w:pPr>
        <w:pStyle w:val="4"/>
        <w:rPr>
          <w:rFonts w:hint="eastAsia"/>
        </w:rPr>
      </w:pPr>
      <w:r>
        <w:rPr>
          <w:rFonts w:hint="eastAsia"/>
        </w:rPr>
        <w:t>4.2.2前端静态网页功能</w:t>
      </w:r>
    </w:p>
    <w:p w:rsidR="00157B56" w:rsidRDefault="00157B56" w:rsidP="00157B56">
      <w:pPr>
        <w:rPr>
          <w:rFonts w:hint="eastAsia"/>
        </w:rPr>
      </w:pPr>
      <w:r>
        <w:rPr>
          <w:rFonts w:hint="eastAsia"/>
        </w:rPr>
        <w:t>用户可以通过逐个点击或者全站搜索访问页面，不需要登录。</w:t>
      </w:r>
    </w:p>
    <w:p w:rsidR="00157B56" w:rsidRPr="00157B56" w:rsidRDefault="00941E2F" w:rsidP="00157B56">
      <w:r>
        <w:t>首页</w:t>
      </w:r>
    </w:p>
    <w:p w:rsidR="00014011" w:rsidRPr="00014011" w:rsidRDefault="00EC4814" w:rsidP="00C6286C">
      <w:pPr>
        <w:pStyle w:val="2"/>
      </w:pPr>
      <w:r>
        <w:lastRenderedPageBreak/>
        <w:t>5</w:t>
      </w:r>
      <w:r w:rsidR="00014011" w:rsidRPr="00014011">
        <w:t xml:space="preserve">　运行环境规定</w:t>
      </w:r>
    </w:p>
    <w:p w:rsidR="00014011" w:rsidRPr="00014011" w:rsidRDefault="00EC4814" w:rsidP="00C6286C">
      <w:pPr>
        <w:pStyle w:val="3"/>
      </w:pPr>
      <w:r>
        <w:t>5</w:t>
      </w:r>
      <w:r w:rsidR="00014011" w:rsidRPr="00014011">
        <w:t>．1设备</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列出运行该软件所需要的硬设备。说明其中的新型设备及其专门功能，包括：</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a</w:t>
      </w:r>
      <w:r w:rsidRPr="00014011">
        <w:rPr>
          <w:rFonts w:ascii="Arial" w:eastAsia="宋体" w:hAnsi="Arial" w:cs="Arial"/>
          <w:color w:val="333333"/>
          <w:kern w:val="0"/>
          <w:szCs w:val="21"/>
        </w:rPr>
        <w:t>．处理器型号及内存容量；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b</w:t>
      </w:r>
      <w:r w:rsidRPr="00014011">
        <w:rPr>
          <w:rFonts w:ascii="Arial" w:eastAsia="宋体" w:hAnsi="Arial" w:cs="Arial"/>
          <w:color w:val="333333"/>
          <w:kern w:val="0"/>
          <w:szCs w:val="21"/>
        </w:rPr>
        <w:t>．外存容量、联机或脱机、媒体及其存储格式，设备的型号及数量；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c</w:t>
      </w:r>
      <w:r w:rsidRPr="00014011">
        <w:rPr>
          <w:rFonts w:ascii="Arial" w:eastAsia="宋体" w:hAnsi="Arial" w:cs="Arial"/>
          <w:color w:val="333333"/>
          <w:kern w:val="0"/>
          <w:szCs w:val="21"/>
        </w:rPr>
        <w:t>．输入及输出设备的型号和数量，联机或脱机；</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d</w:t>
      </w:r>
      <w:r w:rsidRPr="00014011">
        <w:rPr>
          <w:rFonts w:ascii="Arial" w:eastAsia="宋体" w:hAnsi="Arial" w:cs="Arial"/>
          <w:color w:val="333333"/>
          <w:kern w:val="0"/>
          <w:szCs w:val="21"/>
        </w:rPr>
        <w:t>．数据通信设备的型号和数量；</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e</w:t>
      </w:r>
      <w:r w:rsidRPr="00014011">
        <w:rPr>
          <w:rFonts w:ascii="Arial" w:eastAsia="宋体" w:hAnsi="Arial" w:cs="Arial"/>
          <w:color w:val="333333"/>
          <w:kern w:val="0"/>
          <w:szCs w:val="21"/>
        </w:rPr>
        <w:t>．功能键及其他专用硬件</w:t>
      </w:r>
    </w:p>
    <w:p w:rsidR="00014011" w:rsidRPr="00014011" w:rsidRDefault="00EC4814" w:rsidP="00C6286C">
      <w:pPr>
        <w:pStyle w:val="3"/>
      </w:pPr>
      <w:r>
        <w:t>5</w:t>
      </w:r>
      <w:r w:rsidR="00014011" w:rsidRPr="00014011">
        <w:t>．2支持软件</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列出支持软件</w:t>
      </w:r>
      <w:r w:rsidRPr="00014011">
        <w:rPr>
          <w:rFonts w:ascii="Arial" w:eastAsia="宋体" w:hAnsi="Arial" w:cs="Arial"/>
          <w:color w:val="333333"/>
          <w:kern w:val="0"/>
          <w:szCs w:val="21"/>
        </w:rPr>
        <w:t>,</w:t>
      </w:r>
      <w:r w:rsidRPr="00014011">
        <w:rPr>
          <w:rFonts w:ascii="Arial" w:eastAsia="宋体" w:hAnsi="Arial" w:cs="Arial"/>
          <w:color w:val="333333"/>
          <w:kern w:val="0"/>
          <w:szCs w:val="21"/>
        </w:rPr>
        <w:t>包括要用到的操作系统、编译（或汇编）程序、测试支持软件等。</w:t>
      </w:r>
    </w:p>
    <w:p w:rsidR="00014011" w:rsidRPr="00014011" w:rsidRDefault="00EC4814" w:rsidP="00C6286C">
      <w:pPr>
        <w:pStyle w:val="3"/>
      </w:pPr>
      <w:r>
        <w:t>5</w:t>
      </w:r>
      <w:r w:rsidR="00014011" w:rsidRPr="00014011">
        <w:t>．3 接口</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说明该软件同其他软件之间的接口、</w:t>
      </w:r>
      <w:hyperlink r:id="rId11" w:tgtFrame="_blank" w:history="1">
        <w:r w:rsidRPr="00014011">
          <w:rPr>
            <w:rFonts w:ascii="Arial" w:eastAsia="宋体" w:hAnsi="Arial" w:cs="Arial"/>
            <w:color w:val="136EC2"/>
            <w:kern w:val="0"/>
            <w:szCs w:val="21"/>
            <w:u w:val="single"/>
          </w:rPr>
          <w:t>数据通信协议</w:t>
        </w:r>
      </w:hyperlink>
      <w:r w:rsidRPr="00014011">
        <w:rPr>
          <w:rFonts w:ascii="Arial" w:eastAsia="宋体" w:hAnsi="Arial" w:cs="Arial"/>
          <w:color w:val="333333"/>
          <w:kern w:val="0"/>
          <w:szCs w:val="21"/>
        </w:rPr>
        <w:t>等。</w:t>
      </w:r>
    </w:p>
    <w:p w:rsidR="00014011" w:rsidRPr="00014011" w:rsidRDefault="00EC4814" w:rsidP="00C6286C">
      <w:pPr>
        <w:pStyle w:val="3"/>
      </w:pPr>
      <w:r>
        <w:t>5</w:t>
      </w:r>
      <w:r w:rsidR="00014011" w:rsidRPr="00014011">
        <w:t>．4控制</w:t>
      </w:r>
    </w:p>
    <w:p w:rsidR="00014011" w:rsidRPr="00014011" w:rsidRDefault="00014011" w:rsidP="00014011">
      <w:pPr>
        <w:widowControl/>
        <w:shd w:val="clear" w:color="auto" w:fill="FFFFFF"/>
        <w:spacing w:line="360" w:lineRule="atLeast"/>
        <w:ind w:firstLine="480"/>
        <w:jc w:val="left"/>
        <w:rPr>
          <w:rFonts w:ascii="Arial" w:eastAsia="宋体" w:hAnsi="Arial" w:cs="Arial"/>
          <w:color w:val="333333"/>
          <w:kern w:val="0"/>
          <w:szCs w:val="21"/>
        </w:rPr>
      </w:pPr>
      <w:r w:rsidRPr="00014011">
        <w:rPr>
          <w:rFonts w:ascii="Arial" w:eastAsia="宋体" w:hAnsi="Arial" w:cs="Arial"/>
          <w:color w:val="333333"/>
          <w:kern w:val="0"/>
          <w:szCs w:val="21"/>
        </w:rPr>
        <w:t>说明控制该软件的运行的方法和</w:t>
      </w:r>
      <w:hyperlink r:id="rId12" w:tgtFrame="_blank" w:history="1">
        <w:r w:rsidRPr="00014011">
          <w:rPr>
            <w:rFonts w:ascii="Arial" w:eastAsia="宋体" w:hAnsi="Arial" w:cs="Arial"/>
            <w:color w:val="136EC2"/>
            <w:kern w:val="0"/>
            <w:szCs w:val="21"/>
            <w:u w:val="single"/>
          </w:rPr>
          <w:t>控制信号</w:t>
        </w:r>
      </w:hyperlink>
      <w:r w:rsidRPr="00014011">
        <w:rPr>
          <w:rFonts w:ascii="Arial" w:eastAsia="宋体" w:hAnsi="Arial" w:cs="Arial"/>
          <w:color w:val="333333"/>
          <w:kern w:val="0"/>
          <w:szCs w:val="21"/>
        </w:rPr>
        <w:t>，并说明这些控制信号的来源。</w:t>
      </w:r>
    </w:p>
    <w:p w:rsidR="00014011" w:rsidRPr="00014011" w:rsidRDefault="00014011" w:rsidP="00014011"/>
    <w:sectPr w:rsidR="00014011" w:rsidRPr="00014011" w:rsidSect="0041640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53B" w:rsidRDefault="00D8053B" w:rsidP="00C00941">
      <w:r>
        <w:separator/>
      </w:r>
    </w:p>
  </w:endnote>
  <w:endnote w:type="continuationSeparator" w:id="0">
    <w:p w:rsidR="00D8053B" w:rsidRDefault="00D8053B" w:rsidP="00C009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53B" w:rsidRDefault="00D8053B" w:rsidP="00C00941">
      <w:r>
        <w:separator/>
      </w:r>
    </w:p>
  </w:footnote>
  <w:footnote w:type="continuationSeparator" w:id="0">
    <w:p w:rsidR="00D8053B" w:rsidRDefault="00D8053B" w:rsidP="00C009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4230"/>
    <w:rsid w:val="00014011"/>
    <w:rsid w:val="00023CC0"/>
    <w:rsid w:val="000330F1"/>
    <w:rsid w:val="000D2A91"/>
    <w:rsid w:val="00152D91"/>
    <w:rsid w:val="00157B56"/>
    <w:rsid w:val="002807D0"/>
    <w:rsid w:val="00280C62"/>
    <w:rsid w:val="00397236"/>
    <w:rsid w:val="003C694B"/>
    <w:rsid w:val="00413981"/>
    <w:rsid w:val="00416402"/>
    <w:rsid w:val="00443279"/>
    <w:rsid w:val="00473C0A"/>
    <w:rsid w:val="005278DC"/>
    <w:rsid w:val="005577B8"/>
    <w:rsid w:val="005841A4"/>
    <w:rsid w:val="00686AAC"/>
    <w:rsid w:val="00705056"/>
    <w:rsid w:val="00706B22"/>
    <w:rsid w:val="007E3C30"/>
    <w:rsid w:val="00806AE5"/>
    <w:rsid w:val="00807BC8"/>
    <w:rsid w:val="00843FB2"/>
    <w:rsid w:val="00857D16"/>
    <w:rsid w:val="008A1473"/>
    <w:rsid w:val="00906A2E"/>
    <w:rsid w:val="00941E2F"/>
    <w:rsid w:val="009A45C7"/>
    <w:rsid w:val="009E30FE"/>
    <w:rsid w:val="00A20176"/>
    <w:rsid w:val="00A97632"/>
    <w:rsid w:val="00AB63E8"/>
    <w:rsid w:val="00AD1E69"/>
    <w:rsid w:val="00B40527"/>
    <w:rsid w:val="00BA44D7"/>
    <w:rsid w:val="00BC4230"/>
    <w:rsid w:val="00C00941"/>
    <w:rsid w:val="00C6286C"/>
    <w:rsid w:val="00C9745D"/>
    <w:rsid w:val="00CB74BD"/>
    <w:rsid w:val="00CC7B73"/>
    <w:rsid w:val="00CD6D34"/>
    <w:rsid w:val="00D518EC"/>
    <w:rsid w:val="00D8053B"/>
    <w:rsid w:val="00DD40EE"/>
    <w:rsid w:val="00E361E3"/>
    <w:rsid w:val="00E46597"/>
    <w:rsid w:val="00EC11CD"/>
    <w:rsid w:val="00EC4814"/>
    <w:rsid w:val="00ED1D78"/>
    <w:rsid w:val="00EE07C1"/>
    <w:rsid w:val="00FC74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6402"/>
    <w:pPr>
      <w:widowControl w:val="0"/>
      <w:jc w:val="both"/>
    </w:pPr>
  </w:style>
  <w:style w:type="paragraph" w:styleId="2">
    <w:name w:val="heading 2"/>
    <w:basedOn w:val="a"/>
    <w:next w:val="a"/>
    <w:link w:val="2Char"/>
    <w:uiPriority w:val="9"/>
    <w:unhideWhenUsed/>
    <w:qFormat/>
    <w:rsid w:val="00EC11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11C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3FB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9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941"/>
    <w:rPr>
      <w:sz w:val="18"/>
      <w:szCs w:val="18"/>
    </w:rPr>
  </w:style>
  <w:style w:type="paragraph" w:styleId="a4">
    <w:name w:val="footer"/>
    <w:basedOn w:val="a"/>
    <w:link w:val="Char0"/>
    <w:uiPriority w:val="99"/>
    <w:unhideWhenUsed/>
    <w:rsid w:val="00C00941"/>
    <w:pPr>
      <w:tabs>
        <w:tab w:val="center" w:pos="4153"/>
        <w:tab w:val="right" w:pos="8306"/>
      </w:tabs>
      <w:snapToGrid w:val="0"/>
      <w:jc w:val="left"/>
    </w:pPr>
    <w:rPr>
      <w:sz w:val="18"/>
      <w:szCs w:val="18"/>
    </w:rPr>
  </w:style>
  <w:style w:type="character" w:customStyle="1" w:styleId="Char0">
    <w:name w:val="页脚 Char"/>
    <w:basedOn w:val="a0"/>
    <w:link w:val="a4"/>
    <w:uiPriority w:val="99"/>
    <w:rsid w:val="00C00941"/>
    <w:rPr>
      <w:sz w:val="18"/>
      <w:szCs w:val="18"/>
    </w:rPr>
  </w:style>
  <w:style w:type="paragraph" w:styleId="a5">
    <w:name w:val="Title"/>
    <w:basedOn w:val="a"/>
    <w:next w:val="a"/>
    <w:link w:val="Char1"/>
    <w:uiPriority w:val="10"/>
    <w:qFormat/>
    <w:rsid w:val="00C00941"/>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5"/>
    <w:uiPriority w:val="10"/>
    <w:rsid w:val="00C00941"/>
    <w:rPr>
      <w:rFonts w:asciiTheme="majorHAnsi" w:eastAsiaTheme="majorEastAsia" w:hAnsiTheme="majorHAnsi" w:cstheme="majorBidi"/>
      <w:b/>
      <w:bCs/>
      <w:sz w:val="32"/>
      <w:szCs w:val="32"/>
    </w:rPr>
  </w:style>
  <w:style w:type="character" w:styleId="a6">
    <w:name w:val="Hyperlink"/>
    <w:basedOn w:val="a0"/>
    <w:uiPriority w:val="99"/>
    <w:semiHidden/>
    <w:unhideWhenUsed/>
    <w:rsid w:val="00014011"/>
    <w:rPr>
      <w:color w:val="0000FF"/>
      <w:u w:val="single"/>
    </w:rPr>
  </w:style>
  <w:style w:type="character" w:customStyle="1" w:styleId="2Char">
    <w:name w:val="标题 2 Char"/>
    <w:basedOn w:val="a0"/>
    <w:link w:val="2"/>
    <w:uiPriority w:val="9"/>
    <w:rsid w:val="00EC11C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11CD"/>
    <w:rPr>
      <w:b/>
      <w:bCs/>
      <w:sz w:val="32"/>
      <w:szCs w:val="32"/>
    </w:rPr>
  </w:style>
  <w:style w:type="character" w:customStyle="1" w:styleId="4Char">
    <w:name w:val="标题 4 Char"/>
    <w:basedOn w:val="a0"/>
    <w:link w:val="4"/>
    <w:uiPriority w:val="9"/>
    <w:rsid w:val="00843FB2"/>
    <w:rPr>
      <w:rFonts w:asciiTheme="majorHAnsi" w:eastAsiaTheme="majorEastAsia" w:hAnsiTheme="majorHAnsi" w:cstheme="majorBidi"/>
      <w:b/>
      <w:bCs/>
      <w:sz w:val="28"/>
      <w:szCs w:val="28"/>
    </w:rPr>
  </w:style>
  <w:style w:type="paragraph" w:styleId="a7">
    <w:name w:val="Balloon Text"/>
    <w:basedOn w:val="a"/>
    <w:link w:val="Char2"/>
    <w:uiPriority w:val="99"/>
    <w:semiHidden/>
    <w:unhideWhenUsed/>
    <w:rsid w:val="00157B56"/>
    <w:rPr>
      <w:sz w:val="18"/>
      <w:szCs w:val="18"/>
    </w:rPr>
  </w:style>
  <w:style w:type="character" w:customStyle="1" w:styleId="Char2">
    <w:name w:val="批注框文本 Char"/>
    <w:basedOn w:val="a0"/>
    <w:link w:val="a7"/>
    <w:uiPriority w:val="99"/>
    <w:semiHidden/>
    <w:rsid w:val="00157B56"/>
    <w:rPr>
      <w:sz w:val="18"/>
      <w:szCs w:val="18"/>
    </w:rPr>
  </w:style>
</w:styles>
</file>

<file path=word/webSettings.xml><?xml version="1.0" encoding="utf-8"?>
<w:webSettings xmlns:r="http://schemas.openxmlformats.org/officeDocument/2006/relationships" xmlns:w="http://schemas.openxmlformats.org/wordprocessingml/2006/main">
  <w:divs>
    <w:div w:id="604464950">
      <w:bodyDiv w:val="1"/>
      <w:marLeft w:val="0"/>
      <w:marRight w:val="0"/>
      <w:marTop w:val="0"/>
      <w:marBottom w:val="0"/>
      <w:divBdr>
        <w:top w:val="none" w:sz="0" w:space="0" w:color="auto"/>
        <w:left w:val="none" w:sz="0" w:space="0" w:color="auto"/>
        <w:bottom w:val="none" w:sz="0" w:space="0" w:color="auto"/>
        <w:right w:val="none" w:sz="0" w:space="0" w:color="auto"/>
      </w:divBdr>
      <w:divsChild>
        <w:div w:id="1608196046">
          <w:marLeft w:val="0"/>
          <w:marRight w:val="0"/>
          <w:marTop w:val="0"/>
          <w:marBottom w:val="225"/>
          <w:divBdr>
            <w:top w:val="none" w:sz="0" w:space="0" w:color="auto"/>
            <w:left w:val="none" w:sz="0" w:space="0" w:color="auto"/>
            <w:bottom w:val="none" w:sz="0" w:space="0" w:color="auto"/>
            <w:right w:val="none" w:sz="0" w:space="0" w:color="auto"/>
          </w:divBdr>
        </w:div>
        <w:div w:id="888957302">
          <w:marLeft w:val="0"/>
          <w:marRight w:val="0"/>
          <w:marTop w:val="0"/>
          <w:marBottom w:val="225"/>
          <w:divBdr>
            <w:top w:val="none" w:sz="0" w:space="0" w:color="auto"/>
            <w:left w:val="none" w:sz="0" w:space="0" w:color="auto"/>
            <w:bottom w:val="none" w:sz="0" w:space="0" w:color="auto"/>
            <w:right w:val="none" w:sz="0" w:space="0" w:color="auto"/>
          </w:divBdr>
        </w:div>
        <w:div w:id="1894853262">
          <w:marLeft w:val="0"/>
          <w:marRight w:val="0"/>
          <w:marTop w:val="0"/>
          <w:marBottom w:val="225"/>
          <w:divBdr>
            <w:top w:val="none" w:sz="0" w:space="0" w:color="auto"/>
            <w:left w:val="none" w:sz="0" w:space="0" w:color="auto"/>
            <w:bottom w:val="none" w:sz="0" w:space="0" w:color="auto"/>
            <w:right w:val="none" w:sz="0" w:space="0" w:color="auto"/>
          </w:divBdr>
        </w:div>
        <w:div w:id="505217761">
          <w:marLeft w:val="0"/>
          <w:marRight w:val="0"/>
          <w:marTop w:val="0"/>
          <w:marBottom w:val="225"/>
          <w:divBdr>
            <w:top w:val="none" w:sz="0" w:space="0" w:color="auto"/>
            <w:left w:val="none" w:sz="0" w:space="0" w:color="auto"/>
            <w:bottom w:val="none" w:sz="0" w:space="0" w:color="auto"/>
            <w:right w:val="none" w:sz="0" w:space="0" w:color="auto"/>
          </w:divBdr>
        </w:div>
        <w:div w:id="1826120378">
          <w:marLeft w:val="0"/>
          <w:marRight w:val="0"/>
          <w:marTop w:val="0"/>
          <w:marBottom w:val="225"/>
          <w:divBdr>
            <w:top w:val="none" w:sz="0" w:space="0" w:color="auto"/>
            <w:left w:val="none" w:sz="0" w:space="0" w:color="auto"/>
            <w:bottom w:val="none" w:sz="0" w:space="0" w:color="auto"/>
            <w:right w:val="none" w:sz="0" w:space="0" w:color="auto"/>
          </w:divBdr>
        </w:div>
        <w:div w:id="679703597">
          <w:marLeft w:val="0"/>
          <w:marRight w:val="0"/>
          <w:marTop w:val="0"/>
          <w:marBottom w:val="225"/>
          <w:divBdr>
            <w:top w:val="none" w:sz="0" w:space="0" w:color="auto"/>
            <w:left w:val="none" w:sz="0" w:space="0" w:color="auto"/>
            <w:bottom w:val="none" w:sz="0" w:space="0" w:color="auto"/>
            <w:right w:val="none" w:sz="0" w:space="0" w:color="auto"/>
          </w:divBdr>
        </w:div>
        <w:div w:id="410734695">
          <w:marLeft w:val="0"/>
          <w:marRight w:val="0"/>
          <w:marTop w:val="0"/>
          <w:marBottom w:val="225"/>
          <w:divBdr>
            <w:top w:val="none" w:sz="0" w:space="0" w:color="auto"/>
            <w:left w:val="none" w:sz="0" w:space="0" w:color="auto"/>
            <w:bottom w:val="none" w:sz="0" w:space="0" w:color="auto"/>
            <w:right w:val="none" w:sz="0" w:space="0" w:color="auto"/>
          </w:divBdr>
        </w:div>
        <w:div w:id="687103446">
          <w:marLeft w:val="0"/>
          <w:marRight w:val="0"/>
          <w:marTop w:val="0"/>
          <w:marBottom w:val="225"/>
          <w:divBdr>
            <w:top w:val="none" w:sz="0" w:space="0" w:color="auto"/>
            <w:left w:val="none" w:sz="0" w:space="0" w:color="auto"/>
            <w:bottom w:val="none" w:sz="0" w:space="0" w:color="auto"/>
            <w:right w:val="none" w:sz="0" w:space="0" w:color="auto"/>
          </w:divBdr>
        </w:div>
        <w:div w:id="215554825">
          <w:marLeft w:val="0"/>
          <w:marRight w:val="0"/>
          <w:marTop w:val="0"/>
          <w:marBottom w:val="225"/>
          <w:divBdr>
            <w:top w:val="none" w:sz="0" w:space="0" w:color="auto"/>
            <w:left w:val="none" w:sz="0" w:space="0" w:color="auto"/>
            <w:bottom w:val="none" w:sz="0" w:space="0" w:color="auto"/>
            <w:right w:val="none" w:sz="0" w:space="0" w:color="auto"/>
          </w:divBdr>
        </w:div>
        <w:div w:id="1137137833">
          <w:marLeft w:val="0"/>
          <w:marRight w:val="0"/>
          <w:marTop w:val="0"/>
          <w:marBottom w:val="225"/>
          <w:divBdr>
            <w:top w:val="none" w:sz="0" w:space="0" w:color="auto"/>
            <w:left w:val="none" w:sz="0" w:space="0" w:color="auto"/>
            <w:bottom w:val="none" w:sz="0" w:space="0" w:color="auto"/>
            <w:right w:val="none" w:sz="0" w:space="0" w:color="auto"/>
          </w:divBdr>
        </w:div>
        <w:div w:id="1803882002">
          <w:marLeft w:val="0"/>
          <w:marRight w:val="0"/>
          <w:marTop w:val="0"/>
          <w:marBottom w:val="225"/>
          <w:divBdr>
            <w:top w:val="none" w:sz="0" w:space="0" w:color="auto"/>
            <w:left w:val="none" w:sz="0" w:space="0" w:color="auto"/>
            <w:bottom w:val="none" w:sz="0" w:space="0" w:color="auto"/>
            <w:right w:val="none" w:sz="0" w:space="0" w:color="auto"/>
          </w:divBdr>
        </w:div>
        <w:div w:id="1653832167">
          <w:marLeft w:val="0"/>
          <w:marRight w:val="0"/>
          <w:marTop w:val="0"/>
          <w:marBottom w:val="225"/>
          <w:divBdr>
            <w:top w:val="none" w:sz="0" w:space="0" w:color="auto"/>
            <w:left w:val="none" w:sz="0" w:space="0" w:color="auto"/>
            <w:bottom w:val="none" w:sz="0" w:space="0" w:color="auto"/>
            <w:right w:val="none" w:sz="0" w:space="0" w:color="auto"/>
          </w:divBdr>
        </w:div>
        <w:div w:id="1000962512">
          <w:marLeft w:val="0"/>
          <w:marRight w:val="0"/>
          <w:marTop w:val="0"/>
          <w:marBottom w:val="225"/>
          <w:divBdr>
            <w:top w:val="none" w:sz="0" w:space="0" w:color="auto"/>
            <w:left w:val="none" w:sz="0" w:space="0" w:color="auto"/>
            <w:bottom w:val="none" w:sz="0" w:space="0" w:color="auto"/>
            <w:right w:val="none" w:sz="0" w:space="0" w:color="auto"/>
          </w:divBdr>
        </w:div>
        <w:div w:id="1143813545">
          <w:marLeft w:val="0"/>
          <w:marRight w:val="0"/>
          <w:marTop w:val="0"/>
          <w:marBottom w:val="225"/>
          <w:divBdr>
            <w:top w:val="none" w:sz="0" w:space="0" w:color="auto"/>
            <w:left w:val="none" w:sz="0" w:space="0" w:color="auto"/>
            <w:bottom w:val="none" w:sz="0" w:space="0" w:color="auto"/>
            <w:right w:val="none" w:sz="0" w:space="0" w:color="auto"/>
          </w:divBdr>
        </w:div>
        <w:div w:id="825129685">
          <w:marLeft w:val="0"/>
          <w:marRight w:val="0"/>
          <w:marTop w:val="0"/>
          <w:marBottom w:val="225"/>
          <w:divBdr>
            <w:top w:val="none" w:sz="0" w:space="0" w:color="auto"/>
            <w:left w:val="none" w:sz="0" w:space="0" w:color="auto"/>
            <w:bottom w:val="none" w:sz="0" w:space="0" w:color="auto"/>
            <w:right w:val="none" w:sz="0" w:space="0" w:color="auto"/>
          </w:divBdr>
        </w:div>
        <w:div w:id="1691562203">
          <w:marLeft w:val="0"/>
          <w:marRight w:val="0"/>
          <w:marTop w:val="0"/>
          <w:marBottom w:val="225"/>
          <w:divBdr>
            <w:top w:val="none" w:sz="0" w:space="0" w:color="auto"/>
            <w:left w:val="none" w:sz="0" w:space="0" w:color="auto"/>
            <w:bottom w:val="none" w:sz="0" w:space="0" w:color="auto"/>
            <w:right w:val="none" w:sz="0" w:space="0" w:color="auto"/>
          </w:divBdr>
        </w:div>
        <w:div w:id="1761674752">
          <w:marLeft w:val="0"/>
          <w:marRight w:val="0"/>
          <w:marTop w:val="0"/>
          <w:marBottom w:val="225"/>
          <w:divBdr>
            <w:top w:val="none" w:sz="0" w:space="0" w:color="auto"/>
            <w:left w:val="none" w:sz="0" w:space="0" w:color="auto"/>
            <w:bottom w:val="none" w:sz="0" w:space="0" w:color="auto"/>
            <w:right w:val="none" w:sz="0" w:space="0" w:color="auto"/>
          </w:divBdr>
        </w:div>
        <w:div w:id="732394009">
          <w:marLeft w:val="0"/>
          <w:marRight w:val="0"/>
          <w:marTop w:val="0"/>
          <w:marBottom w:val="225"/>
          <w:divBdr>
            <w:top w:val="none" w:sz="0" w:space="0" w:color="auto"/>
            <w:left w:val="none" w:sz="0" w:space="0" w:color="auto"/>
            <w:bottom w:val="none" w:sz="0" w:space="0" w:color="auto"/>
            <w:right w:val="none" w:sz="0" w:space="0" w:color="auto"/>
          </w:divBdr>
        </w:div>
        <w:div w:id="1533684137">
          <w:marLeft w:val="0"/>
          <w:marRight w:val="0"/>
          <w:marTop w:val="0"/>
          <w:marBottom w:val="225"/>
          <w:divBdr>
            <w:top w:val="none" w:sz="0" w:space="0" w:color="auto"/>
            <w:left w:val="none" w:sz="0" w:space="0" w:color="auto"/>
            <w:bottom w:val="none" w:sz="0" w:space="0" w:color="auto"/>
            <w:right w:val="none" w:sz="0" w:space="0" w:color="auto"/>
          </w:divBdr>
        </w:div>
        <w:div w:id="1076318850">
          <w:marLeft w:val="0"/>
          <w:marRight w:val="0"/>
          <w:marTop w:val="0"/>
          <w:marBottom w:val="225"/>
          <w:divBdr>
            <w:top w:val="none" w:sz="0" w:space="0" w:color="auto"/>
            <w:left w:val="none" w:sz="0" w:space="0" w:color="auto"/>
            <w:bottom w:val="none" w:sz="0" w:space="0" w:color="auto"/>
            <w:right w:val="none" w:sz="0" w:space="0" w:color="auto"/>
          </w:divBdr>
        </w:div>
        <w:div w:id="1950503589">
          <w:marLeft w:val="0"/>
          <w:marRight w:val="0"/>
          <w:marTop w:val="0"/>
          <w:marBottom w:val="225"/>
          <w:divBdr>
            <w:top w:val="none" w:sz="0" w:space="0" w:color="auto"/>
            <w:left w:val="none" w:sz="0" w:space="0" w:color="auto"/>
            <w:bottom w:val="none" w:sz="0" w:space="0" w:color="auto"/>
            <w:right w:val="none" w:sz="0" w:space="0" w:color="auto"/>
          </w:divBdr>
        </w:div>
        <w:div w:id="764151036">
          <w:marLeft w:val="0"/>
          <w:marRight w:val="0"/>
          <w:marTop w:val="0"/>
          <w:marBottom w:val="225"/>
          <w:divBdr>
            <w:top w:val="none" w:sz="0" w:space="0" w:color="auto"/>
            <w:left w:val="none" w:sz="0" w:space="0" w:color="auto"/>
            <w:bottom w:val="none" w:sz="0" w:space="0" w:color="auto"/>
            <w:right w:val="none" w:sz="0" w:space="0" w:color="auto"/>
          </w:divBdr>
        </w:div>
        <w:div w:id="1103308398">
          <w:marLeft w:val="0"/>
          <w:marRight w:val="0"/>
          <w:marTop w:val="0"/>
          <w:marBottom w:val="225"/>
          <w:divBdr>
            <w:top w:val="none" w:sz="0" w:space="0" w:color="auto"/>
            <w:left w:val="none" w:sz="0" w:space="0" w:color="auto"/>
            <w:bottom w:val="none" w:sz="0" w:space="0" w:color="auto"/>
            <w:right w:val="none" w:sz="0" w:space="0" w:color="auto"/>
          </w:divBdr>
        </w:div>
        <w:div w:id="1690719431">
          <w:marLeft w:val="0"/>
          <w:marRight w:val="0"/>
          <w:marTop w:val="0"/>
          <w:marBottom w:val="225"/>
          <w:divBdr>
            <w:top w:val="none" w:sz="0" w:space="0" w:color="auto"/>
            <w:left w:val="none" w:sz="0" w:space="0" w:color="auto"/>
            <w:bottom w:val="none" w:sz="0" w:space="0" w:color="auto"/>
            <w:right w:val="none" w:sz="0" w:space="0" w:color="auto"/>
          </w:divBdr>
        </w:div>
        <w:div w:id="1771701327">
          <w:marLeft w:val="0"/>
          <w:marRight w:val="0"/>
          <w:marTop w:val="0"/>
          <w:marBottom w:val="225"/>
          <w:divBdr>
            <w:top w:val="none" w:sz="0" w:space="0" w:color="auto"/>
            <w:left w:val="none" w:sz="0" w:space="0" w:color="auto"/>
            <w:bottom w:val="none" w:sz="0" w:space="0" w:color="auto"/>
            <w:right w:val="none" w:sz="0" w:space="0" w:color="auto"/>
          </w:divBdr>
        </w:div>
        <w:div w:id="1457332101">
          <w:marLeft w:val="0"/>
          <w:marRight w:val="0"/>
          <w:marTop w:val="0"/>
          <w:marBottom w:val="225"/>
          <w:divBdr>
            <w:top w:val="none" w:sz="0" w:space="0" w:color="auto"/>
            <w:left w:val="none" w:sz="0" w:space="0" w:color="auto"/>
            <w:bottom w:val="none" w:sz="0" w:space="0" w:color="auto"/>
            <w:right w:val="none" w:sz="0" w:space="0" w:color="auto"/>
          </w:divBdr>
        </w:div>
        <w:div w:id="1006515116">
          <w:marLeft w:val="0"/>
          <w:marRight w:val="0"/>
          <w:marTop w:val="0"/>
          <w:marBottom w:val="225"/>
          <w:divBdr>
            <w:top w:val="none" w:sz="0" w:space="0" w:color="auto"/>
            <w:left w:val="none" w:sz="0" w:space="0" w:color="auto"/>
            <w:bottom w:val="none" w:sz="0" w:space="0" w:color="auto"/>
            <w:right w:val="none" w:sz="0" w:space="0" w:color="auto"/>
          </w:divBdr>
        </w:div>
        <w:div w:id="1493057104">
          <w:marLeft w:val="0"/>
          <w:marRight w:val="0"/>
          <w:marTop w:val="0"/>
          <w:marBottom w:val="225"/>
          <w:divBdr>
            <w:top w:val="none" w:sz="0" w:space="0" w:color="auto"/>
            <w:left w:val="none" w:sz="0" w:space="0" w:color="auto"/>
            <w:bottom w:val="none" w:sz="0" w:space="0" w:color="auto"/>
            <w:right w:val="none" w:sz="0" w:space="0" w:color="auto"/>
          </w:divBdr>
        </w:div>
        <w:div w:id="269702630">
          <w:marLeft w:val="0"/>
          <w:marRight w:val="0"/>
          <w:marTop w:val="0"/>
          <w:marBottom w:val="225"/>
          <w:divBdr>
            <w:top w:val="none" w:sz="0" w:space="0" w:color="auto"/>
            <w:left w:val="none" w:sz="0" w:space="0" w:color="auto"/>
            <w:bottom w:val="none" w:sz="0" w:space="0" w:color="auto"/>
            <w:right w:val="none" w:sz="0" w:space="0" w:color="auto"/>
          </w:divBdr>
        </w:div>
        <w:div w:id="2121339980">
          <w:marLeft w:val="0"/>
          <w:marRight w:val="0"/>
          <w:marTop w:val="0"/>
          <w:marBottom w:val="225"/>
          <w:divBdr>
            <w:top w:val="none" w:sz="0" w:space="0" w:color="auto"/>
            <w:left w:val="none" w:sz="0" w:space="0" w:color="auto"/>
            <w:bottom w:val="none" w:sz="0" w:space="0" w:color="auto"/>
            <w:right w:val="none" w:sz="0" w:space="0" w:color="auto"/>
          </w:divBdr>
        </w:div>
        <w:div w:id="882667716">
          <w:marLeft w:val="0"/>
          <w:marRight w:val="0"/>
          <w:marTop w:val="0"/>
          <w:marBottom w:val="225"/>
          <w:divBdr>
            <w:top w:val="none" w:sz="0" w:space="0" w:color="auto"/>
            <w:left w:val="none" w:sz="0" w:space="0" w:color="auto"/>
            <w:bottom w:val="none" w:sz="0" w:space="0" w:color="auto"/>
            <w:right w:val="none" w:sz="0" w:space="0" w:color="auto"/>
          </w:divBdr>
        </w:div>
        <w:div w:id="1192301996">
          <w:marLeft w:val="0"/>
          <w:marRight w:val="0"/>
          <w:marTop w:val="0"/>
          <w:marBottom w:val="225"/>
          <w:divBdr>
            <w:top w:val="none" w:sz="0" w:space="0" w:color="auto"/>
            <w:left w:val="none" w:sz="0" w:space="0" w:color="auto"/>
            <w:bottom w:val="none" w:sz="0" w:space="0" w:color="auto"/>
            <w:right w:val="none" w:sz="0" w:space="0" w:color="auto"/>
          </w:divBdr>
        </w:div>
        <w:div w:id="1756894778">
          <w:marLeft w:val="0"/>
          <w:marRight w:val="0"/>
          <w:marTop w:val="0"/>
          <w:marBottom w:val="225"/>
          <w:divBdr>
            <w:top w:val="none" w:sz="0" w:space="0" w:color="auto"/>
            <w:left w:val="none" w:sz="0" w:space="0" w:color="auto"/>
            <w:bottom w:val="none" w:sz="0" w:space="0" w:color="auto"/>
            <w:right w:val="none" w:sz="0" w:space="0" w:color="auto"/>
          </w:divBdr>
        </w:div>
        <w:div w:id="1009480359">
          <w:marLeft w:val="0"/>
          <w:marRight w:val="0"/>
          <w:marTop w:val="0"/>
          <w:marBottom w:val="225"/>
          <w:divBdr>
            <w:top w:val="none" w:sz="0" w:space="0" w:color="auto"/>
            <w:left w:val="none" w:sz="0" w:space="0" w:color="auto"/>
            <w:bottom w:val="none" w:sz="0" w:space="0" w:color="auto"/>
            <w:right w:val="none" w:sz="0" w:space="0" w:color="auto"/>
          </w:divBdr>
        </w:div>
        <w:div w:id="726996831">
          <w:marLeft w:val="0"/>
          <w:marRight w:val="0"/>
          <w:marTop w:val="0"/>
          <w:marBottom w:val="225"/>
          <w:divBdr>
            <w:top w:val="none" w:sz="0" w:space="0" w:color="auto"/>
            <w:left w:val="none" w:sz="0" w:space="0" w:color="auto"/>
            <w:bottom w:val="none" w:sz="0" w:space="0" w:color="auto"/>
            <w:right w:val="none" w:sz="0" w:space="0" w:color="auto"/>
          </w:divBdr>
        </w:div>
        <w:div w:id="557520359">
          <w:marLeft w:val="0"/>
          <w:marRight w:val="0"/>
          <w:marTop w:val="0"/>
          <w:marBottom w:val="225"/>
          <w:divBdr>
            <w:top w:val="none" w:sz="0" w:space="0" w:color="auto"/>
            <w:left w:val="none" w:sz="0" w:space="0" w:color="auto"/>
            <w:bottom w:val="none" w:sz="0" w:space="0" w:color="auto"/>
            <w:right w:val="none" w:sz="0" w:space="0" w:color="auto"/>
          </w:divBdr>
        </w:div>
        <w:div w:id="1348940444">
          <w:marLeft w:val="0"/>
          <w:marRight w:val="0"/>
          <w:marTop w:val="0"/>
          <w:marBottom w:val="225"/>
          <w:divBdr>
            <w:top w:val="none" w:sz="0" w:space="0" w:color="auto"/>
            <w:left w:val="none" w:sz="0" w:space="0" w:color="auto"/>
            <w:bottom w:val="none" w:sz="0" w:space="0" w:color="auto"/>
            <w:right w:val="none" w:sz="0" w:space="0" w:color="auto"/>
          </w:divBdr>
        </w:div>
        <w:div w:id="545529269">
          <w:marLeft w:val="0"/>
          <w:marRight w:val="0"/>
          <w:marTop w:val="0"/>
          <w:marBottom w:val="225"/>
          <w:divBdr>
            <w:top w:val="none" w:sz="0" w:space="0" w:color="auto"/>
            <w:left w:val="none" w:sz="0" w:space="0" w:color="auto"/>
            <w:bottom w:val="none" w:sz="0" w:space="0" w:color="auto"/>
            <w:right w:val="none" w:sz="0" w:space="0" w:color="auto"/>
          </w:divBdr>
        </w:div>
        <w:div w:id="679509784">
          <w:marLeft w:val="0"/>
          <w:marRight w:val="0"/>
          <w:marTop w:val="0"/>
          <w:marBottom w:val="225"/>
          <w:divBdr>
            <w:top w:val="none" w:sz="0" w:space="0" w:color="auto"/>
            <w:left w:val="none" w:sz="0" w:space="0" w:color="auto"/>
            <w:bottom w:val="none" w:sz="0" w:space="0" w:color="auto"/>
            <w:right w:val="none" w:sz="0" w:space="0" w:color="auto"/>
          </w:divBdr>
        </w:div>
        <w:div w:id="1549756725">
          <w:marLeft w:val="0"/>
          <w:marRight w:val="0"/>
          <w:marTop w:val="0"/>
          <w:marBottom w:val="225"/>
          <w:divBdr>
            <w:top w:val="none" w:sz="0" w:space="0" w:color="auto"/>
            <w:left w:val="none" w:sz="0" w:space="0" w:color="auto"/>
            <w:bottom w:val="none" w:sz="0" w:space="0" w:color="auto"/>
            <w:right w:val="none" w:sz="0" w:space="0" w:color="auto"/>
          </w:divBdr>
        </w:div>
        <w:div w:id="1128010230">
          <w:marLeft w:val="0"/>
          <w:marRight w:val="0"/>
          <w:marTop w:val="0"/>
          <w:marBottom w:val="225"/>
          <w:divBdr>
            <w:top w:val="none" w:sz="0" w:space="0" w:color="auto"/>
            <w:left w:val="none" w:sz="0" w:space="0" w:color="auto"/>
            <w:bottom w:val="none" w:sz="0" w:space="0" w:color="auto"/>
            <w:right w:val="none" w:sz="0" w:space="0" w:color="auto"/>
          </w:divBdr>
        </w:div>
        <w:div w:id="553470262">
          <w:marLeft w:val="0"/>
          <w:marRight w:val="0"/>
          <w:marTop w:val="0"/>
          <w:marBottom w:val="225"/>
          <w:divBdr>
            <w:top w:val="none" w:sz="0" w:space="0" w:color="auto"/>
            <w:left w:val="none" w:sz="0" w:space="0" w:color="auto"/>
            <w:bottom w:val="none" w:sz="0" w:space="0" w:color="auto"/>
            <w:right w:val="none" w:sz="0" w:space="0" w:color="auto"/>
          </w:divBdr>
        </w:div>
        <w:div w:id="1021204357">
          <w:marLeft w:val="0"/>
          <w:marRight w:val="0"/>
          <w:marTop w:val="0"/>
          <w:marBottom w:val="225"/>
          <w:divBdr>
            <w:top w:val="none" w:sz="0" w:space="0" w:color="auto"/>
            <w:left w:val="none" w:sz="0" w:space="0" w:color="auto"/>
            <w:bottom w:val="none" w:sz="0" w:space="0" w:color="auto"/>
            <w:right w:val="none" w:sz="0" w:space="0" w:color="auto"/>
          </w:divBdr>
        </w:div>
        <w:div w:id="588588521">
          <w:marLeft w:val="0"/>
          <w:marRight w:val="0"/>
          <w:marTop w:val="0"/>
          <w:marBottom w:val="225"/>
          <w:divBdr>
            <w:top w:val="none" w:sz="0" w:space="0" w:color="auto"/>
            <w:left w:val="none" w:sz="0" w:space="0" w:color="auto"/>
            <w:bottom w:val="none" w:sz="0" w:space="0" w:color="auto"/>
            <w:right w:val="none" w:sz="0" w:space="0" w:color="auto"/>
          </w:divBdr>
        </w:div>
        <w:div w:id="1837111086">
          <w:marLeft w:val="0"/>
          <w:marRight w:val="0"/>
          <w:marTop w:val="0"/>
          <w:marBottom w:val="225"/>
          <w:divBdr>
            <w:top w:val="none" w:sz="0" w:space="0" w:color="auto"/>
            <w:left w:val="none" w:sz="0" w:space="0" w:color="auto"/>
            <w:bottom w:val="none" w:sz="0" w:space="0" w:color="auto"/>
            <w:right w:val="none" w:sz="0" w:space="0" w:color="auto"/>
          </w:divBdr>
        </w:div>
        <w:div w:id="1112818595">
          <w:marLeft w:val="0"/>
          <w:marRight w:val="0"/>
          <w:marTop w:val="0"/>
          <w:marBottom w:val="225"/>
          <w:divBdr>
            <w:top w:val="none" w:sz="0" w:space="0" w:color="auto"/>
            <w:left w:val="none" w:sz="0" w:space="0" w:color="auto"/>
            <w:bottom w:val="none" w:sz="0" w:space="0" w:color="auto"/>
            <w:right w:val="none" w:sz="0" w:space="0" w:color="auto"/>
          </w:divBdr>
        </w:div>
        <w:div w:id="1843162886">
          <w:marLeft w:val="0"/>
          <w:marRight w:val="0"/>
          <w:marTop w:val="0"/>
          <w:marBottom w:val="225"/>
          <w:divBdr>
            <w:top w:val="none" w:sz="0" w:space="0" w:color="auto"/>
            <w:left w:val="none" w:sz="0" w:space="0" w:color="auto"/>
            <w:bottom w:val="none" w:sz="0" w:space="0" w:color="auto"/>
            <w:right w:val="none" w:sz="0" w:space="0" w:color="auto"/>
          </w:divBdr>
        </w:div>
        <w:div w:id="1913544408">
          <w:marLeft w:val="0"/>
          <w:marRight w:val="0"/>
          <w:marTop w:val="0"/>
          <w:marBottom w:val="225"/>
          <w:divBdr>
            <w:top w:val="none" w:sz="0" w:space="0" w:color="auto"/>
            <w:left w:val="none" w:sz="0" w:space="0" w:color="auto"/>
            <w:bottom w:val="none" w:sz="0" w:space="0" w:color="auto"/>
            <w:right w:val="none" w:sz="0" w:space="0" w:color="auto"/>
          </w:divBdr>
        </w:div>
        <w:div w:id="997073559">
          <w:marLeft w:val="0"/>
          <w:marRight w:val="0"/>
          <w:marTop w:val="0"/>
          <w:marBottom w:val="225"/>
          <w:divBdr>
            <w:top w:val="none" w:sz="0" w:space="0" w:color="auto"/>
            <w:left w:val="none" w:sz="0" w:space="0" w:color="auto"/>
            <w:bottom w:val="none" w:sz="0" w:space="0" w:color="auto"/>
            <w:right w:val="none" w:sz="0" w:space="0" w:color="auto"/>
          </w:divBdr>
        </w:div>
        <w:div w:id="425808931">
          <w:marLeft w:val="0"/>
          <w:marRight w:val="0"/>
          <w:marTop w:val="0"/>
          <w:marBottom w:val="225"/>
          <w:divBdr>
            <w:top w:val="none" w:sz="0" w:space="0" w:color="auto"/>
            <w:left w:val="none" w:sz="0" w:space="0" w:color="auto"/>
            <w:bottom w:val="none" w:sz="0" w:space="0" w:color="auto"/>
            <w:right w:val="none" w:sz="0" w:space="0" w:color="auto"/>
          </w:divBdr>
        </w:div>
        <w:div w:id="1409107290">
          <w:marLeft w:val="0"/>
          <w:marRight w:val="0"/>
          <w:marTop w:val="0"/>
          <w:marBottom w:val="225"/>
          <w:divBdr>
            <w:top w:val="none" w:sz="0" w:space="0" w:color="auto"/>
            <w:left w:val="none" w:sz="0" w:space="0" w:color="auto"/>
            <w:bottom w:val="none" w:sz="0" w:space="0" w:color="auto"/>
            <w:right w:val="none" w:sz="0" w:space="0" w:color="auto"/>
          </w:divBdr>
        </w:div>
        <w:div w:id="771627198">
          <w:marLeft w:val="0"/>
          <w:marRight w:val="0"/>
          <w:marTop w:val="0"/>
          <w:marBottom w:val="225"/>
          <w:divBdr>
            <w:top w:val="none" w:sz="0" w:space="0" w:color="auto"/>
            <w:left w:val="none" w:sz="0" w:space="0" w:color="auto"/>
            <w:bottom w:val="none" w:sz="0" w:space="0" w:color="auto"/>
            <w:right w:val="none" w:sz="0" w:space="0" w:color="auto"/>
          </w:divBdr>
        </w:div>
        <w:div w:id="1232884944">
          <w:marLeft w:val="0"/>
          <w:marRight w:val="0"/>
          <w:marTop w:val="0"/>
          <w:marBottom w:val="225"/>
          <w:divBdr>
            <w:top w:val="none" w:sz="0" w:space="0" w:color="auto"/>
            <w:left w:val="none" w:sz="0" w:space="0" w:color="auto"/>
            <w:bottom w:val="none" w:sz="0" w:space="0" w:color="auto"/>
            <w:right w:val="none" w:sz="0" w:space="0" w:color="auto"/>
          </w:divBdr>
        </w:div>
        <w:div w:id="1586956190">
          <w:marLeft w:val="0"/>
          <w:marRight w:val="0"/>
          <w:marTop w:val="0"/>
          <w:marBottom w:val="225"/>
          <w:divBdr>
            <w:top w:val="none" w:sz="0" w:space="0" w:color="auto"/>
            <w:left w:val="none" w:sz="0" w:space="0" w:color="auto"/>
            <w:bottom w:val="none" w:sz="0" w:space="0" w:color="auto"/>
            <w:right w:val="none" w:sz="0" w:space="0" w:color="auto"/>
          </w:divBdr>
        </w:div>
        <w:div w:id="1352492576">
          <w:marLeft w:val="0"/>
          <w:marRight w:val="0"/>
          <w:marTop w:val="0"/>
          <w:marBottom w:val="225"/>
          <w:divBdr>
            <w:top w:val="none" w:sz="0" w:space="0" w:color="auto"/>
            <w:left w:val="none" w:sz="0" w:space="0" w:color="auto"/>
            <w:bottom w:val="none" w:sz="0" w:space="0" w:color="auto"/>
            <w:right w:val="none" w:sz="0" w:space="0" w:color="auto"/>
          </w:divBdr>
        </w:div>
        <w:div w:id="1857187706">
          <w:marLeft w:val="0"/>
          <w:marRight w:val="0"/>
          <w:marTop w:val="0"/>
          <w:marBottom w:val="225"/>
          <w:divBdr>
            <w:top w:val="none" w:sz="0" w:space="0" w:color="auto"/>
            <w:left w:val="none" w:sz="0" w:space="0" w:color="auto"/>
            <w:bottom w:val="none" w:sz="0" w:space="0" w:color="auto"/>
            <w:right w:val="none" w:sz="0" w:space="0" w:color="auto"/>
          </w:divBdr>
        </w:div>
        <w:div w:id="991252274">
          <w:marLeft w:val="0"/>
          <w:marRight w:val="0"/>
          <w:marTop w:val="0"/>
          <w:marBottom w:val="225"/>
          <w:divBdr>
            <w:top w:val="none" w:sz="0" w:space="0" w:color="auto"/>
            <w:left w:val="none" w:sz="0" w:space="0" w:color="auto"/>
            <w:bottom w:val="none" w:sz="0" w:space="0" w:color="auto"/>
            <w:right w:val="none" w:sz="0" w:space="0" w:color="auto"/>
          </w:divBdr>
        </w:div>
        <w:div w:id="1050113904">
          <w:marLeft w:val="0"/>
          <w:marRight w:val="0"/>
          <w:marTop w:val="0"/>
          <w:marBottom w:val="225"/>
          <w:divBdr>
            <w:top w:val="none" w:sz="0" w:space="0" w:color="auto"/>
            <w:left w:val="none" w:sz="0" w:space="0" w:color="auto"/>
            <w:bottom w:val="none" w:sz="0" w:space="0" w:color="auto"/>
            <w:right w:val="none" w:sz="0" w:space="0" w:color="auto"/>
          </w:divBdr>
        </w:div>
        <w:div w:id="902522352">
          <w:marLeft w:val="0"/>
          <w:marRight w:val="0"/>
          <w:marTop w:val="0"/>
          <w:marBottom w:val="225"/>
          <w:divBdr>
            <w:top w:val="none" w:sz="0" w:space="0" w:color="auto"/>
            <w:left w:val="none" w:sz="0" w:space="0" w:color="auto"/>
            <w:bottom w:val="none" w:sz="0" w:space="0" w:color="auto"/>
            <w:right w:val="none" w:sz="0" w:space="0" w:color="auto"/>
          </w:divBdr>
        </w:div>
        <w:div w:id="1325862031">
          <w:marLeft w:val="0"/>
          <w:marRight w:val="0"/>
          <w:marTop w:val="0"/>
          <w:marBottom w:val="225"/>
          <w:divBdr>
            <w:top w:val="none" w:sz="0" w:space="0" w:color="auto"/>
            <w:left w:val="none" w:sz="0" w:space="0" w:color="auto"/>
            <w:bottom w:val="none" w:sz="0" w:space="0" w:color="auto"/>
            <w:right w:val="none" w:sz="0" w:space="0" w:color="auto"/>
          </w:divBdr>
        </w:div>
        <w:div w:id="1653291560">
          <w:marLeft w:val="0"/>
          <w:marRight w:val="0"/>
          <w:marTop w:val="0"/>
          <w:marBottom w:val="225"/>
          <w:divBdr>
            <w:top w:val="none" w:sz="0" w:space="0" w:color="auto"/>
            <w:left w:val="none" w:sz="0" w:space="0" w:color="auto"/>
            <w:bottom w:val="none" w:sz="0" w:space="0" w:color="auto"/>
            <w:right w:val="none" w:sz="0" w:space="0" w:color="auto"/>
          </w:divBdr>
        </w:div>
        <w:div w:id="1021976636">
          <w:marLeft w:val="0"/>
          <w:marRight w:val="0"/>
          <w:marTop w:val="0"/>
          <w:marBottom w:val="225"/>
          <w:divBdr>
            <w:top w:val="none" w:sz="0" w:space="0" w:color="auto"/>
            <w:left w:val="none" w:sz="0" w:space="0" w:color="auto"/>
            <w:bottom w:val="none" w:sz="0" w:space="0" w:color="auto"/>
            <w:right w:val="none" w:sz="0" w:space="0" w:color="auto"/>
          </w:divBdr>
        </w:div>
        <w:div w:id="753666408">
          <w:marLeft w:val="0"/>
          <w:marRight w:val="0"/>
          <w:marTop w:val="0"/>
          <w:marBottom w:val="225"/>
          <w:divBdr>
            <w:top w:val="none" w:sz="0" w:space="0" w:color="auto"/>
            <w:left w:val="none" w:sz="0" w:space="0" w:color="auto"/>
            <w:bottom w:val="none" w:sz="0" w:space="0" w:color="auto"/>
            <w:right w:val="none" w:sz="0" w:space="0" w:color="auto"/>
          </w:divBdr>
        </w:div>
        <w:div w:id="199217000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5%B0%E6%8D%AE%E8%BE%93%E5%87%B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8%BD%AF%E4%BB%B6%E8%AE%BE%E8%AE%A1" TargetMode="External"/><Relationship Id="rId12" Type="http://schemas.openxmlformats.org/officeDocument/2006/relationships/hyperlink" Target="https://baike.baidu.com/item/%E6%8E%A7%E5%88%B6%E4%BF%A1%E5%8F%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5%B0%E6%8D%AE%E9%80%9A%E4%BF%A1%E5%8D%8F%E8%AE%A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翔辉</dc:creator>
  <cp:keywords/>
  <dc:description/>
  <cp:lastModifiedBy>DELL</cp:lastModifiedBy>
  <cp:revision>46</cp:revision>
  <dcterms:created xsi:type="dcterms:W3CDTF">2018-06-26T07:40:00Z</dcterms:created>
  <dcterms:modified xsi:type="dcterms:W3CDTF">2018-06-26T15:52:00Z</dcterms:modified>
</cp:coreProperties>
</file>