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785C1" w14:textId="77777777" w:rsidR="00221DAE" w:rsidRDefault="00FF6444" w:rsidP="00FF6444">
      <w:pPr>
        <w:pStyle w:val="a3"/>
        <w:ind w:firstLine="640"/>
        <w:rPr>
          <w:rFonts w:hint="eastAsia"/>
        </w:rPr>
      </w:pPr>
      <w:r w:rsidRPr="00FF6444">
        <w:t>基于液态时间常数（LTC）的液态神经网络（LNN）</w:t>
      </w:r>
    </w:p>
    <w:p w14:paraId="278F92B9" w14:textId="145D8657" w:rsidR="00FF6444" w:rsidRDefault="00FF6444" w:rsidP="00FF6444">
      <w:pPr>
        <w:pStyle w:val="1"/>
      </w:pPr>
      <w:r w:rsidRPr="00FF6444">
        <w:t>项目概述</w:t>
      </w:r>
    </w:p>
    <w:p w14:paraId="49FC82AC" w14:textId="77777777" w:rsidR="00FF6444" w:rsidRDefault="00FF6444" w:rsidP="00FF6444">
      <w:pPr>
        <w:ind w:firstLine="480"/>
      </w:pPr>
      <w:r w:rsidRPr="00FF6444">
        <w:rPr>
          <w:rFonts w:hint="eastAsia"/>
        </w:rPr>
        <w:t>本项目构建了一个液态神经网络（</w:t>
      </w:r>
      <w:r w:rsidRPr="00FF6444">
        <w:rPr>
          <w:rFonts w:hint="eastAsia"/>
        </w:rPr>
        <w:t>Liquid Neural Network, LNN</w:t>
      </w:r>
      <w:r w:rsidRPr="00FF6444">
        <w:rPr>
          <w:rFonts w:hint="eastAsia"/>
        </w:rPr>
        <w:t>），其核心组件为</w:t>
      </w:r>
      <w:r w:rsidRPr="00FF6444">
        <w:rPr>
          <w:rFonts w:hint="eastAsia"/>
        </w:rPr>
        <w:t>LTC</w:t>
      </w:r>
      <w:r w:rsidRPr="00FF6444">
        <w:rPr>
          <w:rFonts w:hint="eastAsia"/>
        </w:rPr>
        <w:t>（</w:t>
      </w:r>
      <w:r w:rsidRPr="00FF6444">
        <w:rPr>
          <w:rFonts w:hint="eastAsia"/>
        </w:rPr>
        <w:t xml:space="preserve">Liquid </w:t>
      </w:r>
      <w:proofErr w:type="spellStart"/>
      <w:r w:rsidRPr="00FF6444">
        <w:rPr>
          <w:rFonts w:hint="eastAsia"/>
        </w:rPr>
        <w:t>TimeConstant</w:t>
      </w:r>
      <w:proofErr w:type="spellEnd"/>
      <w:r w:rsidRPr="00FF6444">
        <w:rPr>
          <w:rFonts w:hint="eastAsia"/>
        </w:rPr>
        <w:t>）层，用于</w:t>
      </w:r>
      <w:r w:rsidRPr="00FF6444">
        <w:rPr>
          <w:rFonts w:hint="eastAsia"/>
        </w:rPr>
        <w:t>UCI HAR</w:t>
      </w:r>
      <w:r w:rsidRPr="00FF6444">
        <w:rPr>
          <w:rFonts w:hint="eastAsia"/>
        </w:rPr>
        <w:t>（</w:t>
      </w:r>
      <w:r w:rsidRPr="00FF6444">
        <w:rPr>
          <w:rFonts w:hint="eastAsia"/>
        </w:rPr>
        <w:t>Human Activity Recognition</w:t>
      </w:r>
      <w:r w:rsidRPr="00FF6444">
        <w:rPr>
          <w:rFonts w:hint="eastAsia"/>
        </w:rPr>
        <w:t>）人体活动识别任务。该模型采用</w:t>
      </w:r>
      <w:r w:rsidRPr="00FF6444">
        <w:rPr>
          <w:rFonts w:hint="eastAsia"/>
        </w:rPr>
        <w:t>LTC</w:t>
      </w:r>
      <w:r w:rsidRPr="00FF6444">
        <w:rPr>
          <w:rFonts w:hint="eastAsia"/>
        </w:rPr>
        <w:t>细胞结构，能够处理时序传感器数据，利用</w:t>
      </w:r>
      <w:proofErr w:type="spellStart"/>
      <w:r w:rsidRPr="00FF6444">
        <w:rPr>
          <w:rFonts w:hint="eastAsia"/>
        </w:rPr>
        <w:t>PyTorch</w:t>
      </w:r>
      <w:proofErr w:type="spellEnd"/>
      <w:r w:rsidRPr="00FF6444">
        <w:rPr>
          <w:rFonts w:hint="eastAsia"/>
        </w:rPr>
        <w:t>框架进行开发。项目在干净测试集和噪声测试集上分别进行评估，以验证模型的鲁棒性。</w:t>
      </w:r>
    </w:p>
    <w:p w14:paraId="772DD48D" w14:textId="77777777" w:rsidR="00FF6444" w:rsidRDefault="00FF6444" w:rsidP="00FF6444">
      <w:pPr>
        <w:pStyle w:val="1"/>
      </w:pPr>
      <w:r w:rsidRPr="00FF6444">
        <w:t>实现方法</w:t>
      </w:r>
    </w:p>
    <w:p w14:paraId="34401DC9" w14:textId="77777777" w:rsidR="00FF6444" w:rsidRDefault="00FF6444" w:rsidP="00860DCA">
      <w:pPr>
        <w:pStyle w:val="2"/>
        <w:numPr>
          <w:ilvl w:val="1"/>
          <w:numId w:val="17"/>
        </w:numPr>
      </w:pPr>
      <w:r w:rsidRPr="00FF6444">
        <w:t>模型构建</w:t>
      </w:r>
    </w:p>
    <w:p w14:paraId="1AC3658A" w14:textId="77777777" w:rsidR="007A69BF" w:rsidRDefault="007A69BF" w:rsidP="00FF6444">
      <w:pPr>
        <w:ind w:firstLine="480"/>
      </w:pPr>
      <w:r w:rsidRPr="007A69BF">
        <w:t>本实验采用基于</w:t>
      </w:r>
      <w:r w:rsidRPr="007A69BF">
        <w:t>LTC</w:t>
      </w:r>
      <w:r w:rsidRPr="007A69BF">
        <w:t>（</w:t>
      </w:r>
      <w:r w:rsidRPr="007A69BF">
        <w:t xml:space="preserve">Liquid </w:t>
      </w:r>
      <w:proofErr w:type="spellStart"/>
      <w:r w:rsidRPr="007A69BF">
        <w:t>TimeConstant</w:t>
      </w:r>
      <w:proofErr w:type="spellEnd"/>
      <w:r w:rsidRPr="007A69BF">
        <w:t>）细胞的液态神经网络。与传统</w:t>
      </w:r>
      <w:r w:rsidRPr="007A69BF">
        <w:t>RNN</w:t>
      </w:r>
      <w:r w:rsidRPr="007A69BF">
        <w:t>不同，</w:t>
      </w:r>
      <w:r w:rsidRPr="007A69BF">
        <w:t>LTC</w:t>
      </w:r>
      <w:r w:rsidRPr="007A69BF">
        <w:t>通过常微分方程（</w:t>
      </w:r>
      <w:r w:rsidRPr="007A69BF">
        <w:t>ODE</w:t>
      </w:r>
      <w:r w:rsidRPr="007A69BF">
        <w:t>）建模，其时间常数随输入动态变化。</w:t>
      </w:r>
    </w:p>
    <w:p w14:paraId="551B177A" w14:textId="77777777" w:rsidR="007A69BF" w:rsidRDefault="007A69BF" w:rsidP="00FF6444">
      <w:pPr>
        <w:ind w:firstLine="480"/>
      </w:pPr>
      <w:r w:rsidRPr="007A69BF">
        <w:t>神经元状态演化方程如下：</w:t>
      </w:r>
    </w:p>
    <w:p w14:paraId="0B6093F1" w14:textId="77777777" w:rsidR="007A69BF" w:rsidRDefault="00A30957" w:rsidP="007A69BF">
      <w:pPr>
        <w:ind w:firstLine="480"/>
      </w:pPr>
      <m:oMathPara>
        <m:oMath>
          <m:f>
            <m:fPr>
              <m:ctrlPr>
                <w:rPr>
                  <w:rFonts w:ascii="Cambria Math" w:hAnsi="Cambria Math"/>
                </w:rPr>
              </m:ctrlPr>
            </m:fPr>
            <m:num>
              <m:r>
                <w:rPr>
                  <w:rFonts w:ascii="Cambria Math" w:eastAsia="Cambria Math" w:hAnsi="Cambria Math" w:cs="Cambria Math"/>
                </w:rPr>
                <m:t>dh(t</m:t>
              </m:r>
              <m:r>
                <w:rPr>
                  <w:rFonts w:ascii="Cambria Math" w:eastAsiaTheme="minorEastAsia" w:hAnsi="Cambria Math" w:cs="Cambria Math"/>
                </w:rPr>
                <m:t>)</m:t>
              </m:r>
            </m:num>
            <m:den>
              <m:r>
                <w:rPr>
                  <w:rFonts w:ascii="Cambria Math" w:eastAsia="Cambria Math" w:hAnsi="Cambria Math" w:cs="Cambria Math"/>
                </w:rPr>
                <m:t>dt</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τ</m:t>
              </m:r>
            </m:den>
          </m:f>
          <m:r>
            <w:rPr>
              <w:rFonts w:ascii="Cambria Math" w:eastAsia="Cambria Math" w:hAnsi="Cambria Math" w:cs="Cambria Math"/>
            </w:rPr>
            <m:t>+f(x(t</m:t>
          </m:r>
          <m:r>
            <w:rPr>
              <w:rFonts w:ascii="Cambria Math" w:eastAsiaTheme="minorEastAsia" w:hAnsi="Cambria Math" w:cs="Cambria Math"/>
            </w:rPr>
            <m:t>)</m:t>
          </m:r>
          <m:r>
            <w:rPr>
              <w:rFonts w:ascii="Cambria Math" w:eastAsia="Cambria Math" w:hAnsi="Cambria Math" w:cs="Cambria Math"/>
            </w:rPr>
            <m:t>,h(t</m:t>
          </m:r>
          <m:r>
            <w:rPr>
              <w:rFonts w:ascii="Cambria Math" w:eastAsiaTheme="minorEastAsia" w:hAnsi="Cambria Math" w:cs="Cambria Math"/>
            </w:rPr>
            <m:t>)</m:t>
          </m:r>
          <m:r>
            <w:rPr>
              <w:rFonts w:ascii="Cambria Math" w:eastAsia="Cambria Math" w:hAnsi="Cambria Math" w:cs="Cambria Math"/>
            </w:rPr>
            <m:t>))⋅h(t</m:t>
          </m:r>
          <m:r>
            <w:rPr>
              <w:rFonts w:ascii="Cambria Math" w:eastAsiaTheme="minorEastAsia" w:hAnsi="Cambria Math" w:cs="Cambria Math"/>
            </w:rPr>
            <m:t>)</m:t>
          </m:r>
          <m:r>
            <w:rPr>
              <w:rFonts w:ascii="Cambria Math" w:eastAsia="Cambria Math" w:hAnsi="Cambria Math" w:cs="Cambria Math"/>
            </w:rPr>
            <m:t>+f(x(t</m:t>
          </m:r>
          <m:r>
            <w:rPr>
              <w:rFonts w:ascii="Cambria Math" w:eastAsiaTheme="minorEastAsia" w:hAnsi="Cambria Math" w:cs="Cambria Math"/>
            </w:rPr>
            <m:t>)</m:t>
          </m:r>
          <m:r>
            <w:rPr>
              <w:rFonts w:ascii="Cambria Math" w:eastAsia="Cambria Math" w:hAnsi="Cambria Math" w:cs="Cambria Math"/>
            </w:rPr>
            <m:t>,h(t</m:t>
          </m:r>
          <m:r>
            <w:rPr>
              <w:rFonts w:ascii="Cambria Math" w:eastAsiaTheme="minorEastAsia" w:hAnsi="Cambria Math" w:cs="Cambria Math"/>
            </w:rPr>
            <m:t>)</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rev</m:t>
              </m:r>
            </m:sub>
          </m:sSub>
        </m:oMath>
      </m:oMathPara>
    </w:p>
    <w:p w14:paraId="13183841" w14:textId="77777777" w:rsidR="007A69BF" w:rsidRPr="007A69BF" w:rsidRDefault="007A69BF" w:rsidP="007A69BF">
      <w:pPr>
        <w:ind w:firstLine="480"/>
      </w:pPr>
      <w:r>
        <w:rPr>
          <w:rFonts w:hint="eastAsia"/>
        </w:rPr>
        <w:t>其中：</w:t>
      </w:r>
      <m:oMath>
        <m:r>
          <w:rPr>
            <w:rFonts w:ascii="Cambria Math" w:hAnsi="Cambria Math"/>
          </w:rPr>
          <m:t>h(t)</m:t>
        </m:r>
      </m:oMath>
      <w:r w:rsidRPr="007A69BF">
        <w:t>为隐藏状态；</w:t>
      </w:r>
    </w:p>
    <w:p w14:paraId="2332D5D4" w14:textId="77777777" w:rsidR="007A69BF" w:rsidRPr="007A69BF" w:rsidRDefault="007A69BF" w:rsidP="007A69BF">
      <w:pPr>
        <w:ind w:left="1200" w:firstLineChars="0" w:firstLine="0"/>
      </w:pPr>
      <m:oMath>
        <m:r>
          <w:rPr>
            <w:rFonts w:ascii="Cambria Math" w:hAnsi="Cambria Math"/>
          </w:rPr>
          <m:t>x(t)</m:t>
        </m:r>
      </m:oMath>
      <w:r w:rsidRPr="007A69BF">
        <w:t> </w:t>
      </w:r>
      <w:r w:rsidRPr="007A69BF">
        <w:t>为输入信号；</w:t>
      </w:r>
    </w:p>
    <w:p w14:paraId="7041F30A" w14:textId="77777777" w:rsidR="007A69BF" w:rsidRPr="007A69BF" w:rsidRDefault="007A69BF" w:rsidP="007A69BF">
      <w:pPr>
        <w:ind w:left="1200" w:firstLineChars="0" w:firstLine="0"/>
      </w:pPr>
      <m:oMath>
        <m:r>
          <w:rPr>
            <w:rFonts w:ascii="Cambria Math" w:hAnsi="Cambria Math"/>
          </w:rPr>
          <m:t>τ</m:t>
        </m:r>
      </m:oMath>
      <w:r w:rsidRPr="007A69BF">
        <w:t> </w:t>
      </w:r>
      <w:r w:rsidRPr="007A69BF">
        <w:t>为基础时间常数；</w:t>
      </w:r>
    </w:p>
    <w:p w14:paraId="2D15BC59" w14:textId="77777777" w:rsidR="007A69BF" w:rsidRPr="007A69BF" w:rsidRDefault="00A30957" w:rsidP="007A69BF">
      <w:pPr>
        <w:ind w:left="1200" w:firstLineChars="0" w:firstLine="0"/>
      </w:pPr>
      <m:oMath>
        <m:sSub>
          <m:sSubPr>
            <m:ctrlPr>
              <w:rPr>
                <w:rFonts w:ascii="Cambria Math" w:hAnsi="Cambria Math"/>
              </w:rPr>
            </m:ctrlPr>
          </m:sSubPr>
          <m:e>
            <m:r>
              <w:rPr>
                <w:rFonts w:ascii="Cambria Math" w:hAnsi="Cambria Math"/>
              </w:rPr>
              <m:t>E</m:t>
            </m:r>
          </m:e>
          <m:sub>
            <m:r>
              <w:rPr>
                <w:rFonts w:ascii="Cambria Math" w:hAnsi="Cambria Math"/>
              </w:rPr>
              <m:t>rev</m:t>
            </m:r>
          </m:sub>
        </m:sSub>
      </m:oMath>
      <w:r w:rsidR="007A69BF" w:rsidRPr="007A69BF">
        <w:t>为反转电位；</w:t>
      </w:r>
    </w:p>
    <w:p w14:paraId="35E76398" w14:textId="77777777" w:rsidR="007A69BF" w:rsidRDefault="007A69BF" w:rsidP="007A69BF">
      <w:pPr>
        <w:ind w:left="1200" w:firstLineChars="0" w:firstLine="0"/>
      </w:pPr>
      <m:oMath>
        <m:r>
          <w:rPr>
            <w:rFonts w:ascii="Cambria Math" w:hAnsi="Cambria Math"/>
          </w:rPr>
          <m:t>f(x,h)</m:t>
        </m:r>
      </m:oMath>
      <w:r w:rsidRPr="007A69BF">
        <w:t> </w:t>
      </w:r>
      <w:r w:rsidRPr="007A69BF">
        <w:t>为非线性调制函数</w:t>
      </w:r>
      <w:r>
        <w:rPr>
          <w:rFonts w:hint="eastAsia"/>
        </w:rPr>
        <w:t>。</w:t>
      </w:r>
    </w:p>
    <w:p w14:paraId="08E4A014" w14:textId="77777777" w:rsidR="007A69BF" w:rsidRDefault="007A69BF" w:rsidP="007A69BF">
      <w:pPr>
        <w:ind w:firstLineChars="0"/>
      </w:pPr>
      <w:r w:rsidRPr="007A69BF">
        <w:t>该方程体现了</w:t>
      </w:r>
      <w:r w:rsidRPr="007A69BF">
        <w:t>“</w:t>
      </w:r>
      <w:r w:rsidRPr="007A69BF">
        <w:t>液态</w:t>
      </w:r>
      <w:r w:rsidRPr="007A69BF">
        <w:t>”</w:t>
      </w:r>
      <w:r w:rsidRPr="007A69BF">
        <w:t>特性：系统的有效时间常数</w:t>
      </w:r>
      <w:r w:rsidRPr="007A69BF">
        <w:t> </w:t>
      </w:r>
      <m:oMath>
        <m:sSub>
          <m:sSubPr>
            <m:ctrlPr>
              <w:rPr>
                <w:rFonts w:ascii="Cambria Math" w:hAnsi="Cambria Math"/>
              </w:rPr>
            </m:ctrlPr>
          </m:sSubPr>
          <m:e>
            <m:r>
              <w:rPr>
                <w:rFonts w:ascii="Cambria Math" w:hAnsi="Cambria Math"/>
              </w:rPr>
              <m:t>τ</m:t>
            </m:r>
          </m:e>
          <m:sub>
            <m:r>
              <w:rPr>
                <w:rFonts w:ascii="Cambria Math" w:hAnsi="Cambria Math"/>
              </w:rPr>
              <m:t>eff</m:t>
            </m:r>
          </m:sub>
        </m:sSub>
        <m:r>
          <w:rPr>
            <w:rFonts w:ascii="Cambria Math" w:hAnsi="Cambria Math"/>
          </w:rPr>
          <m:t>=</m:t>
        </m:r>
        <m:f>
          <m:fPr>
            <m:ctrlPr>
              <w:rPr>
                <w:rFonts w:ascii="Cambria Math" w:hAnsi="Cambria Math"/>
              </w:rPr>
            </m:ctrlPr>
          </m:fPr>
          <m:num>
            <m:r>
              <w:rPr>
                <w:rFonts w:ascii="Cambria Math" w:hAnsi="Cambria Math"/>
              </w:rPr>
              <m:t>1</m:t>
            </m:r>
          </m:num>
          <m:den>
            <m:f>
              <m:fPr>
                <m:ctrlPr>
                  <w:rPr>
                    <w:rFonts w:ascii="Cambria Math" w:hAnsi="Cambria Math"/>
                    <w:i/>
                  </w:rPr>
                </m:ctrlPr>
              </m:fPr>
              <m:num>
                <m:r>
                  <w:rPr>
                    <w:rFonts w:ascii="Cambria Math" w:hAnsi="Cambria Math"/>
                  </w:rPr>
                  <m:t>1</m:t>
                </m:r>
              </m:num>
              <m:den>
                <m:r>
                  <w:rPr>
                    <w:rFonts w:ascii="Cambria Math" w:hAnsi="Cambria Math"/>
                  </w:rPr>
                  <m:t>τ</m:t>
                </m:r>
              </m:den>
            </m:f>
            <m:r>
              <w:rPr>
                <w:rFonts w:ascii="Cambria Math" w:hAnsi="Cambria Math"/>
              </w:rPr>
              <m:t>+f(x,h)</m:t>
            </m:r>
          </m:den>
        </m:f>
      </m:oMath>
      <w:r w:rsidRPr="007A69BF">
        <w:t>依赖于当前输入和状态，使得网络能自适应地处理不同时间尺度的特征。</w:t>
      </w:r>
    </w:p>
    <w:p w14:paraId="45DDDB48" w14:textId="77777777" w:rsidR="007A69BF" w:rsidRPr="007A69BF" w:rsidRDefault="007A69BF" w:rsidP="000A6113">
      <w:pPr>
        <w:numPr>
          <w:ilvl w:val="0"/>
          <w:numId w:val="25"/>
        </w:numPr>
        <w:ind w:firstLineChars="0"/>
      </w:pPr>
      <w:r w:rsidRPr="007A69BF">
        <w:rPr>
          <w:b/>
          <w:bCs/>
        </w:rPr>
        <w:t>输入层</w:t>
      </w:r>
      <w:r w:rsidRPr="007A69BF">
        <w:t>：接收</w:t>
      </w:r>
      <w:r w:rsidRPr="007A69BF">
        <w:t>UCI HAR</w:t>
      </w:r>
      <w:r w:rsidRPr="007A69BF">
        <w:t>数据的</w:t>
      </w:r>
      <w:r w:rsidRPr="007A69BF">
        <w:t>9</w:t>
      </w:r>
      <w:r w:rsidRPr="007A69BF">
        <w:t>维传感器特征（</w:t>
      </w:r>
      <w:r w:rsidRPr="007A69BF">
        <w:t>3</w:t>
      </w:r>
      <w:r w:rsidRPr="007A69BF">
        <w:t>轴加速度</w:t>
      </w:r>
      <w:r w:rsidRPr="007A69BF">
        <w:t>+3</w:t>
      </w:r>
      <w:r w:rsidRPr="007A69BF">
        <w:t>轴陀螺仪</w:t>
      </w:r>
      <w:r w:rsidRPr="007A69BF">
        <w:t>+3</w:t>
      </w:r>
      <w:proofErr w:type="gramStart"/>
      <w:r w:rsidRPr="007A69BF">
        <w:t>轴总加速度</w:t>
      </w:r>
      <w:proofErr w:type="gramEnd"/>
      <w:r w:rsidRPr="007A69BF">
        <w:t>），序列长度为</w:t>
      </w:r>
      <w:r w:rsidRPr="007A69BF">
        <w:t>128</w:t>
      </w:r>
      <w:r w:rsidRPr="007A69BF">
        <w:t>。</w:t>
      </w:r>
    </w:p>
    <w:p w14:paraId="6B3245F3" w14:textId="77777777" w:rsidR="007A69BF" w:rsidRPr="007A69BF" w:rsidRDefault="007A69BF" w:rsidP="000A6113">
      <w:pPr>
        <w:numPr>
          <w:ilvl w:val="0"/>
          <w:numId w:val="25"/>
        </w:numPr>
        <w:ind w:firstLineChars="0"/>
      </w:pPr>
      <w:r w:rsidRPr="007A69BF">
        <w:rPr>
          <w:b/>
          <w:bCs/>
        </w:rPr>
        <w:t>LTC</w:t>
      </w:r>
      <w:r w:rsidRPr="007A69BF">
        <w:rPr>
          <w:b/>
          <w:bCs/>
        </w:rPr>
        <w:t>层</w:t>
      </w:r>
      <w:r w:rsidRPr="007A69BF">
        <w:t>：核心动力学层，利用显式欧拉法（</w:t>
      </w:r>
      <w:r w:rsidRPr="007A69BF">
        <w:t>Explicit Euler Method</w:t>
      </w:r>
      <w:r w:rsidRPr="007A69BF">
        <w:t>）进行数值积分求解状态更新：</w:t>
      </w:r>
      <w:r w:rsidRPr="007A69BF">
        <w:br/>
      </w: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Δ</m:t>
          </m:r>
          <m:r>
            <w:rPr>
              <w:rFonts w:ascii="Cambria Math" w:hAnsi="Cambria Math"/>
            </w:rPr>
            <m:t>t⋅</m:t>
          </m:r>
          <m:f>
            <m:fPr>
              <m:ctrlPr>
                <w:rPr>
                  <w:rFonts w:ascii="Cambria Math" w:hAnsi="Cambria Math"/>
                </w:rPr>
              </m:ctrlPr>
            </m:fPr>
            <m:num>
              <m:r>
                <w:rPr>
                  <w:rFonts w:ascii="Cambria Math" w:hAnsi="Cambria Math"/>
                </w:rPr>
                <m:t>dh</m:t>
              </m:r>
            </m:num>
            <m:den>
              <m:r>
                <w:rPr>
                  <w:rFonts w:ascii="Cambria Math" w:hAnsi="Cambria Math"/>
                </w:rPr>
                <m:t>dt</m:t>
              </m:r>
            </m:den>
          </m:f>
        </m:oMath>
      </m:oMathPara>
    </w:p>
    <w:p w14:paraId="02B27198" w14:textId="77777777" w:rsidR="007A69BF" w:rsidRPr="007A69BF" w:rsidRDefault="007A69BF" w:rsidP="000A6113">
      <w:pPr>
        <w:numPr>
          <w:ilvl w:val="0"/>
          <w:numId w:val="25"/>
        </w:numPr>
        <w:ind w:firstLineChars="0"/>
      </w:pPr>
      <w:r w:rsidRPr="007A69BF">
        <w:rPr>
          <w:b/>
          <w:bCs/>
        </w:rPr>
        <w:t>Dropout</w:t>
      </w:r>
      <w:r w:rsidRPr="007A69BF">
        <w:rPr>
          <w:b/>
          <w:bCs/>
        </w:rPr>
        <w:t>层</w:t>
      </w:r>
      <w:r w:rsidRPr="007A69BF">
        <w:t>：设置概率为</w:t>
      </w:r>
      <w:r w:rsidRPr="007A69BF">
        <w:t>0.3</w:t>
      </w:r>
      <w:r w:rsidRPr="007A69BF">
        <w:t>，用于防止过拟合。</w:t>
      </w:r>
    </w:p>
    <w:p w14:paraId="5B941BE4" w14:textId="77777777" w:rsidR="00221DAE" w:rsidRDefault="007A69BF" w:rsidP="000A6113">
      <w:pPr>
        <w:numPr>
          <w:ilvl w:val="0"/>
          <w:numId w:val="25"/>
        </w:numPr>
        <w:ind w:firstLineChars="0"/>
      </w:pPr>
      <w:r w:rsidRPr="007A69BF">
        <w:rPr>
          <w:b/>
          <w:bCs/>
        </w:rPr>
        <w:lastRenderedPageBreak/>
        <w:t>输出层</w:t>
      </w:r>
      <w:r w:rsidRPr="007A69BF">
        <w:t>：全连接层，将</w:t>
      </w:r>
      <w:proofErr w:type="gramStart"/>
      <w:r w:rsidRPr="007A69BF">
        <w:t>隐状态</w:t>
      </w:r>
      <w:proofErr w:type="gramEnd"/>
      <w:r w:rsidRPr="007A69BF">
        <w:t>映射到</w:t>
      </w:r>
      <w:r w:rsidRPr="007A69BF">
        <w:t>6</w:t>
      </w:r>
      <w:r w:rsidRPr="007A69BF">
        <w:t>个活动类别的概率分布</w:t>
      </w:r>
    </w:p>
    <w:p w14:paraId="37DF815B" w14:textId="77777777" w:rsidR="00221DAE" w:rsidRDefault="00221DAE" w:rsidP="00FF6444">
      <w:pPr>
        <w:ind w:firstLine="480"/>
      </w:pPr>
    </w:p>
    <w:p w14:paraId="0837EE08" w14:textId="77777777" w:rsidR="00FF6444" w:rsidRDefault="00860DCA" w:rsidP="00860DCA">
      <w:pPr>
        <w:pStyle w:val="2"/>
      </w:pPr>
      <w:r w:rsidRPr="00860DCA">
        <w:rPr>
          <w:rFonts w:hint="eastAsia"/>
        </w:rPr>
        <w:t xml:space="preserve"> LTC</w:t>
      </w:r>
      <w:r w:rsidRPr="00860DCA">
        <w:rPr>
          <w:rFonts w:hint="eastAsia"/>
        </w:rPr>
        <w:t>神经元（</w:t>
      </w:r>
      <w:proofErr w:type="spellStart"/>
      <w:r w:rsidRPr="00860DCA">
        <w:rPr>
          <w:rFonts w:hint="eastAsia"/>
        </w:rPr>
        <w:t>LTCCell</w:t>
      </w:r>
      <w:proofErr w:type="spellEnd"/>
      <w:r w:rsidRPr="00860DCA">
        <w:rPr>
          <w:rFonts w:hint="eastAsia"/>
        </w:rPr>
        <w:t>）参数构建</w:t>
      </w:r>
    </w:p>
    <w:tbl>
      <w:tblPr>
        <w:tblStyle w:val="af1"/>
        <w:tblW w:w="0" w:type="auto"/>
        <w:tblLook w:val="04A0" w:firstRow="1" w:lastRow="0" w:firstColumn="1" w:lastColumn="0" w:noHBand="0" w:noVBand="1"/>
      </w:tblPr>
      <w:tblGrid>
        <w:gridCol w:w="3261"/>
        <w:gridCol w:w="5035"/>
      </w:tblGrid>
      <w:tr w:rsidR="00860DCA" w14:paraId="75957472" w14:textId="77777777" w:rsidTr="00160870">
        <w:trPr>
          <w:cnfStyle w:val="100000000000" w:firstRow="1" w:lastRow="0" w:firstColumn="0" w:lastColumn="0" w:oddVBand="0" w:evenVBand="0" w:oddHBand="0" w:evenHBand="0" w:firstRowFirstColumn="0" w:firstRowLastColumn="0" w:lastRowFirstColumn="0" w:lastRowLastColumn="0"/>
        </w:trPr>
        <w:tc>
          <w:tcPr>
            <w:tcW w:w="3261" w:type="dxa"/>
          </w:tcPr>
          <w:p w14:paraId="64B3642C" w14:textId="77777777" w:rsidR="00860DCA" w:rsidRDefault="00160870" w:rsidP="00860DCA">
            <w:pPr>
              <w:ind w:firstLineChars="0" w:firstLine="0"/>
            </w:pPr>
            <w:r>
              <w:rPr>
                <w:rFonts w:hint="eastAsia"/>
              </w:rPr>
              <w:t>参数名称</w:t>
            </w:r>
          </w:p>
        </w:tc>
        <w:tc>
          <w:tcPr>
            <w:tcW w:w="5035" w:type="dxa"/>
          </w:tcPr>
          <w:p w14:paraId="5116DFD3" w14:textId="77777777" w:rsidR="00860DCA" w:rsidRDefault="00160870" w:rsidP="00860DCA">
            <w:pPr>
              <w:ind w:firstLineChars="0" w:firstLine="0"/>
            </w:pPr>
            <w:r>
              <w:rPr>
                <w:rFonts w:hint="eastAsia"/>
              </w:rPr>
              <w:t>说明</w:t>
            </w:r>
          </w:p>
        </w:tc>
      </w:tr>
      <w:tr w:rsidR="00860DCA" w14:paraId="6EF2FE0A" w14:textId="77777777" w:rsidTr="00160870">
        <w:tc>
          <w:tcPr>
            <w:tcW w:w="3261" w:type="dxa"/>
          </w:tcPr>
          <w:p w14:paraId="01A12E9B" w14:textId="77777777" w:rsidR="00160870" w:rsidRPr="00160870" w:rsidRDefault="00160870" w:rsidP="00160870">
            <w:pPr>
              <w:ind w:firstLineChars="0" w:firstLine="0"/>
            </w:pPr>
            <w:proofErr w:type="spellStart"/>
            <w:r w:rsidRPr="00160870">
              <w:t>W_hh</w:t>
            </w:r>
            <w:proofErr w:type="spellEnd"/>
          </w:p>
          <w:p w14:paraId="1F85A715" w14:textId="77777777" w:rsidR="00160870" w:rsidRPr="00160870" w:rsidRDefault="00160870" w:rsidP="00160870">
            <w:pPr>
              <w:ind w:firstLineChars="0" w:firstLine="0"/>
            </w:pPr>
            <w:proofErr w:type="spellStart"/>
            <w:r w:rsidRPr="00160870">
              <w:t>W_xh</w:t>
            </w:r>
            <w:proofErr w:type="spellEnd"/>
          </w:p>
          <w:p w14:paraId="6567A200" w14:textId="77777777" w:rsidR="00860DCA" w:rsidRDefault="00160870" w:rsidP="00860DCA">
            <w:pPr>
              <w:ind w:firstLineChars="0" w:firstLine="0"/>
            </w:pPr>
            <w:r w:rsidRPr="00160870">
              <w:t>bias</w:t>
            </w:r>
          </w:p>
        </w:tc>
        <w:tc>
          <w:tcPr>
            <w:tcW w:w="5035" w:type="dxa"/>
          </w:tcPr>
          <w:p w14:paraId="53BEC961" w14:textId="77777777" w:rsidR="00860DCA" w:rsidRDefault="00160870" w:rsidP="00860DCA">
            <w:pPr>
              <w:ind w:firstLineChars="0" w:firstLine="0"/>
            </w:pPr>
            <w:r w:rsidRPr="00160870">
              <w:t>隐藏状态到隐藏状态的权重矩阵</w:t>
            </w:r>
          </w:p>
          <w:p w14:paraId="59407BA2" w14:textId="77777777" w:rsidR="00160870" w:rsidRPr="00160870" w:rsidRDefault="00160870" w:rsidP="00160870">
            <w:pPr>
              <w:ind w:firstLineChars="0" w:firstLine="0"/>
            </w:pPr>
            <w:r w:rsidRPr="00160870">
              <w:t>输入到隐藏状态的权重矩阵</w:t>
            </w:r>
          </w:p>
          <w:p w14:paraId="19D3D730" w14:textId="77777777" w:rsidR="00160870" w:rsidRPr="00160870" w:rsidRDefault="00160870" w:rsidP="00860DCA">
            <w:pPr>
              <w:ind w:firstLineChars="0" w:firstLine="0"/>
            </w:pPr>
            <w:r w:rsidRPr="00160870">
              <w:rPr>
                <w:rFonts w:hint="eastAsia"/>
              </w:rPr>
              <w:t>偏置向量</w:t>
            </w:r>
          </w:p>
        </w:tc>
      </w:tr>
      <w:tr w:rsidR="00860DCA" w14:paraId="42E4EA12" w14:textId="77777777" w:rsidTr="00160870">
        <w:tc>
          <w:tcPr>
            <w:tcW w:w="3261" w:type="dxa"/>
          </w:tcPr>
          <w:p w14:paraId="7B08A8E9" w14:textId="77777777" w:rsidR="00160870" w:rsidRPr="00160870" w:rsidRDefault="00160870" w:rsidP="00160870">
            <w:pPr>
              <w:ind w:firstLineChars="0" w:firstLine="0"/>
            </w:pPr>
            <w:proofErr w:type="spellStart"/>
            <w:r w:rsidRPr="00160870">
              <w:t>log_tau</w:t>
            </w:r>
            <w:proofErr w:type="spellEnd"/>
          </w:p>
          <w:p w14:paraId="1644E669" w14:textId="77777777" w:rsidR="00860DCA" w:rsidRDefault="00160870" w:rsidP="00860DCA">
            <w:pPr>
              <w:ind w:firstLineChars="0" w:firstLine="0"/>
            </w:pPr>
            <w:proofErr w:type="spellStart"/>
            <w:r w:rsidRPr="00160870">
              <w:t>E_rev</w:t>
            </w:r>
            <w:proofErr w:type="spellEnd"/>
          </w:p>
        </w:tc>
        <w:tc>
          <w:tcPr>
            <w:tcW w:w="5035" w:type="dxa"/>
          </w:tcPr>
          <w:p w14:paraId="6C48160B" w14:textId="77777777" w:rsidR="00860DCA" w:rsidRDefault="00160870" w:rsidP="00860DCA">
            <w:pPr>
              <w:ind w:firstLineChars="0" w:firstLine="0"/>
            </w:pPr>
            <w:r w:rsidRPr="00160870">
              <w:t>时间常数的对数参数</w:t>
            </w:r>
          </w:p>
          <w:p w14:paraId="2482A446" w14:textId="77777777" w:rsidR="00160870" w:rsidRDefault="00160870" w:rsidP="00B23956">
            <w:pPr>
              <w:keepNext/>
              <w:ind w:firstLineChars="0" w:firstLine="0"/>
            </w:pPr>
            <w:r w:rsidRPr="00160870">
              <w:t>反转电位参数</w:t>
            </w:r>
          </w:p>
        </w:tc>
      </w:tr>
    </w:tbl>
    <w:p w14:paraId="62F489CE" w14:textId="77777777" w:rsidR="00251C5C" w:rsidRDefault="00B23956" w:rsidP="006F6C2D">
      <w:pPr>
        <w:pStyle w:val="af"/>
      </w:pPr>
      <w:r>
        <w:rPr>
          <w:rFonts w:hint="eastAsia"/>
        </w:rPr>
        <w:t>表</w:t>
      </w:r>
      <w:r>
        <w:rPr>
          <w:rFonts w:hint="eastAsia"/>
        </w:rPr>
        <w:t xml:space="preserve"> </w:t>
      </w:r>
      <w:r w:rsidR="00067EA2">
        <w:fldChar w:fldCharType="begin"/>
      </w:r>
      <w:r w:rsidR="00067EA2">
        <w:instrText xml:space="preserve"> </w:instrText>
      </w:r>
      <w:r w:rsidR="00067EA2">
        <w:rPr>
          <w:rFonts w:hint="eastAsia"/>
        </w:rPr>
        <w:instrText>STYLEREF 1 \s</w:instrText>
      </w:r>
      <w:r w:rsidR="00067EA2">
        <w:instrText xml:space="preserve"> </w:instrText>
      </w:r>
      <w:r w:rsidR="00067EA2">
        <w:fldChar w:fldCharType="separate"/>
      </w:r>
      <w:r w:rsidR="00067EA2">
        <w:rPr>
          <w:noProof/>
        </w:rPr>
        <w:t>2</w:t>
      </w:r>
      <w:r w:rsidR="00067EA2">
        <w:fldChar w:fldCharType="end"/>
      </w:r>
      <w:r w:rsidR="00067EA2">
        <w:noBreakHyphen/>
      </w:r>
      <w:r w:rsidR="00067EA2">
        <w:fldChar w:fldCharType="begin"/>
      </w:r>
      <w:r w:rsidR="00067EA2">
        <w:instrText xml:space="preserve"> </w:instrText>
      </w:r>
      <w:r w:rsidR="00067EA2">
        <w:rPr>
          <w:rFonts w:hint="eastAsia"/>
        </w:rPr>
        <w:instrText xml:space="preserve">SEQ </w:instrText>
      </w:r>
      <w:r w:rsidR="00067EA2">
        <w:rPr>
          <w:rFonts w:hint="eastAsia"/>
        </w:rPr>
        <w:instrText>表</w:instrText>
      </w:r>
      <w:r w:rsidR="00067EA2">
        <w:rPr>
          <w:rFonts w:hint="eastAsia"/>
        </w:rPr>
        <w:instrText xml:space="preserve"> \* ARABIC \s 1</w:instrText>
      </w:r>
      <w:r w:rsidR="00067EA2">
        <w:instrText xml:space="preserve"> </w:instrText>
      </w:r>
      <w:r w:rsidR="00067EA2">
        <w:fldChar w:fldCharType="separate"/>
      </w:r>
      <w:r w:rsidR="00067EA2">
        <w:rPr>
          <w:noProof/>
        </w:rPr>
        <w:t>1</w:t>
      </w:r>
      <w:r w:rsidR="00067EA2">
        <w:fldChar w:fldCharType="end"/>
      </w:r>
      <w:r>
        <w:rPr>
          <w:rFonts w:hint="eastAsia"/>
        </w:rPr>
        <w:t xml:space="preserve"> </w:t>
      </w:r>
      <w:r>
        <w:rPr>
          <w:rFonts w:hint="eastAsia"/>
        </w:rPr>
        <w:t>可学习参数表</w:t>
      </w:r>
    </w:p>
    <w:p w14:paraId="5A5798CC" w14:textId="77777777" w:rsidR="006A08E1" w:rsidRPr="006A08E1" w:rsidRDefault="006A08E1" w:rsidP="006A08E1">
      <w:pPr>
        <w:pStyle w:val="2"/>
      </w:pPr>
      <w:r w:rsidRPr="006A08E1">
        <w:rPr>
          <w:rFonts w:hint="eastAsia"/>
        </w:rPr>
        <w:t>训练</w:t>
      </w:r>
      <w:r w:rsidR="007A69BF">
        <w:rPr>
          <w:rFonts w:hint="eastAsia"/>
        </w:rPr>
        <w:t>流程</w:t>
      </w:r>
      <m:oMath>
        <m:r>
          <w:rPr>
            <w:rFonts w:ascii="Cambria Math" w:hAnsi="Cambria Math"/>
          </w:rPr>
          <m:t xml:space="preserve"> </m:t>
        </m:r>
      </m:oMath>
    </w:p>
    <w:p w14:paraId="6D8DB8B3" w14:textId="77777777" w:rsidR="006A08E1" w:rsidRPr="006A08E1" w:rsidRDefault="006A08E1" w:rsidP="006A08E1">
      <w:pPr>
        <w:ind w:firstLine="480"/>
      </w:pPr>
      <w:r w:rsidRPr="006A08E1">
        <w:rPr>
          <w:rFonts w:hint="eastAsia"/>
        </w:rPr>
        <w:t>训练流程主要包括以下几个步骤：</w:t>
      </w:r>
    </w:p>
    <w:p w14:paraId="70F3AF20" w14:textId="77777777" w:rsidR="006A08E1" w:rsidRPr="006A08E1" w:rsidRDefault="006A08E1" w:rsidP="00251C5C">
      <w:pPr>
        <w:pStyle w:val="a9"/>
        <w:numPr>
          <w:ilvl w:val="0"/>
          <w:numId w:val="18"/>
        </w:numPr>
        <w:ind w:firstLineChars="0"/>
      </w:pPr>
      <w:r w:rsidRPr="006A08E1">
        <w:rPr>
          <w:rFonts w:hint="eastAsia"/>
        </w:rPr>
        <w:t>前向传播：将时序数据输入</w:t>
      </w:r>
      <w:r w:rsidRPr="006A08E1">
        <w:t>LTC</w:t>
      </w:r>
      <w:r w:rsidRPr="006A08E1">
        <w:rPr>
          <w:rFonts w:hint="eastAsia"/>
        </w:rPr>
        <w:t>网络，通过时间步迭代计算</w:t>
      </w:r>
      <w:proofErr w:type="gramStart"/>
      <w:r w:rsidRPr="006A08E1">
        <w:rPr>
          <w:rFonts w:hint="eastAsia"/>
        </w:rPr>
        <w:t>隐</w:t>
      </w:r>
      <w:proofErr w:type="gramEnd"/>
      <w:r w:rsidRPr="006A08E1">
        <w:rPr>
          <w:rFonts w:hint="eastAsia"/>
        </w:rPr>
        <w:t>状态。</w:t>
      </w:r>
    </w:p>
    <w:p w14:paraId="4F924174" w14:textId="77777777" w:rsidR="006A08E1" w:rsidRPr="006A08E1" w:rsidRDefault="006A08E1" w:rsidP="00251C5C">
      <w:pPr>
        <w:pStyle w:val="a9"/>
        <w:numPr>
          <w:ilvl w:val="0"/>
          <w:numId w:val="18"/>
        </w:numPr>
        <w:ind w:firstLineChars="0"/>
      </w:pPr>
      <w:r w:rsidRPr="006A08E1">
        <w:rPr>
          <w:rFonts w:hint="eastAsia"/>
        </w:rPr>
        <w:t>损失计算：使用交叉</w:t>
      </w:r>
      <w:proofErr w:type="gramStart"/>
      <w:r w:rsidRPr="006A08E1">
        <w:rPr>
          <w:rFonts w:hint="eastAsia"/>
        </w:rPr>
        <w:t>熵</w:t>
      </w:r>
      <w:proofErr w:type="gramEnd"/>
      <w:r w:rsidRPr="006A08E1">
        <w:rPr>
          <w:rFonts w:hint="eastAsia"/>
        </w:rPr>
        <w:t>损失函数，并应用标签平滑（</w:t>
      </w:r>
      <w:r w:rsidRPr="006A08E1">
        <w:t>label smoothing</w:t>
      </w:r>
      <w:r w:rsidRPr="006A08E1">
        <w:rPr>
          <w:rFonts w:hint="eastAsia"/>
        </w:rPr>
        <w:t>）技术。</w:t>
      </w:r>
    </w:p>
    <w:p w14:paraId="38E5EF75" w14:textId="77777777" w:rsidR="006A08E1" w:rsidRPr="006A08E1" w:rsidRDefault="006A08E1" w:rsidP="00251C5C">
      <w:pPr>
        <w:pStyle w:val="a9"/>
        <w:numPr>
          <w:ilvl w:val="0"/>
          <w:numId w:val="18"/>
        </w:numPr>
        <w:ind w:firstLineChars="0"/>
      </w:pPr>
      <w:r w:rsidRPr="006A08E1">
        <w:rPr>
          <w:rFonts w:hint="eastAsia"/>
        </w:rPr>
        <w:t>反向传播：根据损失函数的梯度更新网络参数。</w:t>
      </w:r>
    </w:p>
    <w:p w14:paraId="6820400E" w14:textId="77777777" w:rsidR="006A08E1" w:rsidRPr="006A08E1" w:rsidRDefault="006A08E1" w:rsidP="00251C5C">
      <w:pPr>
        <w:pStyle w:val="a9"/>
        <w:numPr>
          <w:ilvl w:val="0"/>
          <w:numId w:val="18"/>
        </w:numPr>
        <w:ind w:firstLineChars="0"/>
      </w:pPr>
      <w:r w:rsidRPr="006A08E1">
        <w:rPr>
          <w:rFonts w:hint="eastAsia"/>
        </w:rPr>
        <w:t>参数更新：使用</w:t>
      </w:r>
      <w:r w:rsidRPr="006A08E1">
        <w:t>Adam</w:t>
      </w:r>
      <w:r w:rsidRPr="006A08E1">
        <w:rPr>
          <w:rFonts w:hint="eastAsia"/>
        </w:rPr>
        <w:t>优化器更新模型参数，并应用梯度裁剪</w:t>
      </w:r>
    </w:p>
    <w:p w14:paraId="38465026" w14:textId="77777777" w:rsidR="006A08E1" w:rsidRPr="006A08E1" w:rsidRDefault="006A08E1" w:rsidP="00251C5C">
      <w:pPr>
        <w:pStyle w:val="a9"/>
        <w:numPr>
          <w:ilvl w:val="0"/>
          <w:numId w:val="18"/>
        </w:numPr>
        <w:ind w:firstLineChars="0"/>
      </w:pPr>
      <w:r w:rsidRPr="006A08E1">
        <w:rPr>
          <w:rFonts w:hint="eastAsia"/>
        </w:rPr>
        <w:t>学习率调度：使用</w:t>
      </w:r>
      <w:proofErr w:type="spellStart"/>
      <w:r w:rsidRPr="006A08E1">
        <w:t>StepLR</w:t>
      </w:r>
      <w:proofErr w:type="spellEnd"/>
      <w:r w:rsidRPr="006A08E1">
        <w:rPr>
          <w:rFonts w:hint="eastAsia"/>
        </w:rPr>
        <w:t>调度器，每</w:t>
      </w:r>
      <w:r w:rsidRPr="006A08E1">
        <w:t>30</w:t>
      </w:r>
      <w:r w:rsidRPr="006A08E1">
        <w:rPr>
          <w:rFonts w:hint="eastAsia"/>
        </w:rPr>
        <w:t>个</w:t>
      </w:r>
      <w:r w:rsidRPr="006A08E1">
        <w:t>epoch</w:t>
      </w:r>
      <w:r w:rsidRPr="006A08E1">
        <w:rPr>
          <w:rFonts w:hint="eastAsia"/>
        </w:rPr>
        <w:t>衰减</w:t>
      </w:r>
      <w:r w:rsidRPr="006A08E1">
        <w:t>0.5</w:t>
      </w:r>
      <w:r w:rsidRPr="006A08E1">
        <w:rPr>
          <w:rFonts w:hint="eastAsia"/>
        </w:rPr>
        <w:t>倍。</w:t>
      </w:r>
    </w:p>
    <w:p w14:paraId="7C7D8D54" w14:textId="77777777" w:rsidR="006A08E1" w:rsidRPr="006A08E1" w:rsidRDefault="006A08E1" w:rsidP="00251C5C">
      <w:pPr>
        <w:pStyle w:val="2"/>
      </w:pPr>
      <w:r w:rsidRPr="006A08E1">
        <w:rPr>
          <w:rFonts w:hint="eastAsia"/>
        </w:rPr>
        <w:t>测试评估</w:t>
      </w:r>
    </w:p>
    <w:p w14:paraId="77A3D350" w14:textId="77777777" w:rsidR="006A08E1" w:rsidRPr="006A08E1" w:rsidRDefault="006A08E1" w:rsidP="006A08E1">
      <w:pPr>
        <w:ind w:firstLine="480"/>
      </w:pPr>
      <w:r w:rsidRPr="006A08E1">
        <w:rPr>
          <w:rFonts w:hint="eastAsia"/>
        </w:rPr>
        <w:t>在测试集上评估模型的分类性能，包括：</w:t>
      </w:r>
    </w:p>
    <w:p w14:paraId="62EE9162" w14:textId="77777777" w:rsidR="006A08E1" w:rsidRPr="006A08E1" w:rsidRDefault="006A08E1" w:rsidP="00251C5C">
      <w:pPr>
        <w:pStyle w:val="a9"/>
        <w:numPr>
          <w:ilvl w:val="0"/>
          <w:numId w:val="19"/>
        </w:numPr>
        <w:ind w:firstLineChars="0"/>
      </w:pPr>
      <w:r w:rsidRPr="006A08E1">
        <w:rPr>
          <w:rFonts w:hint="eastAsia"/>
        </w:rPr>
        <w:t>干净测试集：使用原始测试数据，评估模型在理想条件下的性能。</w:t>
      </w:r>
    </w:p>
    <w:p w14:paraId="754C3709" w14:textId="77777777" w:rsidR="006A08E1" w:rsidRPr="006A08E1" w:rsidRDefault="006A08E1" w:rsidP="00251C5C">
      <w:pPr>
        <w:pStyle w:val="a9"/>
        <w:numPr>
          <w:ilvl w:val="0"/>
          <w:numId w:val="19"/>
        </w:numPr>
        <w:ind w:firstLineChars="0"/>
      </w:pPr>
      <w:r w:rsidRPr="006A08E1">
        <w:rPr>
          <w:rFonts w:hint="eastAsia"/>
        </w:rPr>
        <w:t>噪声测试集：添加</w:t>
      </w:r>
      <w:r w:rsidRPr="006A08E1">
        <w:t>dropout</w:t>
      </w:r>
      <w:r w:rsidRPr="006A08E1">
        <w:rPr>
          <w:rFonts w:hint="eastAsia"/>
        </w:rPr>
        <w:t>噪声（默认</w:t>
      </w:r>
      <w:r w:rsidRPr="006A08E1">
        <w:t>0.5</w:t>
      </w:r>
      <w:r w:rsidRPr="006A08E1">
        <w:rPr>
          <w:rFonts w:hint="eastAsia"/>
        </w:rPr>
        <w:t>）和高斯噪声，评估模型的鲁棒性。</w:t>
      </w:r>
    </w:p>
    <w:p w14:paraId="07E85DB1" w14:textId="77777777" w:rsidR="006A08E1" w:rsidRPr="006A08E1" w:rsidRDefault="006A08E1" w:rsidP="00251C5C">
      <w:pPr>
        <w:pStyle w:val="a9"/>
        <w:numPr>
          <w:ilvl w:val="0"/>
          <w:numId w:val="19"/>
        </w:numPr>
        <w:ind w:firstLineChars="0"/>
      </w:pPr>
      <w:r w:rsidRPr="006A08E1">
        <w:rPr>
          <w:rFonts w:hint="eastAsia"/>
        </w:rPr>
        <w:t>评估指标：计算准确率、精确率、召回率、</w:t>
      </w:r>
      <w:r w:rsidRPr="006A08E1">
        <w:t>F1</w:t>
      </w:r>
      <w:r w:rsidRPr="006A08E1">
        <w:rPr>
          <w:rFonts w:hint="eastAsia"/>
        </w:rPr>
        <w:t>分数和混淆矩阵。</w:t>
      </w:r>
    </w:p>
    <w:p w14:paraId="785F07DE" w14:textId="77777777" w:rsidR="006A08E1" w:rsidRPr="006A08E1" w:rsidRDefault="006A08E1" w:rsidP="00251C5C">
      <w:pPr>
        <w:pStyle w:val="a9"/>
        <w:numPr>
          <w:ilvl w:val="0"/>
          <w:numId w:val="19"/>
        </w:numPr>
        <w:ind w:firstLineChars="0"/>
      </w:pPr>
      <w:r w:rsidRPr="006A08E1">
        <w:rPr>
          <w:rFonts w:hint="eastAsia"/>
        </w:rPr>
        <w:t>推理时间：测量模型在单个样本上的平均推理时间。</w:t>
      </w:r>
    </w:p>
    <w:p w14:paraId="70BDD52B" w14:textId="77777777" w:rsidR="006A08E1" w:rsidRPr="006A08E1" w:rsidRDefault="006A08E1" w:rsidP="00251C5C">
      <w:pPr>
        <w:pStyle w:val="2"/>
      </w:pPr>
      <w:r w:rsidRPr="006A08E1">
        <w:rPr>
          <w:rFonts w:hint="eastAsia"/>
        </w:rPr>
        <w:t>可视化</w:t>
      </w:r>
    </w:p>
    <w:p w14:paraId="3DA7C6D6" w14:textId="77777777" w:rsidR="006A08E1" w:rsidRPr="006A08E1" w:rsidRDefault="006A08E1" w:rsidP="006A08E1">
      <w:pPr>
        <w:ind w:firstLine="480"/>
      </w:pPr>
      <w:r w:rsidRPr="006A08E1">
        <w:rPr>
          <w:rFonts w:hint="eastAsia"/>
        </w:rPr>
        <w:t>为了更好地理解模型的工作机制，我们提供了多种可视化工具（位于</w:t>
      </w:r>
      <w:r w:rsidRPr="006A08E1">
        <w:t xml:space="preserve"> visualization.py</w:t>
      </w:r>
      <w:r w:rsidRPr="006A08E1">
        <w:rPr>
          <w:rFonts w:hint="eastAsia"/>
        </w:rPr>
        <w:t>），包括：</w:t>
      </w:r>
    </w:p>
    <w:p w14:paraId="6883CF17" w14:textId="77777777" w:rsidR="006A08E1" w:rsidRPr="006A08E1" w:rsidRDefault="006A08E1" w:rsidP="00251C5C">
      <w:pPr>
        <w:pStyle w:val="a9"/>
        <w:numPr>
          <w:ilvl w:val="0"/>
          <w:numId w:val="20"/>
        </w:numPr>
        <w:ind w:firstLineChars="0"/>
      </w:pPr>
      <w:r w:rsidRPr="006A08E1">
        <w:rPr>
          <w:rFonts w:hint="eastAsia"/>
        </w:rPr>
        <w:t>收敛曲线图：展示训练准确率、干净测试准确率、噪声测试准确率和训练损失</w:t>
      </w:r>
      <w:proofErr w:type="gramStart"/>
      <w:r w:rsidRPr="006A08E1">
        <w:rPr>
          <w:rFonts w:hint="eastAsia"/>
        </w:rPr>
        <w:t>随训练</w:t>
      </w:r>
      <w:proofErr w:type="gramEnd"/>
      <w:r w:rsidRPr="006A08E1">
        <w:rPr>
          <w:rFonts w:hint="eastAsia"/>
        </w:rPr>
        <w:t>轮数的变化。</w:t>
      </w:r>
    </w:p>
    <w:p w14:paraId="23AC8CE9" w14:textId="77777777" w:rsidR="006A08E1" w:rsidRPr="006A08E1" w:rsidRDefault="006A08E1" w:rsidP="00251C5C">
      <w:pPr>
        <w:pStyle w:val="a9"/>
        <w:numPr>
          <w:ilvl w:val="0"/>
          <w:numId w:val="20"/>
        </w:numPr>
        <w:ind w:firstLineChars="0"/>
      </w:pPr>
      <w:r w:rsidRPr="006A08E1">
        <w:rPr>
          <w:rFonts w:hint="eastAsia"/>
        </w:rPr>
        <w:lastRenderedPageBreak/>
        <w:t>混淆矩阵：展示模型在干净测试集和噪声测试集上的分类混淆情况。</w:t>
      </w:r>
    </w:p>
    <w:p w14:paraId="2DA67B2C" w14:textId="77777777" w:rsidR="006A08E1" w:rsidRPr="006A08E1" w:rsidRDefault="006A08E1" w:rsidP="00251C5C">
      <w:pPr>
        <w:pStyle w:val="a9"/>
        <w:numPr>
          <w:ilvl w:val="0"/>
          <w:numId w:val="20"/>
        </w:numPr>
        <w:ind w:firstLineChars="0"/>
      </w:pPr>
      <w:r w:rsidRPr="006A08E1">
        <w:rPr>
          <w:rFonts w:hint="eastAsia"/>
        </w:rPr>
        <w:t>雷达图：以极坐标形式展示每个类别的精确率、召回率、</w:t>
      </w:r>
      <w:r w:rsidRPr="006A08E1">
        <w:t>F1</w:t>
      </w:r>
      <w:r w:rsidRPr="006A08E1">
        <w:rPr>
          <w:rFonts w:hint="eastAsia"/>
        </w:rPr>
        <w:t>分数。</w:t>
      </w:r>
    </w:p>
    <w:p w14:paraId="66D0071F" w14:textId="77777777" w:rsidR="006A08E1" w:rsidRPr="006A08E1" w:rsidRDefault="006A08E1" w:rsidP="00251C5C">
      <w:pPr>
        <w:pStyle w:val="a9"/>
        <w:numPr>
          <w:ilvl w:val="0"/>
          <w:numId w:val="20"/>
        </w:numPr>
        <w:ind w:firstLineChars="0"/>
      </w:pPr>
      <w:r w:rsidRPr="006A08E1">
        <w:rPr>
          <w:rFonts w:hint="eastAsia"/>
        </w:rPr>
        <w:t>指标柱状图：展示每个类别的精确率、召回率和</w:t>
      </w:r>
      <w:r w:rsidRPr="006A08E1">
        <w:t>F1</w:t>
      </w:r>
      <w:r w:rsidRPr="006A08E1">
        <w:rPr>
          <w:rFonts w:hint="eastAsia"/>
        </w:rPr>
        <w:t>分数。</w:t>
      </w:r>
    </w:p>
    <w:p w14:paraId="55AE1CAF" w14:textId="77777777" w:rsidR="006A08E1" w:rsidRPr="006A08E1" w:rsidRDefault="006A08E1" w:rsidP="00251C5C">
      <w:pPr>
        <w:pStyle w:val="a9"/>
        <w:numPr>
          <w:ilvl w:val="0"/>
          <w:numId w:val="20"/>
        </w:numPr>
        <w:ind w:firstLineChars="0"/>
      </w:pPr>
      <w:proofErr w:type="gramStart"/>
      <w:r w:rsidRPr="006A08E1">
        <w:rPr>
          <w:rFonts w:hint="eastAsia"/>
        </w:rPr>
        <w:t>隐</w:t>
      </w:r>
      <w:proofErr w:type="gramEnd"/>
      <w:r w:rsidRPr="006A08E1">
        <w:rPr>
          <w:rFonts w:hint="eastAsia"/>
        </w:rPr>
        <w:t>状态热力图：展示所有神经元的</w:t>
      </w:r>
      <w:proofErr w:type="gramStart"/>
      <w:r w:rsidRPr="006A08E1">
        <w:rPr>
          <w:rFonts w:hint="eastAsia"/>
        </w:rPr>
        <w:t>隐状态</w:t>
      </w:r>
      <w:proofErr w:type="gramEnd"/>
      <w:r w:rsidRPr="006A08E1">
        <w:rPr>
          <w:rFonts w:hint="eastAsia"/>
        </w:rPr>
        <w:t>随时间的变化。</w:t>
      </w:r>
    </w:p>
    <w:p w14:paraId="138F390C" w14:textId="77777777" w:rsidR="006A08E1" w:rsidRPr="006A08E1" w:rsidRDefault="006A08E1" w:rsidP="00251C5C">
      <w:pPr>
        <w:pStyle w:val="a9"/>
        <w:numPr>
          <w:ilvl w:val="0"/>
          <w:numId w:val="20"/>
        </w:numPr>
        <w:ind w:firstLineChars="0"/>
      </w:pPr>
      <w:r w:rsidRPr="006A08E1">
        <w:rPr>
          <w:rFonts w:hint="eastAsia"/>
        </w:rPr>
        <w:t>类别概率流：展示每个类别在不同时间步的预测概率变化。</w:t>
      </w:r>
    </w:p>
    <w:p w14:paraId="788C422B" w14:textId="77777777" w:rsidR="006A08E1" w:rsidRDefault="006A08E1" w:rsidP="00251C5C">
      <w:pPr>
        <w:pStyle w:val="a9"/>
        <w:numPr>
          <w:ilvl w:val="0"/>
          <w:numId w:val="20"/>
        </w:numPr>
        <w:ind w:firstLineChars="0"/>
      </w:pPr>
      <w:r w:rsidRPr="006A08E1">
        <w:rPr>
          <w:rFonts w:hint="eastAsia"/>
        </w:rPr>
        <w:t>神经元动力学轨迹图：展示单个神经元的</w:t>
      </w:r>
      <w:proofErr w:type="gramStart"/>
      <w:r w:rsidRPr="006A08E1">
        <w:rPr>
          <w:rFonts w:hint="eastAsia"/>
        </w:rPr>
        <w:t>隐状态</w:t>
      </w:r>
      <w:proofErr w:type="gramEnd"/>
      <w:r w:rsidRPr="006A08E1">
        <w:rPr>
          <w:rFonts w:hint="eastAsia"/>
        </w:rPr>
        <w:t>和输入信号随时间的变化。</w:t>
      </w:r>
    </w:p>
    <w:p w14:paraId="37D37065" w14:textId="77777777" w:rsidR="00251C5C" w:rsidRDefault="00251C5C" w:rsidP="00251C5C">
      <w:pPr>
        <w:pStyle w:val="1"/>
        <w:ind w:firstLine="960"/>
      </w:pPr>
      <w:r>
        <w:rPr>
          <w:rFonts w:hint="eastAsia"/>
        </w:rPr>
        <w:t>数据集介绍</w:t>
      </w:r>
    </w:p>
    <w:p w14:paraId="458BA76F" w14:textId="77777777" w:rsidR="00251C5C" w:rsidRDefault="00251C5C" w:rsidP="00251C5C">
      <w:pPr>
        <w:pStyle w:val="2"/>
        <w:numPr>
          <w:ilvl w:val="1"/>
          <w:numId w:val="22"/>
        </w:numPr>
      </w:pPr>
      <w:r w:rsidRPr="00251C5C">
        <w:rPr>
          <w:rStyle w:val="20"/>
          <w:rFonts w:hint="eastAsia"/>
        </w:rPr>
        <w:t>数据来源</w:t>
      </w:r>
      <w:r>
        <w:rPr>
          <w:rFonts w:hint="eastAsia"/>
        </w:rPr>
        <w:t xml:space="preserve"> </w:t>
      </w:r>
    </w:p>
    <w:p w14:paraId="19A337E0" w14:textId="77777777" w:rsidR="00251C5C" w:rsidRPr="00251C5C" w:rsidRDefault="00251C5C" w:rsidP="000A6113">
      <w:pPr>
        <w:ind w:firstLine="480"/>
      </w:pPr>
      <w:r w:rsidRPr="00251C5C">
        <w:rPr>
          <w:rFonts w:hint="eastAsia"/>
        </w:rPr>
        <w:t>使用</w:t>
      </w:r>
      <w:r w:rsidRPr="00251C5C">
        <w:rPr>
          <w:rFonts w:hint="eastAsia"/>
        </w:rPr>
        <w:t xml:space="preserve">UCI Human Activity Recognition (HAR) </w:t>
      </w:r>
      <w:r w:rsidRPr="00251C5C">
        <w:rPr>
          <w:rFonts w:hint="eastAsia"/>
        </w:rPr>
        <w:t>数据集，</w:t>
      </w:r>
      <w:r w:rsidRPr="00251C5C">
        <w:rPr>
          <w:rFonts w:hint="eastAsia"/>
        </w:rPr>
        <w:t>30</w:t>
      </w:r>
      <w:r w:rsidRPr="00251C5C">
        <w:rPr>
          <w:rFonts w:hint="eastAsia"/>
        </w:rPr>
        <w:t>名志愿者佩戴智能手机在腰部进行的活动记录。</w:t>
      </w:r>
    </w:p>
    <w:p w14:paraId="25A34B18" w14:textId="77777777" w:rsidR="00251C5C" w:rsidRDefault="00251C5C" w:rsidP="000A6113">
      <w:pPr>
        <w:pStyle w:val="a9"/>
        <w:numPr>
          <w:ilvl w:val="0"/>
          <w:numId w:val="28"/>
        </w:numPr>
        <w:ind w:firstLineChars="0"/>
      </w:pPr>
      <w:r>
        <w:rPr>
          <w:rFonts w:hint="eastAsia"/>
        </w:rPr>
        <w:t>活动类别：</w:t>
      </w:r>
      <w:r>
        <w:rPr>
          <w:rFonts w:hint="eastAsia"/>
        </w:rPr>
        <w:t>6</w:t>
      </w:r>
      <w:r>
        <w:rPr>
          <w:rFonts w:hint="eastAsia"/>
        </w:rPr>
        <w:t>类（行走、上楼梯、下楼梯、坐、站、躺）。</w:t>
      </w:r>
    </w:p>
    <w:p w14:paraId="04848C79" w14:textId="77777777" w:rsidR="007A69BF" w:rsidRDefault="00251C5C" w:rsidP="000A6113">
      <w:pPr>
        <w:pStyle w:val="a9"/>
        <w:numPr>
          <w:ilvl w:val="0"/>
          <w:numId w:val="28"/>
        </w:numPr>
        <w:ind w:firstLineChars="0"/>
      </w:pPr>
      <w:r>
        <w:rPr>
          <w:rFonts w:hint="eastAsia"/>
        </w:rPr>
        <w:t>特征维度：</w:t>
      </w:r>
      <w:r>
        <w:rPr>
          <w:rFonts w:hint="eastAsia"/>
        </w:rPr>
        <w:t>9</w:t>
      </w:r>
      <w:r>
        <w:rPr>
          <w:rFonts w:hint="eastAsia"/>
        </w:rPr>
        <w:t>个输入通道，每个样本包含</w:t>
      </w:r>
      <w:r>
        <w:rPr>
          <w:rFonts w:hint="eastAsia"/>
        </w:rPr>
        <w:t>128</w:t>
      </w:r>
      <w:r>
        <w:rPr>
          <w:rFonts w:hint="eastAsia"/>
        </w:rPr>
        <w:t>个时间步。</w:t>
      </w:r>
    </w:p>
    <w:p w14:paraId="6C0DACA3" w14:textId="77777777" w:rsidR="007A69BF" w:rsidRDefault="007A69BF" w:rsidP="000A6113">
      <w:pPr>
        <w:pStyle w:val="2"/>
      </w:pPr>
      <w:r>
        <w:rPr>
          <w:rFonts w:hint="eastAsia"/>
        </w:rPr>
        <w:t>数据预处理</w:t>
      </w:r>
    </w:p>
    <w:p w14:paraId="63A4C945" w14:textId="77777777" w:rsidR="000A6113" w:rsidRPr="000A6113" w:rsidRDefault="000A6113" w:rsidP="000A6113">
      <w:pPr>
        <w:pStyle w:val="a9"/>
        <w:numPr>
          <w:ilvl w:val="1"/>
          <w:numId w:val="31"/>
        </w:numPr>
        <w:ind w:firstLineChars="0"/>
      </w:pPr>
      <w:r w:rsidRPr="000A6113">
        <w:t>提取</w:t>
      </w:r>
      <w:r w:rsidRPr="000A6113">
        <w:t>UCI HAR</w:t>
      </w:r>
      <w:r w:rsidRPr="000A6113">
        <w:t>数据集</w:t>
      </w:r>
    </w:p>
    <w:p w14:paraId="43CA572C" w14:textId="77777777" w:rsidR="000A6113" w:rsidRPr="000A6113" w:rsidRDefault="000A6113" w:rsidP="000A6113">
      <w:pPr>
        <w:pStyle w:val="a9"/>
        <w:numPr>
          <w:ilvl w:val="1"/>
          <w:numId w:val="31"/>
        </w:numPr>
        <w:ind w:firstLineChars="0"/>
      </w:pPr>
      <w:r w:rsidRPr="000A6113">
        <w:t>数据归一化：使用训练集的均值和标准差对数据进行标准化</w:t>
      </w:r>
    </w:p>
    <w:p w14:paraId="4D9598C7" w14:textId="77777777" w:rsidR="00221DAE" w:rsidRDefault="000A6113" w:rsidP="000A6113">
      <w:pPr>
        <w:pStyle w:val="a9"/>
        <w:numPr>
          <w:ilvl w:val="1"/>
          <w:numId w:val="31"/>
        </w:numPr>
        <w:ind w:firstLineChars="0"/>
      </w:pPr>
      <w:r w:rsidRPr="000A6113">
        <w:t>噪声注入：支持在训练和测试阶段添加</w:t>
      </w:r>
      <w:r w:rsidRPr="000A6113">
        <w:t>dropout</w:t>
      </w:r>
      <w:r w:rsidRPr="000A6113">
        <w:t>噪声和高斯噪声，用于鲁棒性测试</w:t>
      </w:r>
    </w:p>
    <w:p w14:paraId="1053D2AD" w14:textId="77777777" w:rsidR="00221DAE" w:rsidRDefault="00221DAE" w:rsidP="00CC493C">
      <w:pPr>
        <w:ind w:firstLineChars="0"/>
      </w:pPr>
    </w:p>
    <w:p w14:paraId="15371301" w14:textId="77777777" w:rsidR="00221DAE" w:rsidRDefault="00221DAE" w:rsidP="00CC493C">
      <w:pPr>
        <w:ind w:firstLineChars="0"/>
      </w:pPr>
    </w:p>
    <w:p w14:paraId="1B591B4C" w14:textId="77777777" w:rsidR="00CC493C" w:rsidRDefault="00CC493C" w:rsidP="00CC493C">
      <w:pPr>
        <w:ind w:firstLineChars="0"/>
      </w:pPr>
    </w:p>
    <w:p w14:paraId="60B15789" w14:textId="77777777" w:rsidR="00927EBF" w:rsidRDefault="00927EBF" w:rsidP="00CC493C">
      <w:pPr>
        <w:ind w:firstLineChars="0"/>
      </w:pPr>
    </w:p>
    <w:p w14:paraId="015388E3" w14:textId="77777777" w:rsidR="00927EBF" w:rsidRDefault="00927EBF" w:rsidP="00CC493C">
      <w:pPr>
        <w:ind w:firstLineChars="0"/>
      </w:pPr>
    </w:p>
    <w:p w14:paraId="636CF1C5" w14:textId="77777777" w:rsidR="00927EBF" w:rsidRDefault="00927EBF" w:rsidP="00CC493C">
      <w:pPr>
        <w:ind w:firstLineChars="0"/>
      </w:pPr>
    </w:p>
    <w:p w14:paraId="18F48037" w14:textId="77777777" w:rsidR="00927EBF" w:rsidRDefault="00927EBF" w:rsidP="00CC493C">
      <w:pPr>
        <w:ind w:firstLineChars="0"/>
      </w:pPr>
    </w:p>
    <w:p w14:paraId="2F6EE9F7" w14:textId="77777777" w:rsidR="00927EBF" w:rsidRDefault="00927EBF" w:rsidP="00CC493C">
      <w:pPr>
        <w:ind w:firstLineChars="0"/>
      </w:pPr>
    </w:p>
    <w:p w14:paraId="25EDAC17" w14:textId="77777777" w:rsidR="00927EBF" w:rsidRPr="000A6113" w:rsidRDefault="00927EBF" w:rsidP="00CC493C">
      <w:pPr>
        <w:ind w:firstLineChars="0"/>
        <w:rPr>
          <w:rFonts w:hint="eastAsia"/>
        </w:rPr>
      </w:pPr>
    </w:p>
    <w:p w14:paraId="4478F991" w14:textId="77777777" w:rsidR="006A08E1" w:rsidRDefault="000A6113" w:rsidP="000A6113">
      <w:pPr>
        <w:pStyle w:val="1"/>
      </w:pPr>
      <w:r w:rsidRPr="000A6113">
        <w:rPr>
          <w:rFonts w:hint="eastAsia"/>
        </w:rPr>
        <w:lastRenderedPageBreak/>
        <w:t>项目架构</w:t>
      </w:r>
    </w:p>
    <w:p w14:paraId="700B0A09" w14:textId="47F7C6E6" w:rsidR="00CC493C" w:rsidRPr="00CC493C" w:rsidRDefault="00CC493C" w:rsidP="00CC493C">
      <w:pPr>
        <w:pStyle w:val="2"/>
        <w:numPr>
          <w:ilvl w:val="1"/>
          <w:numId w:val="33"/>
        </w:numPr>
      </w:pPr>
      <w:r w:rsidRPr="00CC493C">
        <w:rPr>
          <w:rFonts w:hint="eastAsia"/>
        </w:rPr>
        <w:t>代码结构</w:t>
      </w:r>
    </w:p>
    <w:p w14:paraId="728CFDB8" w14:textId="77777777" w:rsidR="000A6113" w:rsidRPr="00E61481" w:rsidRDefault="00CC493C" w:rsidP="00E61481">
      <w:pPr>
        <w:spacing w:line="360" w:lineRule="auto"/>
        <w:ind w:firstLine="480"/>
        <w:rPr>
          <w:rFonts w:cs="Times New Roman"/>
          <w:szCs w:val="24"/>
        </w:rPr>
      </w:pPr>
      <w:r w:rsidRPr="00D540F8">
        <w:rPr>
          <w:rFonts w:cs="Times New Roman" w:hint="eastAsia"/>
          <w:szCs w:val="24"/>
        </w:rPr>
        <w:t>本项目由</w:t>
      </w:r>
      <w:r w:rsidRPr="00D540F8">
        <w:rPr>
          <w:rFonts w:cs="Times New Roman" w:hint="eastAsia"/>
          <w:szCs w:val="24"/>
        </w:rPr>
        <w:t xml:space="preserve"> main.py</w:t>
      </w:r>
      <w:r w:rsidRPr="00D540F8">
        <w:rPr>
          <w:rFonts w:cs="Times New Roman" w:hint="eastAsia"/>
          <w:szCs w:val="24"/>
        </w:rPr>
        <w:t>、</w:t>
      </w:r>
      <w:r>
        <w:rPr>
          <w:rFonts w:cs="Times New Roman" w:hint="eastAsia"/>
          <w:szCs w:val="24"/>
        </w:rPr>
        <w:t>models</w:t>
      </w:r>
      <w:r w:rsidRPr="00D540F8">
        <w:rPr>
          <w:rFonts w:cs="Times New Roman" w:hint="eastAsia"/>
          <w:szCs w:val="24"/>
        </w:rPr>
        <w:t>.py</w:t>
      </w:r>
      <w:r w:rsidRPr="00D540F8">
        <w:rPr>
          <w:rFonts w:cs="Times New Roman" w:hint="eastAsia"/>
          <w:szCs w:val="24"/>
        </w:rPr>
        <w:t>、</w:t>
      </w:r>
      <w:r>
        <w:rPr>
          <w:rFonts w:cs="Times New Roman" w:hint="eastAsia"/>
          <w:szCs w:val="24"/>
        </w:rPr>
        <w:t>dataset</w:t>
      </w:r>
      <w:r w:rsidRPr="00D540F8">
        <w:rPr>
          <w:rFonts w:cs="Times New Roman" w:hint="eastAsia"/>
          <w:szCs w:val="24"/>
        </w:rPr>
        <w:t>.py</w:t>
      </w:r>
      <w:r w:rsidRPr="00D540F8">
        <w:rPr>
          <w:rFonts w:cs="Times New Roman" w:hint="eastAsia"/>
          <w:szCs w:val="24"/>
        </w:rPr>
        <w:t>、</w:t>
      </w:r>
      <w:r>
        <w:rPr>
          <w:rFonts w:cs="Times New Roman" w:hint="eastAsia"/>
          <w:szCs w:val="24"/>
        </w:rPr>
        <w:t>train</w:t>
      </w:r>
      <w:r w:rsidRPr="00D540F8">
        <w:rPr>
          <w:rFonts w:cs="Times New Roman" w:hint="eastAsia"/>
          <w:szCs w:val="24"/>
        </w:rPr>
        <w:t>.py</w:t>
      </w:r>
      <w:r w:rsidRPr="00D540F8">
        <w:rPr>
          <w:rFonts w:cs="Times New Roman" w:hint="eastAsia"/>
          <w:szCs w:val="24"/>
        </w:rPr>
        <w:t>、</w:t>
      </w:r>
      <w:r>
        <w:rPr>
          <w:rFonts w:cs="Times New Roman" w:hint="eastAsia"/>
          <w:szCs w:val="24"/>
        </w:rPr>
        <w:t>metrics</w:t>
      </w:r>
      <w:r w:rsidRPr="00D540F8">
        <w:rPr>
          <w:rFonts w:cs="Times New Roman" w:hint="eastAsia"/>
          <w:szCs w:val="24"/>
        </w:rPr>
        <w:t>.py</w:t>
      </w:r>
      <w:r w:rsidRPr="00D540F8">
        <w:rPr>
          <w:rFonts w:cs="Times New Roman" w:hint="eastAsia"/>
          <w:szCs w:val="24"/>
        </w:rPr>
        <w:t>、</w:t>
      </w:r>
      <w:r w:rsidRPr="00D540F8">
        <w:rPr>
          <w:rFonts w:cs="Times New Roman" w:hint="eastAsia"/>
          <w:szCs w:val="24"/>
        </w:rPr>
        <w:t>visu</w:t>
      </w:r>
      <w:r>
        <w:rPr>
          <w:rFonts w:cs="Times New Roman" w:hint="eastAsia"/>
          <w:szCs w:val="24"/>
        </w:rPr>
        <w:t>alization</w:t>
      </w:r>
      <w:r w:rsidRPr="00D540F8">
        <w:rPr>
          <w:rFonts w:cs="Times New Roman" w:hint="eastAsia"/>
          <w:szCs w:val="24"/>
        </w:rPr>
        <w:t>.p</w:t>
      </w:r>
      <w:r>
        <w:rPr>
          <w:rFonts w:cs="Times New Roman" w:hint="eastAsia"/>
          <w:szCs w:val="24"/>
        </w:rPr>
        <w:t>y</w:t>
      </w:r>
      <w:r>
        <w:rPr>
          <w:rFonts w:cs="Times New Roman" w:hint="eastAsia"/>
          <w:szCs w:val="24"/>
        </w:rPr>
        <w:t>、</w:t>
      </w:r>
      <w:r>
        <w:rPr>
          <w:rFonts w:cs="Times New Roman" w:hint="eastAsia"/>
          <w:szCs w:val="24"/>
        </w:rPr>
        <w:t>config.py</w:t>
      </w:r>
      <w:r>
        <w:rPr>
          <w:rFonts w:cs="Times New Roman" w:hint="eastAsia"/>
          <w:szCs w:val="24"/>
        </w:rPr>
        <w:t>七</w:t>
      </w:r>
      <w:r w:rsidRPr="00D540F8">
        <w:rPr>
          <w:rFonts w:cs="Times New Roman" w:hint="eastAsia"/>
          <w:szCs w:val="24"/>
        </w:rPr>
        <w:t>个</w:t>
      </w:r>
      <w:r w:rsidRPr="00D540F8">
        <w:rPr>
          <w:rFonts w:cs="Times New Roman" w:hint="eastAsia"/>
          <w:szCs w:val="24"/>
        </w:rPr>
        <w:t>Python</w:t>
      </w:r>
      <w:r w:rsidRPr="00D540F8">
        <w:rPr>
          <w:rFonts w:cs="Times New Roman" w:hint="eastAsia"/>
          <w:szCs w:val="24"/>
        </w:rPr>
        <w:t>脚本组合而成，各个脚本的作用如下：</w:t>
      </w:r>
    </w:p>
    <w:p w14:paraId="25EE5ED3" w14:textId="77777777" w:rsidR="000A6113" w:rsidRDefault="000A6113" w:rsidP="00CC493C">
      <w:pPr>
        <w:pStyle w:val="a9"/>
        <w:numPr>
          <w:ilvl w:val="0"/>
          <w:numId w:val="32"/>
        </w:numPr>
        <w:ind w:firstLineChars="0"/>
      </w:pPr>
      <w:r>
        <w:rPr>
          <w:rFonts w:hint="eastAsia"/>
        </w:rPr>
        <w:t>main.py</w:t>
      </w:r>
      <w:r>
        <w:rPr>
          <w:rFonts w:hint="eastAsia"/>
        </w:rPr>
        <w:t>：主程序入口，包含完整的训练、评估和可视化流程</w:t>
      </w:r>
    </w:p>
    <w:p w14:paraId="44B89C8B" w14:textId="77777777" w:rsidR="000A6113" w:rsidRDefault="000A6113" w:rsidP="00CC493C">
      <w:pPr>
        <w:pStyle w:val="a9"/>
        <w:numPr>
          <w:ilvl w:val="0"/>
          <w:numId w:val="32"/>
        </w:numPr>
        <w:ind w:firstLineChars="0"/>
      </w:pPr>
      <w:r>
        <w:rPr>
          <w:rFonts w:hint="eastAsia"/>
        </w:rPr>
        <w:t>models.py</w:t>
      </w:r>
      <w:r>
        <w:rPr>
          <w:rFonts w:hint="eastAsia"/>
        </w:rPr>
        <w:t>：模型定义模块</w:t>
      </w:r>
    </w:p>
    <w:p w14:paraId="795A5CCE" w14:textId="77777777" w:rsidR="000A6113" w:rsidRDefault="000A6113" w:rsidP="00CC493C">
      <w:pPr>
        <w:pStyle w:val="a9"/>
        <w:numPr>
          <w:ilvl w:val="1"/>
          <w:numId w:val="32"/>
        </w:numPr>
        <w:ind w:firstLineChars="0"/>
      </w:pPr>
      <w:proofErr w:type="spellStart"/>
      <w:r>
        <w:rPr>
          <w:rFonts w:hint="eastAsia"/>
        </w:rPr>
        <w:t>LTCCell</w:t>
      </w:r>
      <w:proofErr w:type="spellEnd"/>
      <w:r>
        <w:rPr>
          <w:rFonts w:hint="eastAsia"/>
        </w:rPr>
        <w:t>类：定义</w:t>
      </w:r>
      <w:r>
        <w:rPr>
          <w:rFonts w:hint="eastAsia"/>
        </w:rPr>
        <w:t>LTC</w:t>
      </w:r>
      <w:r>
        <w:rPr>
          <w:rFonts w:hint="eastAsia"/>
        </w:rPr>
        <w:t>细胞，实现状态演化方程</w:t>
      </w:r>
    </w:p>
    <w:p w14:paraId="1AA742A6" w14:textId="77777777" w:rsidR="000A6113" w:rsidRDefault="000A6113" w:rsidP="00CC493C">
      <w:pPr>
        <w:pStyle w:val="a9"/>
        <w:numPr>
          <w:ilvl w:val="1"/>
          <w:numId w:val="32"/>
        </w:numPr>
        <w:ind w:firstLineChars="0"/>
      </w:pPr>
      <w:proofErr w:type="spellStart"/>
      <w:r>
        <w:rPr>
          <w:rFonts w:hint="eastAsia"/>
        </w:rPr>
        <w:t>LTCLayer</w:t>
      </w:r>
      <w:proofErr w:type="spellEnd"/>
      <w:r>
        <w:rPr>
          <w:rFonts w:hint="eastAsia"/>
        </w:rPr>
        <w:t>类：封装</w:t>
      </w:r>
      <w:r>
        <w:rPr>
          <w:rFonts w:hint="eastAsia"/>
        </w:rPr>
        <w:t>LTC</w:t>
      </w:r>
      <w:r>
        <w:rPr>
          <w:rFonts w:hint="eastAsia"/>
        </w:rPr>
        <w:t>细胞，处理时序数据</w:t>
      </w:r>
    </w:p>
    <w:p w14:paraId="1DB49EDE" w14:textId="77777777" w:rsidR="000A6113" w:rsidRDefault="000A6113" w:rsidP="00CC493C">
      <w:pPr>
        <w:pStyle w:val="a9"/>
        <w:numPr>
          <w:ilvl w:val="1"/>
          <w:numId w:val="32"/>
        </w:numPr>
        <w:ind w:firstLineChars="0"/>
      </w:pPr>
      <w:r>
        <w:rPr>
          <w:rFonts w:hint="eastAsia"/>
        </w:rPr>
        <w:t>LTCHAR</w:t>
      </w:r>
      <w:r>
        <w:rPr>
          <w:rFonts w:hint="eastAsia"/>
        </w:rPr>
        <w:t>类：定义完整的</w:t>
      </w:r>
      <w:r>
        <w:rPr>
          <w:rFonts w:hint="eastAsia"/>
        </w:rPr>
        <w:t>LTC HAR</w:t>
      </w:r>
      <w:r>
        <w:rPr>
          <w:rFonts w:hint="eastAsia"/>
        </w:rPr>
        <w:t>模型，包括</w:t>
      </w:r>
      <w:r>
        <w:rPr>
          <w:rFonts w:hint="eastAsia"/>
        </w:rPr>
        <w:t>LTC</w:t>
      </w:r>
      <w:r>
        <w:rPr>
          <w:rFonts w:hint="eastAsia"/>
        </w:rPr>
        <w:t>层、</w:t>
      </w:r>
      <w:r>
        <w:rPr>
          <w:rFonts w:hint="eastAsia"/>
        </w:rPr>
        <w:t>Dropout</w:t>
      </w:r>
      <w:r>
        <w:rPr>
          <w:rFonts w:hint="eastAsia"/>
        </w:rPr>
        <w:t>层和输出层</w:t>
      </w:r>
    </w:p>
    <w:p w14:paraId="353F65D8" w14:textId="77777777" w:rsidR="000A6113" w:rsidRDefault="000A6113" w:rsidP="00CC493C">
      <w:pPr>
        <w:pStyle w:val="a9"/>
        <w:numPr>
          <w:ilvl w:val="0"/>
          <w:numId w:val="32"/>
        </w:numPr>
        <w:ind w:firstLineChars="0"/>
      </w:pPr>
      <w:r>
        <w:rPr>
          <w:rFonts w:hint="eastAsia"/>
        </w:rPr>
        <w:t>dataset.py</w:t>
      </w:r>
      <w:r>
        <w:rPr>
          <w:rFonts w:hint="eastAsia"/>
        </w:rPr>
        <w:t>：数据</w:t>
      </w:r>
      <w:proofErr w:type="gramStart"/>
      <w:r>
        <w:rPr>
          <w:rFonts w:hint="eastAsia"/>
        </w:rPr>
        <w:t>集处理</w:t>
      </w:r>
      <w:proofErr w:type="gramEnd"/>
      <w:r>
        <w:rPr>
          <w:rFonts w:hint="eastAsia"/>
        </w:rPr>
        <w:t>模块</w:t>
      </w:r>
    </w:p>
    <w:p w14:paraId="5C32D5FA" w14:textId="77777777" w:rsidR="000A6113" w:rsidRDefault="000A6113" w:rsidP="00CC493C">
      <w:pPr>
        <w:pStyle w:val="a9"/>
        <w:numPr>
          <w:ilvl w:val="1"/>
          <w:numId w:val="32"/>
        </w:numPr>
        <w:ind w:firstLineChars="0"/>
      </w:pPr>
      <w:proofErr w:type="spellStart"/>
      <w:r>
        <w:rPr>
          <w:rFonts w:hint="eastAsia"/>
        </w:rPr>
        <w:t>download_and_extract</w:t>
      </w:r>
      <w:proofErr w:type="spellEnd"/>
      <w:r>
        <w:rPr>
          <w:rFonts w:hint="eastAsia"/>
        </w:rPr>
        <w:t>函数：加载并解压</w:t>
      </w:r>
      <w:r>
        <w:rPr>
          <w:rFonts w:hint="eastAsia"/>
        </w:rPr>
        <w:t>UCI HAR</w:t>
      </w:r>
      <w:r>
        <w:rPr>
          <w:rFonts w:hint="eastAsia"/>
        </w:rPr>
        <w:t>数据集</w:t>
      </w:r>
    </w:p>
    <w:p w14:paraId="2547AEBD" w14:textId="77777777" w:rsidR="000A6113" w:rsidRDefault="000A6113" w:rsidP="00CC493C">
      <w:pPr>
        <w:pStyle w:val="a9"/>
        <w:numPr>
          <w:ilvl w:val="1"/>
          <w:numId w:val="32"/>
        </w:numPr>
        <w:ind w:firstLineChars="0"/>
      </w:pPr>
      <w:proofErr w:type="spellStart"/>
      <w:r>
        <w:rPr>
          <w:rFonts w:hint="eastAsia"/>
        </w:rPr>
        <w:t>load_split</w:t>
      </w:r>
      <w:proofErr w:type="spellEnd"/>
      <w:r>
        <w:rPr>
          <w:rFonts w:hint="eastAsia"/>
        </w:rPr>
        <w:t>函数：加载训练或测试集数据</w:t>
      </w:r>
    </w:p>
    <w:p w14:paraId="4A07571C" w14:textId="77777777" w:rsidR="000A6113" w:rsidRDefault="000A6113" w:rsidP="00CC493C">
      <w:pPr>
        <w:pStyle w:val="a9"/>
        <w:numPr>
          <w:ilvl w:val="1"/>
          <w:numId w:val="32"/>
        </w:numPr>
        <w:ind w:firstLineChars="0"/>
      </w:pPr>
      <w:r>
        <w:rPr>
          <w:rFonts w:hint="eastAsia"/>
        </w:rPr>
        <w:t>UCIHAR</w:t>
      </w:r>
      <w:r>
        <w:rPr>
          <w:rFonts w:hint="eastAsia"/>
        </w:rPr>
        <w:t>类：定义</w:t>
      </w:r>
      <w:r>
        <w:rPr>
          <w:rFonts w:hint="eastAsia"/>
        </w:rPr>
        <w:t>UCI HAR</w:t>
      </w:r>
      <w:r>
        <w:rPr>
          <w:rFonts w:hint="eastAsia"/>
        </w:rPr>
        <w:t>数据集，包括数据加载、归一化和噪声注入功能</w:t>
      </w:r>
    </w:p>
    <w:p w14:paraId="16A5ADD5" w14:textId="77777777" w:rsidR="000A6113" w:rsidRDefault="000A6113" w:rsidP="00CC493C">
      <w:pPr>
        <w:pStyle w:val="a9"/>
        <w:numPr>
          <w:ilvl w:val="1"/>
          <w:numId w:val="32"/>
        </w:numPr>
        <w:ind w:firstLineChars="0"/>
      </w:pPr>
      <w:proofErr w:type="spellStart"/>
      <w:r>
        <w:rPr>
          <w:rFonts w:hint="eastAsia"/>
        </w:rPr>
        <w:t>get_dataloaders</w:t>
      </w:r>
      <w:proofErr w:type="spellEnd"/>
      <w:r>
        <w:rPr>
          <w:rFonts w:hint="eastAsia"/>
        </w:rPr>
        <w:t>函数：获取训练和测试数据加载器</w:t>
      </w:r>
    </w:p>
    <w:p w14:paraId="6D0A83FE" w14:textId="77777777" w:rsidR="000A6113" w:rsidRDefault="000A6113" w:rsidP="00CC493C">
      <w:pPr>
        <w:pStyle w:val="a9"/>
        <w:numPr>
          <w:ilvl w:val="0"/>
          <w:numId w:val="32"/>
        </w:numPr>
        <w:ind w:firstLineChars="0"/>
      </w:pPr>
      <w:r>
        <w:rPr>
          <w:rFonts w:hint="eastAsia"/>
        </w:rPr>
        <w:t>train.py</w:t>
      </w:r>
      <w:r>
        <w:rPr>
          <w:rFonts w:hint="eastAsia"/>
        </w:rPr>
        <w:t>：训练和评估模块</w:t>
      </w:r>
    </w:p>
    <w:p w14:paraId="47768948" w14:textId="77777777" w:rsidR="000A6113" w:rsidRDefault="000A6113" w:rsidP="00CC493C">
      <w:pPr>
        <w:pStyle w:val="a9"/>
        <w:numPr>
          <w:ilvl w:val="1"/>
          <w:numId w:val="32"/>
        </w:numPr>
        <w:ind w:firstLineChars="0"/>
      </w:pPr>
      <w:proofErr w:type="spellStart"/>
      <w:r>
        <w:rPr>
          <w:rFonts w:hint="eastAsia"/>
        </w:rPr>
        <w:t>train_eval</w:t>
      </w:r>
      <w:proofErr w:type="spellEnd"/>
      <w:r>
        <w:rPr>
          <w:rFonts w:hint="eastAsia"/>
        </w:rPr>
        <w:t>函数：包含训练和评估流程</w:t>
      </w:r>
    </w:p>
    <w:p w14:paraId="297D591D" w14:textId="77777777" w:rsidR="000A6113" w:rsidRDefault="000A6113" w:rsidP="00CC493C">
      <w:pPr>
        <w:pStyle w:val="a9"/>
        <w:numPr>
          <w:ilvl w:val="0"/>
          <w:numId w:val="32"/>
        </w:numPr>
        <w:ind w:firstLineChars="0"/>
      </w:pPr>
      <w:r>
        <w:rPr>
          <w:rFonts w:hint="eastAsia"/>
        </w:rPr>
        <w:t>metrics.py</w:t>
      </w:r>
      <w:r>
        <w:rPr>
          <w:rFonts w:hint="eastAsia"/>
        </w:rPr>
        <w:t>：评估指标模块</w:t>
      </w:r>
    </w:p>
    <w:p w14:paraId="48D06BBA" w14:textId="77777777" w:rsidR="000A6113" w:rsidRDefault="000A6113" w:rsidP="00CC493C">
      <w:pPr>
        <w:pStyle w:val="a9"/>
        <w:numPr>
          <w:ilvl w:val="1"/>
          <w:numId w:val="32"/>
        </w:numPr>
        <w:ind w:firstLineChars="0"/>
      </w:pPr>
      <w:proofErr w:type="spellStart"/>
      <w:r>
        <w:rPr>
          <w:rFonts w:hint="eastAsia"/>
        </w:rPr>
        <w:t>compute_metrics</w:t>
      </w:r>
      <w:proofErr w:type="spellEnd"/>
      <w:r>
        <w:rPr>
          <w:rFonts w:hint="eastAsia"/>
        </w:rPr>
        <w:t>函数：计算分类指标（准确率、精确率、召回率、</w:t>
      </w:r>
      <w:r>
        <w:rPr>
          <w:rFonts w:hint="eastAsia"/>
        </w:rPr>
        <w:t>F1</w:t>
      </w:r>
      <w:r>
        <w:rPr>
          <w:rFonts w:hint="eastAsia"/>
        </w:rPr>
        <w:t>分数）</w:t>
      </w:r>
    </w:p>
    <w:p w14:paraId="7EC18F44" w14:textId="77777777" w:rsidR="000A6113" w:rsidRDefault="000A6113" w:rsidP="00CC493C">
      <w:pPr>
        <w:pStyle w:val="a9"/>
        <w:numPr>
          <w:ilvl w:val="0"/>
          <w:numId w:val="32"/>
        </w:numPr>
        <w:ind w:firstLineChars="0"/>
      </w:pPr>
      <w:r>
        <w:rPr>
          <w:rFonts w:hint="eastAsia"/>
        </w:rPr>
        <w:t>visualization.py</w:t>
      </w:r>
      <w:r>
        <w:rPr>
          <w:rFonts w:hint="eastAsia"/>
        </w:rPr>
        <w:t>：可视化工具模块</w:t>
      </w:r>
    </w:p>
    <w:p w14:paraId="62A21598" w14:textId="77777777" w:rsidR="000A6113" w:rsidRDefault="000A6113" w:rsidP="00CC493C">
      <w:pPr>
        <w:pStyle w:val="a9"/>
        <w:numPr>
          <w:ilvl w:val="1"/>
          <w:numId w:val="32"/>
        </w:numPr>
        <w:ind w:firstLineChars="0"/>
      </w:pPr>
      <w:proofErr w:type="spellStart"/>
      <w:r>
        <w:rPr>
          <w:rFonts w:hint="eastAsia"/>
        </w:rPr>
        <w:t>plot_confusion_matrix</w:t>
      </w:r>
      <w:proofErr w:type="spellEnd"/>
      <w:r>
        <w:rPr>
          <w:rFonts w:hint="eastAsia"/>
        </w:rPr>
        <w:t>函数：绘制混淆矩阵</w:t>
      </w:r>
    </w:p>
    <w:p w14:paraId="7F2345A7" w14:textId="77777777" w:rsidR="000A6113" w:rsidRDefault="000A6113" w:rsidP="00CC493C">
      <w:pPr>
        <w:pStyle w:val="a9"/>
        <w:numPr>
          <w:ilvl w:val="1"/>
          <w:numId w:val="32"/>
        </w:numPr>
        <w:ind w:firstLineChars="0"/>
      </w:pPr>
      <w:proofErr w:type="spellStart"/>
      <w:r>
        <w:rPr>
          <w:rFonts w:hint="eastAsia"/>
        </w:rPr>
        <w:t>plot_radar_chart</w:t>
      </w:r>
      <w:proofErr w:type="spellEnd"/>
      <w:r>
        <w:rPr>
          <w:rFonts w:hint="eastAsia"/>
        </w:rPr>
        <w:t>函数：绘制雷达图</w:t>
      </w:r>
    </w:p>
    <w:p w14:paraId="073404EB" w14:textId="77777777" w:rsidR="000A6113" w:rsidRDefault="000A6113" w:rsidP="00CC493C">
      <w:pPr>
        <w:pStyle w:val="a9"/>
        <w:numPr>
          <w:ilvl w:val="1"/>
          <w:numId w:val="32"/>
        </w:numPr>
        <w:ind w:firstLineChars="0"/>
      </w:pPr>
      <w:proofErr w:type="spellStart"/>
      <w:r>
        <w:rPr>
          <w:rFonts w:hint="eastAsia"/>
        </w:rPr>
        <w:t>plot_convergence_curves</w:t>
      </w:r>
      <w:proofErr w:type="spellEnd"/>
      <w:r>
        <w:rPr>
          <w:rFonts w:hint="eastAsia"/>
        </w:rPr>
        <w:t>函数：绘制收敛曲线</w:t>
      </w:r>
    </w:p>
    <w:p w14:paraId="71AD588D" w14:textId="77777777" w:rsidR="000A6113" w:rsidRDefault="000A6113" w:rsidP="00CC493C">
      <w:pPr>
        <w:pStyle w:val="a9"/>
        <w:numPr>
          <w:ilvl w:val="1"/>
          <w:numId w:val="32"/>
        </w:numPr>
        <w:ind w:firstLineChars="0"/>
      </w:pPr>
      <w:proofErr w:type="spellStart"/>
      <w:r>
        <w:rPr>
          <w:rFonts w:hint="eastAsia"/>
        </w:rPr>
        <w:t>plot_metrics_bar</w:t>
      </w:r>
      <w:proofErr w:type="spellEnd"/>
      <w:r>
        <w:rPr>
          <w:rFonts w:hint="eastAsia"/>
        </w:rPr>
        <w:t>函数：绘制指标柱状图</w:t>
      </w:r>
    </w:p>
    <w:p w14:paraId="222B075F" w14:textId="77777777" w:rsidR="000A6113" w:rsidRDefault="000A6113" w:rsidP="00CC493C">
      <w:pPr>
        <w:pStyle w:val="a9"/>
        <w:numPr>
          <w:ilvl w:val="1"/>
          <w:numId w:val="32"/>
        </w:numPr>
        <w:ind w:firstLineChars="0"/>
      </w:pPr>
      <w:proofErr w:type="spellStart"/>
      <w:r>
        <w:rPr>
          <w:rFonts w:hint="eastAsia"/>
        </w:rPr>
        <w:t>plot_hidden_state_heatmap</w:t>
      </w:r>
      <w:proofErr w:type="spellEnd"/>
      <w:r>
        <w:rPr>
          <w:rFonts w:hint="eastAsia"/>
        </w:rPr>
        <w:t>函数：绘制</w:t>
      </w:r>
      <w:proofErr w:type="gramStart"/>
      <w:r>
        <w:rPr>
          <w:rFonts w:hint="eastAsia"/>
        </w:rPr>
        <w:t>隐</w:t>
      </w:r>
      <w:proofErr w:type="gramEnd"/>
      <w:r>
        <w:rPr>
          <w:rFonts w:hint="eastAsia"/>
        </w:rPr>
        <w:t>状态热力图</w:t>
      </w:r>
    </w:p>
    <w:p w14:paraId="67C67B96" w14:textId="77777777" w:rsidR="000A6113" w:rsidRDefault="000A6113" w:rsidP="00CC493C">
      <w:pPr>
        <w:pStyle w:val="a9"/>
        <w:numPr>
          <w:ilvl w:val="1"/>
          <w:numId w:val="32"/>
        </w:numPr>
        <w:ind w:firstLineChars="0"/>
      </w:pPr>
      <w:proofErr w:type="spellStart"/>
      <w:r>
        <w:rPr>
          <w:rFonts w:hint="eastAsia"/>
        </w:rPr>
        <w:t>plot_class_probability_flow</w:t>
      </w:r>
      <w:proofErr w:type="spellEnd"/>
      <w:r>
        <w:rPr>
          <w:rFonts w:hint="eastAsia"/>
        </w:rPr>
        <w:t>函数：绘制类别概率流</w:t>
      </w:r>
    </w:p>
    <w:p w14:paraId="44800C8C" w14:textId="77777777" w:rsidR="000A6113" w:rsidRDefault="000A6113" w:rsidP="00CC493C">
      <w:pPr>
        <w:pStyle w:val="a9"/>
        <w:numPr>
          <w:ilvl w:val="1"/>
          <w:numId w:val="32"/>
        </w:numPr>
        <w:ind w:firstLineChars="0"/>
      </w:pPr>
      <w:proofErr w:type="spellStart"/>
      <w:r>
        <w:rPr>
          <w:rFonts w:hint="eastAsia"/>
        </w:rPr>
        <w:t>plot_neuron_dynamics_trace</w:t>
      </w:r>
      <w:proofErr w:type="spellEnd"/>
      <w:r>
        <w:rPr>
          <w:rFonts w:hint="eastAsia"/>
        </w:rPr>
        <w:t>函数：绘制神经元动力学轨迹图</w:t>
      </w:r>
    </w:p>
    <w:p w14:paraId="2E4684AC" w14:textId="77777777" w:rsidR="00221DAE" w:rsidRDefault="000A6113" w:rsidP="00CC493C">
      <w:pPr>
        <w:pStyle w:val="a9"/>
        <w:numPr>
          <w:ilvl w:val="0"/>
          <w:numId w:val="32"/>
        </w:numPr>
        <w:ind w:firstLineChars="0"/>
      </w:pPr>
      <w:r>
        <w:rPr>
          <w:rFonts w:hint="eastAsia"/>
        </w:rPr>
        <w:t>config.py</w:t>
      </w:r>
      <w:r>
        <w:rPr>
          <w:rFonts w:hint="eastAsia"/>
        </w:rPr>
        <w:t>：配置文件，包含类别名称、类别数量等常量</w:t>
      </w:r>
    </w:p>
    <w:p w14:paraId="00013D34" w14:textId="4C748CB3" w:rsidR="00CC493C" w:rsidRDefault="00CC493C" w:rsidP="00CC493C">
      <w:pPr>
        <w:pStyle w:val="2"/>
      </w:pPr>
      <w:r w:rsidRPr="00CC493C">
        <w:rPr>
          <w:rFonts w:hint="eastAsia"/>
        </w:rPr>
        <w:lastRenderedPageBreak/>
        <w:t>参数说明</w:t>
      </w:r>
    </w:p>
    <w:tbl>
      <w:tblPr>
        <w:tblStyle w:val="af1"/>
        <w:tblW w:w="0" w:type="auto"/>
        <w:tblLook w:val="04A0" w:firstRow="1" w:lastRow="0" w:firstColumn="1" w:lastColumn="0" w:noHBand="0" w:noVBand="1"/>
      </w:tblPr>
      <w:tblGrid>
        <w:gridCol w:w="2768"/>
        <w:gridCol w:w="2769"/>
        <w:gridCol w:w="2769"/>
      </w:tblGrid>
      <w:tr w:rsidR="00CC493C" w14:paraId="53938C12" w14:textId="77777777" w:rsidTr="00CC493C">
        <w:trPr>
          <w:cnfStyle w:val="100000000000" w:firstRow="1" w:lastRow="0" w:firstColumn="0" w:lastColumn="0" w:oddVBand="0" w:evenVBand="0" w:oddHBand="0" w:evenHBand="0" w:firstRowFirstColumn="0" w:firstRowLastColumn="0" w:lastRowFirstColumn="0" w:lastRowLastColumn="0"/>
        </w:trPr>
        <w:tc>
          <w:tcPr>
            <w:tcW w:w="2768" w:type="dxa"/>
          </w:tcPr>
          <w:p w14:paraId="4A95B47A" w14:textId="77777777" w:rsidR="00CC493C" w:rsidRDefault="00CC493C" w:rsidP="00CC493C">
            <w:pPr>
              <w:ind w:firstLineChars="0" w:firstLine="0"/>
              <w:jc w:val="center"/>
            </w:pPr>
            <w:r>
              <w:rPr>
                <w:rFonts w:hint="eastAsia"/>
              </w:rPr>
              <w:t>参数名</w:t>
            </w:r>
          </w:p>
        </w:tc>
        <w:tc>
          <w:tcPr>
            <w:tcW w:w="2769" w:type="dxa"/>
          </w:tcPr>
          <w:p w14:paraId="6C399C30" w14:textId="77777777" w:rsidR="00CC493C" w:rsidRDefault="00CC493C" w:rsidP="00CC493C">
            <w:pPr>
              <w:ind w:firstLineChars="0" w:firstLine="0"/>
              <w:jc w:val="center"/>
            </w:pPr>
            <w:r>
              <w:rPr>
                <w:rFonts w:hint="eastAsia"/>
              </w:rPr>
              <w:t>初始值</w:t>
            </w:r>
          </w:p>
        </w:tc>
        <w:tc>
          <w:tcPr>
            <w:tcW w:w="2769" w:type="dxa"/>
          </w:tcPr>
          <w:p w14:paraId="7929CC67" w14:textId="77777777" w:rsidR="00CC493C" w:rsidRDefault="00CC493C" w:rsidP="00CC493C">
            <w:pPr>
              <w:ind w:firstLineChars="0" w:firstLine="0"/>
              <w:jc w:val="center"/>
            </w:pPr>
            <w:r>
              <w:rPr>
                <w:rFonts w:hint="eastAsia"/>
              </w:rPr>
              <w:t>说明</w:t>
            </w:r>
          </w:p>
        </w:tc>
      </w:tr>
      <w:tr w:rsidR="00CC493C" w14:paraId="0F67A0ED" w14:textId="77777777" w:rsidTr="00CC493C">
        <w:tc>
          <w:tcPr>
            <w:tcW w:w="2768" w:type="dxa"/>
          </w:tcPr>
          <w:p w14:paraId="5E7163BB" w14:textId="77777777" w:rsidR="00CC493C" w:rsidRDefault="0049525D" w:rsidP="0049525D">
            <w:pPr>
              <w:ind w:firstLineChars="0" w:firstLine="0"/>
              <w:jc w:val="center"/>
            </w:pPr>
            <w:r w:rsidRPr="0049525D">
              <w:t>-data-</w:t>
            </w:r>
            <w:proofErr w:type="spellStart"/>
            <w:r w:rsidRPr="0049525D">
              <w:t>dir</w:t>
            </w:r>
            <w:proofErr w:type="spellEnd"/>
            <w:r w:rsidRPr="0049525D">
              <w:t xml:space="preserve"> </w:t>
            </w:r>
          </w:p>
        </w:tc>
        <w:tc>
          <w:tcPr>
            <w:tcW w:w="2769" w:type="dxa"/>
          </w:tcPr>
          <w:p w14:paraId="3F0BEAEE" w14:textId="77777777" w:rsidR="00CC493C" w:rsidRDefault="0049525D" w:rsidP="00CC493C">
            <w:pPr>
              <w:ind w:firstLineChars="0" w:firstLine="0"/>
              <w:jc w:val="center"/>
            </w:pPr>
            <w:proofErr w:type="gramStart"/>
            <w:r w:rsidRPr="0049525D">
              <w:t>./</w:t>
            </w:r>
            <w:proofErr w:type="gramEnd"/>
            <w:r w:rsidRPr="0049525D">
              <w:t xml:space="preserve">data </w:t>
            </w:r>
          </w:p>
        </w:tc>
        <w:tc>
          <w:tcPr>
            <w:tcW w:w="2769" w:type="dxa"/>
          </w:tcPr>
          <w:p w14:paraId="474078D0" w14:textId="77777777" w:rsidR="00CC493C" w:rsidRPr="0049525D" w:rsidRDefault="0049525D" w:rsidP="0049525D">
            <w:pPr>
              <w:ind w:firstLineChars="0" w:firstLine="0"/>
              <w:jc w:val="center"/>
            </w:pPr>
            <w:r w:rsidRPr="0049525D">
              <w:t>UCI HAR</w:t>
            </w:r>
            <w:r w:rsidRPr="0049525D">
              <w:rPr>
                <w:rFonts w:hint="eastAsia"/>
              </w:rPr>
              <w:t>数据集</w:t>
            </w:r>
          </w:p>
        </w:tc>
      </w:tr>
      <w:tr w:rsidR="00CC493C" w14:paraId="2427CB22" w14:textId="77777777" w:rsidTr="00CC493C">
        <w:tc>
          <w:tcPr>
            <w:tcW w:w="2768" w:type="dxa"/>
          </w:tcPr>
          <w:p w14:paraId="15956404" w14:textId="77777777" w:rsidR="00CC493C" w:rsidRDefault="0049525D" w:rsidP="0049525D">
            <w:pPr>
              <w:ind w:firstLineChars="0" w:firstLine="0"/>
              <w:jc w:val="center"/>
            </w:pPr>
            <w:r w:rsidRPr="0049525D">
              <w:t>-out-</w:t>
            </w:r>
            <w:proofErr w:type="spellStart"/>
            <w:r w:rsidRPr="0049525D">
              <w:t>dir</w:t>
            </w:r>
            <w:proofErr w:type="spellEnd"/>
          </w:p>
        </w:tc>
        <w:tc>
          <w:tcPr>
            <w:tcW w:w="2769" w:type="dxa"/>
          </w:tcPr>
          <w:p w14:paraId="1F2A9E9C" w14:textId="77777777" w:rsidR="00CC493C" w:rsidRDefault="0049525D" w:rsidP="00CC493C">
            <w:pPr>
              <w:ind w:firstLineChars="0" w:firstLine="0"/>
              <w:jc w:val="center"/>
            </w:pPr>
            <w:proofErr w:type="gramStart"/>
            <w:r w:rsidRPr="0049525D">
              <w:t>./</w:t>
            </w:r>
            <w:proofErr w:type="spellStart"/>
            <w:proofErr w:type="gramEnd"/>
            <w:r w:rsidRPr="0049525D">
              <w:t>ltc_logs_har</w:t>
            </w:r>
            <w:proofErr w:type="spellEnd"/>
          </w:p>
        </w:tc>
        <w:tc>
          <w:tcPr>
            <w:tcW w:w="2769" w:type="dxa"/>
          </w:tcPr>
          <w:p w14:paraId="41138024" w14:textId="77777777" w:rsidR="00CC493C" w:rsidRDefault="0049525D" w:rsidP="0049525D">
            <w:pPr>
              <w:ind w:firstLineChars="0" w:firstLine="0"/>
              <w:jc w:val="center"/>
            </w:pPr>
            <w:r w:rsidRPr="0049525D">
              <w:t>日志和检查点保存目录</w:t>
            </w:r>
          </w:p>
        </w:tc>
      </w:tr>
      <w:tr w:rsidR="00CC493C" w14:paraId="78987625" w14:textId="77777777" w:rsidTr="00CC493C">
        <w:tc>
          <w:tcPr>
            <w:tcW w:w="2768" w:type="dxa"/>
          </w:tcPr>
          <w:p w14:paraId="25A899F7" w14:textId="77777777" w:rsidR="0049525D" w:rsidRPr="0049525D" w:rsidRDefault="0049525D" w:rsidP="0049525D">
            <w:pPr>
              <w:ind w:firstLineChars="0" w:firstLine="0"/>
              <w:jc w:val="center"/>
            </w:pPr>
            <w:r>
              <w:rPr>
                <w:rFonts w:hint="eastAsia"/>
              </w:rPr>
              <w:t>-</w:t>
            </w:r>
            <w:r w:rsidRPr="0049525D">
              <w:t>device</w:t>
            </w:r>
          </w:p>
          <w:p w14:paraId="50275E90" w14:textId="77777777" w:rsidR="00CC493C" w:rsidRDefault="0049525D" w:rsidP="0049525D">
            <w:pPr>
              <w:ind w:firstLineChars="0" w:firstLine="0"/>
              <w:jc w:val="center"/>
            </w:pPr>
            <w:r w:rsidRPr="0049525D">
              <w:t>-epochs</w:t>
            </w:r>
          </w:p>
        </w:tc>
        <w:tc>
          <w:tcPr>
            <w:tcW w:w="2769" w:type="dxa"/>
          </w:tcPr>
          <w:p w14:paraId="11639F3E" w14:textId="77777777" w:rsidR="0049525D" w:rsidRDefault="0049525D" w:rsidP="0049525D">
            <w:pPr>
              <w:ind w:firstLineChars="0" w:firstLine="0"/>
              <w:jc w:val="center"/>
            </w:pPr>
            <w:r w:rsidRPr="0049525D">
              <w:t>cuda:</w:t>
            </w:r>
            <w:r>
              <w:rPr>
                <w:rFonts w:hint="eastAsia"/>
              </w:rPr>
              <w:t>0</w:t>
            </w:r>
          </w:p>
          <w:p w14:paraId="35E0DAB3" w14:textId="77777777" w:rsidR="0049525D" w:rsidRPr="0049525D" w:rsidRDefault="0049525D" w:rsidP="0049525D">
            <w:pPr>
              <w:ind w:firstLineChars="0" w:firstLine="0"/>
              <w:jc w:val="center"/>
            </w:pPr>
            <w:r>
              <w:rPr>
                <w:rFonts w:hint="eastAsia"/>
              </w:rPr>
              <w:t>200</w:t>
            </w:r>
          </w:p>
        </w:tc>
        <w:tc>
          <w:tcPr>
            <w:tcW w:w="2769" w:type="dxa"/>
          </w:tcPr>
          <w:p w14:paraId="0E32E251" w14:textId="77777777" w:rsidR="00CC493C" w:rsidRDefault="0049525D" w:rsidP="0049525D">
            <w:pPr>
              <w:ind w:firstLineChars="0" w:firstLine="0"/>
              <w:jc w:val="center"/>
            </w:pPr>
            <w:r w:rsidRPr="0049525D">
              <w:t>设备选择</w:t>
            </w:r>
          </w:p>
          <w:p w14:paraId="5120F65F" w14:textId="77777777" w:rsidR="0049525D" w:rsidRDefault="0049525D" w:rsidP="0049525D">
            <w:pPr>
              <w:ind w:firstLineChars="0" w:firstLine="0"/>
              <w:jc w:val="center"/>
            </w:pPr>
            <w:r>
              <w:rPr>
                <w:rFonts w:hint="eastAsia"/>
              </w:rPr>
              <w:t>训练</w:t>
            </w:r>
            <w:r w:rsidR="00067EA2">
              <w:rPr>
                <w:rFonts w:hint="eastAsia"/>
              </w:rPr>
              <w:t>轮</w:t>
            </w:r>
            <w:r>
              <w:rPr>
                <w:rFonts w:hint="eastAsia"/>
              </w:rPr>
              <w:t>数</w:t>
            </w:r>
          </w:p>
        </w:tc>
      </w:tr>
      <w:tr w:rsidR="00CC493C" w14:paraId="0F7C86F7" w14:textId="77777777" w:rsidTr="00CC493C">
        <w:tc>
          <w:tcPr>
            <w:tcW w:w="2768" w:type="dxa"/>
          </w:tcPr>
          <w:p w14:paraId="0BF96F44" w14:textId="77777777" w:rsidR="00CC493C" w:rsidRDefault="0049525D" w:rsidP="0049525D">
            <w:pPr>
              <w:ind w:firstLineChars="0" w:firstLine="0"/>
              <w:jc w:val="center"/>
            </w:pPr>
            <w:r w:rsidRPr="0049525D">
              <w:t>-b</w:t>
            </w:r>
          </w:p>
        </w:tc>
        <w:tc>
          <w:tcPr>
            <w:tcW w:w="2769" w:type="dxa"/>
          </w:tcPr>
          <w:p w14:paraId="7B2E470F" w14:textId="77777777" w:rsidR="00CC493C" w:rsidRDefault="0049525D" w:rsidP="00CC493C">
            <w:pPr>
              <w:ind w:firstLineChars="0" w:firstLine="0"/>
              <w:jc w:val="center"/>
            </w:pPr>
            <w:r>
              <w:rPr>
                <w:rFonts w:hint="eastAsia"/>
              </w:rPr>
              <w:t>256</w:t>
            </w:r>
          </w:p>
        </w:tc>
        <w:tc>
          <w:tcPr>
            <w:tcW w:w="2769" w:type="dxa"/>
          </w:tcPr>
          <w:p w14:paraId="396915F7" w14:textId="77777777" w:rsidR="00CC493C" w:rsidRDefault="0049525D" w:rsidP="00CC493C">
            <w:pPr>
              <w:ind w:firstLineChars="0" w:firstLine="0"/>
              <w:jc w:val="center"/>
            </w:pPr>
            <w:r>
              <w:rPr>
                <w:rFonts w:hint="eastAsia"/>
              </w:rPr>
              <w:t>批量大小</w:t>
            </w:r>
          </w:p>
        </w:tc>
      </w:tr>
      <w:tr w:rsidR="00CC493C" w14:paraId="46E8B572" w14:textId="77777777" w:rsidTr="00CC493C">
        <w:tc>
          <w:tcPr>
            <w:tcW w:w="2768" w:type="dxa"/>
          </w:tcPr>
          <w:p w14:paraId="37526A3A" w14:textId="77777777" w:rsidR="00CC493C" w:rsidRDefault="0049525D" w:rsidP="0049525D">
            <w:pPr>
              <w:ind w:firstLineChars="0" w:firstLine="0"/>
              <w:jc w:val="center"/>
            </w:pPr>
            <w:r w:rsidRPr="0049525D">
              <w:t>-j</w:t>
            </w:r>
          </w:p>
          <w:p w14:paraId="6FC20B42" w14:textId="77777777" w:rsidR="0049525D" w:rsidRDefault="0049525D" w:rsidP="0049525D">
            <w:pPr>
              <w:ind w:firstLineChars="0" w:firstLine="0"/>
              <w:jc w:val="center"/>
            </w:pPr>
            <w:r w:rsidRPr="0049525D">
              <w:t>-hidden</w:t>
            </w:r>
          </w:p>
          <w:p w14:paraId="0236DB2A" w14:textId="77777777" w:rsidR="0049525D" w:rsidRDefault="0049525D" w:rsidP="0049525D">
            <w:pPr>
              <w:ind w:firstLineChars="0" w:firstLine="0"/>
              <w:jc w:val="center"/>
            </w:pPr>
            <w:r>
              <w:rPr>
                <w:rFonts w:hint="eastAsia"/>
              </w:rPr>
              <w:t>-</w:t>
            </w:r>
            <w:proofErr w:type="spellStart"/>
            <w:r>
              <w:rPr>
                <w:rFonts w:hint="eastAsia"/>
              </w:rPr>
              <w:t>lr</w:t>
            </w:r>
            <w:proofErr w:type="spellEnd"/>
          </w:p>
          <w:p w14:paraId="0D829B39" w14:textId="77777777" w:rsidR="0049525D" w:rsidRDefault="0049525D" w:rsidP="0049525D">
            <w:pPr>
              <w:ind w:firstLineChars="0" w:firstLine="0"/>
              <w:jc w:val="center"/>
            </w:pPr>
            <w:r>
              <w:rPr>
                <w:rFonts w:hint="eastAsia"/>
              </w:rPr>
              <w:t>-dt</w:t>
            </w:r>
          </w:p>
          <w:p w14:paraId="66899FB1" w14:textId="77777777" w:rsidR="0049525D" w:rsidRDefault="0049525D" w:rsidP="0049525D">
            <w:pPr>
              <w:ind w:firstLineChars="0" w:firstLine="0"/>
              <w:jc w:val="center"/>
            </w:pPr>
            <w:r w:rsidRPr="0049525D">
              <w:t>-dropout</w:t>
            </w:r>
          </w:p>
          <w:p w14:paraId="48C02CCE" w14:textId="77777777" w:rsidR="0049525D" w:rsidRPr="0049525D" w:rsidRDefault="0049525D" w:rsidP="0049525D">
            <w:pPr>
              <w:ind w:firstLineChars="0" w:firstLine="0"/>
              <w:jc w:val="center"/>
            </w:pPr>
            <w:r w:rsidRPr="0049525D">
              <w:t>-label-smoothing</w:t>
            </w:r>
          </w:p>
          <w:p w14:paraId="0F83BD12" w14:textId="77777777" w:rsidR="0049525D" w:rsidRDefault="00067EA2" w:rsidP="00067EA2">
            <w:pPr>
              <w:ind w:firstLineChars="0" w:firstLine="0"/>
              <w:jc w:val="center"/>
            </w:pPr>
            <w:r w:rsidRPr="00067EA2">
              <w:t>-weight-decay</w:t>
            </w:r>
          </w:p>
          <w:p w14:paraId="4BF91409" w14:textId="77777777" w:rsidR="00067EA2" w:rsidRDefault="00067EA2" w:rsidP="00067EA2">
            <w:pPr>
              <w:ind w:firstLineChars="0" w:firstLine="0"/>
              <w:jc w:val="center"/>
            </w:pPr>
            <w:r w:rsidRPr="00067EA2">
              <w:t> -amp</w:t>
            </w:r>
          </w:p>
          <w:p w14:paraId="2D827576" w14:textId="77777777" w:rsidR="00067EA2" w:rsidRDefault="00067EA2" w:rsidP="00067EA2">
            <w:pPr>
              <w:ind w:firstLineChars="0" w:firstLine="0"/>
              <w:jc w:val="center"/>
            </w:pPr>
            <w:r w:rsidRPr="00067EA2">
              <w:t>-no-cli</w:t>
            </w:r>
          </w:p>
          <w:p w14:paraId="00E101B1" w14:textId="77777777" w:rsidR="00067EA2" w:rsidRDefault="00067EA2" w:rsidP="00067EA2">
            <w:pPr>
              <w:ind w:firstLineChars="0" w:firstLine="0"/>
              <w:jc w:val="center"/>
            </w:pPr>
            <w:r w:rsidRPr="00067EA2">
              <w:t>-temperature</w:t>
            </w:r>
          </w:p>
        </w:tc>
        <w:tc>
          <w:tcPr>
            <w:tcW w:w="2769" w:type="dxa"/>
          </w:tcPr>
          <w:p w14:paraId="530AA443" w14:textId="77777777" w:rsidR="00CC493C" w:rsidRDefault="0049525D" w:rsidP="00CC493C">
            <w:pPr>
              <w:ind w:firstLineChars="0" w:firstLine="0"/>
              <w:jc w:val="center"/>
            </w:pPr>
            <w:r>
              <w:rPr>
                <w:rFonts w:hint="eastAsia"/>
              </w:rPr>
              <w:t>4</w:t>
            </w:r>
          </w:p>
          <w:p w14:paraId="5A4C8AB0" w14:textId="77777777" w:rsidR="0049525D" w:rsidRDefault="0049525D" w:rsidP="00CC493C">
            <w:pPr>
              <w:ind w:firstLineChars="0" w:firstLine="0"/>
              <w:jc w:val="center"/>
            </w:pPr>
            <w:r>
              <w:rPr>
                <w:rFonts w:hint="eastAsia"/>
              </w:rPr>
              <w:t>256</w:t>
            </w:r>
          </w:p>
          <w:p w14:paraId="457159E7" w14:textId="77777777" w:rsidR="0049525D" w:rsidRDefault="0049525D" w:rsidP="00CC493C">
            <w:pPr>
              <w:ind w:firstLineChars="0" w:firstLine="0"/>
              <w:jc w:val="center"/>
            </w:pPr>
            <w:r>
              <w:rPr>
                <w:rFonts w:hint="eastAsia"/>
              </w:rPr>
              <w:t>1e-3</w:t>
            </w:r>
          </w:p>
          <w:p w14:paraId="2892D633" w14:textId="77777777" w:rsidR="0049525D" w:rsidRDefault="0049525D" w:rsidP="00CC493C">
            <w:pPr>
              <w:ind w:firstLineChars="0" w:firstLine="0"/>
              <w:jc w:val="center"/>
            </w:pPr>
            <w:r>
              <w:rPr>
                <w:rFonts w:hint="eastAsia"/>
              </w:rPr>
              <w:t>0.05</w:t>
            </w:r>
          </w:p>
          <w:p w14:paraId="24302FDB" w14:textId="77777777" w:rsidR="0049525D" w:rsidRDefault="0049525D" w:rsidP="00CC493C">
            <w:pPr>
              <w:ind w:firstLineChars="0" w:firstLine="0"/>
              <w:jc w:val="center"/>
            </w:pPr>
            <w:r>
              <w:rPr>
                <w:rFonts w:hint="eastAsia"/>
              </w:rPr>
              <w:t>0.3</w:t>
            </w:r>
          </w:p>
          <w:p w14:paraId="67A8A96A" w14:textId="77777777" w:rsidR="00067EA2" w:rsidRPr="00067EA2" w:rsidRDefault="00067EA2" w:rsidP="00067EA2">
            <w:pPr>
              <w:ind w:firstLineChars="0" w:firstLine="0"/>
              <w:jc w:val="center"/>
            </w:pPr>
            <w:r w:rsidRPr="00067EA2">
              <w:t>0.1</w:t>
            </w:r>
          </w:p>
          <w:p w14:paraId="4C7844F0" w14:textId="77777777" w:rsidR="00067EA2" w:rsidRDefault="00067EA2" w:rsidP="00067EA2">
            <w:pPr>
              <w:ind w:firstLineChars="0" w:firstLine="0"/>
              <w:jc w:val="center"/>
            </w:pPr>
            <w:r w:rsidRPr="00067EA2">
              <w:t>1e-4</w:t>
            </w:r>
          </w:p>
          <w:p w14:paraId="3CF98793" w14:textId="77777777" w:rsidR="00067EA2" w:rsidRPr="00067EA2" w:rsidRDefault="00067EA2" w:rsidP="00067EA2">
            <w:pPr>
              <w:ind w:firstLineChars="0" w:firstLine="0"/>
              <w:jc w:val="center"/>
            </w:pPr>
            <w:r w:rsidRPr="00067EA2">
              <w:t>False</w:t>
            </w:r>
          </w:p>
          <w:p w14:paraId="4BD2EAD1" w14:textId="77777777" w:rsidR="00067EA2" w:rsidRDefault="00067EA2" w:rsidP="00067EA2">
            <w:pPr>
              <w:ind w:firstLineChars="0" w:firstLine="0"/>
              <w:jc w:val="center"/>
            </w:pPr>
            <w:r w:rsidRPr="00067EA2">
              <w:t xml:space="preserve">False </w:t>
            </w:r>
          </w:p>
          <w:p w14:paraId="75873AA6" w14:textId="77777777" w:rsidR="00067EA2" w:rsidRDefault="00067EA2" w:rsidP="00067EA2">
            <w:pPr>
              <w:ind w:firstLineChars="0" w:firstLine="0"/>
              <w:jc w:val="center"/>
            </w:pPr>
            <w:r w:rsidRPr="00067EA2">
              <w:t> 2.0</w:t>
            </w:r>
          </w:p>
        </w:tc>
        <w:tc>
          <w:tcPr>
            <w:tcW w:w="2769" w:type="dxa"/>
          </w:tcPr>
          <w:p w14:paraId="5FE1F3A1" w14:textId="77777777" w:rsidR="00CC493C" w:rsidRDefault="0049525D" w:rsidP="00CC493C">
            <w:pPr>
              <w:ind w:firstLineChars="0" w:firstLine="0"/>
              <w:jc w:val="center"/>
            </w:pPr>
            <w:r>
              <w:rPr>
                <w:rFonts w:hint="eastAsia"/>
              </w:rPr>
              <w:t>数据加载工作线程数</w:t>
            </w:r>
          </w:p>
          <w:p w14:paraId="7A4C551B" w14:textId="77777777" w:rsidR="0049525D" w:rsidRDefault="0049525D" w:rsidP="00CC493C">
            <w:pPr>
              <w:ind w:firstLineChars="0" w:firstLine="0"/>
              <w:jc w:val="center"/>
            </w:pPr>
            <w:proofErr w:type="gramStart"/>
            <w:r>
              <w:rPr>
                <w:rFonts w:hint="eastAsia"/>
              </w:rPr>
              <w:t>隐层大小</w:t>
            </w:r>
            <w:proofErr w:type="gramEnd"/>
          </w:p>
          <w:p w14:paraId="5D69E30B" w14:textId="77777777" w:rsidR="0049525D" w:rsidRDefault="0049525D" w:rsidP="00CC493C">
            <w:pPr>
              <w:ind w:firstLineChars="0" w:firstLine="0"/>
              <w:jc w:val="center"/>
            </w:pPr>
            <w:r>
              <w:rPr>
                <w:rFonts w:hint="eastAsia"/>
              </w:rPr>
              <w:t>学习率</w:t>
            </w:r>
          </w:p>
          <w:p w14:paraId="42380F1D" w14:textId="77777777" w:rsidR="0049525D" w:rsidRDefault="0049525D" w:rsidP="0049525D">
            <w:pPr>
              <w:ind w:firstLineChars="0" w:firstLine="0"/>
              <w:jc w:val="center"/>
            </w:pPr>
            <w:r w:rsidRPr="0049525D">
              <w:t>LTC</w:t>
            </w:r>
            <w:r w:rsidRPr="0049525D">
              <w:t>细胞的积分步长</w:t>
            </w:r>
          </w:p>
          <w:p w14:paraId="7BA89782" w14:textId="77777777" w:rsidR="0049525D" w:rsidRPr="0049525D" w:rsidRDefault="0049525D" w:rsidP="0049525D">
            <w:pPr>
              <w:ind w:firstLineChars="0" w:firstLine="0"/>
              <w:jc w:val="center"/>
            </w:pPr>
            <w:r w:rsidRPr="0049525D">
              <w:t>Dropout</w:t>
            </w:r>
            <w:r w:rsidRPr="0049525D">
              <w:t>率</w:t>
            </w:r>
          </w:p>
          <w:p w14:paraId="0DC95D7A" w14:textId="77777777" w:rsidR="00067EA2" w:rsidRPr="00067EA2" w:rsidRDefault="00067EA2" w:rsidP="00067EA2">
            <w:pPr>
              <w:ind w:firstLineChars="0" w:firstLine="0"/>
              <w:jc w:val="center"/>
            </w:pPr>
            <w:r w:rsidRPr="00067EA2">
              <w:t>标签平滑系数</w:t>
            </w:r>
          </w:p>
          <w:p w14:paraId="0113BF8E" w14:textId="77777777" w:rsidR="0049525D" w:rsidRDefault="00067EA2" w:rsidP="00067EA2">
            <w:pPr>
              <w:ind w:firstLineChars="0" w:firstLine="0"/>
              <w:jc w:val="center"/>
            </w:pPr>
            <w:r w:rsidRPr="00067EA2">
              <w:t> </w:t>
            </w:r>
            <w:r w:rsidRPr="00067EA2">
              <w:t>权重衰减</w:t>
            </w:r>
          </w:p>
          <w:p w14:paraId="6DA860D5" w14:textId="77777777" w:rsidR="00067EA2" w:rsidRPr="00067EA2" w:rsidRDefault="00067EA2" w:rsidP="00067EA2">
            <w:pPr>
              <w:ind w:firstLineChars="0" w:firstLine="0"/>
              <w:jc w:val="center"/>
            </w:pPr>
            <w:r w:rsidRPr="00067EA2">
              <w:t> </w:t>
            </w:r>
            <w:r w:rsidRPr="00067EA2">
              <w:t>混合精度训练</w:t>
            </w:r>
            <w:r w:rsidRPr="00067EA2">
              <w:t xml:space="preserve"> </w:t>
            </w:r>
          </w:p>
          <w:p w14:paraId="6F97B8B3" w14:textId="77777777" w:rsidR="00067EA2" w:rsidRPr="00067EA2" w:rsidRDefault="00067EA2" w:rsidP="00067EA2">
            <w:pPr>
              <w:ind w:firstLineChars="0" w:firstLine="0"/>
              <w:jc w:val="center"/>
            </w:pPr>
            <w:r w:rsidRPr="00067EA2">
              <w:t>梯度裁剪</w:t>
            </w:r>
          </w:p>
          <w:p w14:paraId="2A959102" w14:textId="77777777" w:rsidR="00067EA2" w:rsidRPr="00067EA2" w:rsidRDefault="00067EA2" w:rsidP="00067EA2">
            <w:pPr>
              <w:keepNext/>
              <w:ind w:firstLineChars="0" w:firstLine="0"/>
              <w:jc w:val="center"/>
            </w:pPr>
            <w:r w:rsidRPr="00067EA2">
              <w:t>温度缩放参数</w:t>
            </w:r>
          </w:p>
        </w:tc>
      </w:tr>
    </w:tbl>
    <w:p w14:paraId="6885A756" w14:textId="77777777" w:rsidR="00067EA2" w:rsidRDefault="00067EA2" w:rsidP="006F6C2D">
      <w:pPr>
        <w:pStyle w:val="af"/>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Pr>
          <w:rFonts w:hint="eastAsia"/>
        </w:rPr>
        <w:t>参数表</w:t>
      </w:r>
    </w:p>
    <w:p w14:paraId="6A716EAC" w14:textId="77777777" w:rsidR="00067EA2" w:rsidRDefault="00067EA2" w:rsidP="00067EA2">
      <w:pPr>
        <w:pStyle w:val="2"/>
      </w:pPr>
      <w:r>
        <w:rPr>
          <w:rFonts w:hint="eastAsia"/>
        </w:rPr>
        <w:t>环境说明</w:t>
      </w:r>
      <w:r>
        <w:rPr>
          <w:rFonts w:hint="eastAsia"/>
        </w:rPr>
        <w:t xml:space="preserve">  </w:t>
      </w:r>
    </w:p>
    <w:p w14:paraId="1CAFB3EC" w14:textId="77777777" w:rsidR="00067EA2" w:rsidRDefault="00067EA2" w:rsidP="00E61481">
      <w:pPr>
        <w:pStyle w:val="a9"/>
        <w:numPr>
          <w:ilvl w:val="0"/>
          <w:numId w:val="36"/>
        </w:numPr>
        <w:ind w:firstLineChars="0"/>
      </w:pPr>
      <w:r>
        <w:rPr>
          <w:rFonts w:hint="eastAsia"/>
        </w:rPr>
        <w:t>操作系统：</w:t>
      </w:r>
      <w:r>
        <w:rPr>
          <w:rFonts w:hint="eastAsia"/>
        </w:rPr>
        <w:t>Windows 10/11</w:t>
      </w:r>
      <w:r>
        <w:rPr>
          <w:rFonts w:hint="eastAsia"/>
        </w:rPr>
        <w:t>、</w:t>
      </w:r>
      <w:r>
        <w:rPr>
          <w:rFonts w:hint="eastAsia"/>
        </w:rPr>
        <w:t xml:space="preserve">Linux </w:t>
      </w:r>
      <w:r>
        <w:rPr>
          <w:rFonts w:hint="eastAsia"/>
        </w:rPr>
        <w:t>或</w:t>
      </w:r>
      <w:r>
        <w:rPr>
          <w:rFonts w:hint="eastAsia"/>
        </w:rPr>
        <w:t xml:space="preserve"> macOS </w:t>
      </w:r>
      <w:r>
        <w:rPr>
          <w:rFonts w:hint="eastAsia"/>
        </w:rPr>
        <w:t>均可；建议有</w:t>
      </w:r>
      <w:r>
        <w:rPr>
          <w:rFonts w:hint="eastAsia"/>
        </w:rPr>
        <w:t xml:space="preserve"> NVIDIA GPU</w:t>
      </w:r>
      <w:r>
        <w:rPr>
          <w:rFonts w:hint="eastAsia"/>
        </w:rPr>
        <w:t>（支持</w:t>
      </w:r>
      <w:r>
        <w:rPr>
          <w:rFonts w:hint="eastAsia"/>
        </w:rPr>
        <w:t xml:space="preserve"> CUDA 11.x</w:t>
      </w:r>
      <w:r>
        <w:rPr>
          <w:rFonts w:hint="eastAsia"/>
        </w:rPr>
        <w:t>）以加速训练，</w:t>
      </w:r>
      <w:r>
        <w:rPr>
          <w:rFonts w:hint="eastAsia"/>
        </w:rPr>
        <w:t xml:space="preserve">CPU </w:t>
      </w:r>
      <w:r>
        <w:rPr>
          <w:rFonts w:hint="eastAsia"/>
        </w:rPr>
        <w:t>亦可运行但耗时更长。</w:t>
      </w:r>
      <w:r>
        <w:rPr>
          <w:rFonts w:hint="eastAsia"/>
        </w:rPr>
        <w:t xml:space="preserve">  </w:t>
      </w:r>
    </w:p>
    <w:p w14:paraId="1B962CBE" w14:textId="77777777" w:rsidR="00067EA2" w:rsidRDefault="00067EA2" w:rsidP="00E61481">
      <w:pPr>
        <w:pStyle w:val="a9"/>
        <w:numPr>
          <w:ilvl w:val="0"/>
          <w:numId w:val="36"/>
        </w:numPr>
        <w:ind w:firstLineChars="0"/>
      </w:pPr>
      <w:r>
        <w:rPr>
          <w:rFonts w:hint="eastAsia"/>
        </w:rPr>
        <w:t xml:space="preserve">Python </w:t>
      </w:r>
      <w:r>
        <w:rPr>
          <w:rFonts w:hint="eastAsia"/>
        </w:rPr>
        <w:t>版本：</w:t>
      </w:r>
      <w:r>
        <w:rPr>
          <w:rFonts w:hint="eastAsia"/>
        </w:rPr>
        <w:t xml:space="preserve">Python 3.6 </w:t>
      </w:r>
      <w:r>
        <w:rPr>
          <w:rFonts w:hint="eastAsia"/>
        </w:rPr>
        <w:t>及以上（建议</w:t>
      </w:r>
      <w:r>
        <w:rPr>
          <w:rFonts w:hint="eastAsia"/>
        </w:rPr>
        <w:t xml:space="preserve"> 3.8+</w:t>
      </w:r>
      <w:r>
        <w:rPr>
          <w:rFonts w:hint="eastAsia"/>
        </w:rPr>
        <w:t>）。</w:t>
      </w:r>
      <w:r>
        <w:rPr>
          <w:rFonts w:hint="eastAsia"/>
        </w:rPr>
        <w:t xml:space="preserve">  </w:t>
      </w:r>
    </w:p>
    <w:p w14:paraId="6B3F3DDA" w14:textId="77777777" w:rsidR="00067EA2" w:rsidRDefault="00067EA2" w:rsidP="00E61481">
      <w:pPr>
        <w:pStyle w:val="a9"/>
        <w:numPr>
          <w:ilvl w:val="0"/>
          <w:numId w:val="36"/>
        </w:numPr>
        <w:ind w:firstLineChars="0"/>
      </w:pPr>
      <w:r>
        <w:rPr>
          <w:rFonts w:hint="eastAsia"/>
        </w:rPr>
        <w:t>深度学习框架：</w:t>
      </w:r>
      <w:proofErr w:type="spellStart"/>
      <w:r>
        <w:rPr>
          <w:rFonts w:hint="eastAsia"/>
        </w:rPr>
        <w:t>PyTorch</w:t>
      </w:r>
      <w:proofErr w:type="spellEnd"/>
      <w:r>
        <w:rPr>
          <w:rFonts w:hint="eastAsia"/>
        </w:rPr>
        <w:t xml:space="preserve"> 1.8 </w:t>
      </w:r>
      <w:r>
        <w:rPr>
          <w:rFonts w:hint="eastAsia"/>
        </w:rPr>
        <w:t>及以上（如使用</w:t>
      </w:r>
      <w:r>
        <w:rPr>
          <w:rFonts w:hint="eastAsia"/>
        </w:rPr>
        <w:t xml:space="preserve"> GPU</w:t>
      </w:r>
      <w:r>
        <w:rPr>
          <w:rFonts w:hint="eastAsia"/>
        </w:rPr>
        <w:t>，请安装匹配</w:t>
      </w:r>
      <w:r>
        <w:rPr>
          <w:rFonts w:hint="eastAsia"/>
        </w:rPr>
        <w:t xml:space="preserve"> CUDA </w:t>
      </w:r>
      <w:r>
        <w:rPr>
          <w:rFonts w:hint="eastAsia"/>
        </w:rPr>
        <w:t>版本的</w:t>
      </w:r>
      <w:r>
        <w:rPr>
          <w:rFonts w:hint="eastAsia"/>
        </w:rPr>
        <w:t xml:space="preserve"> </w:t>
      </w:r>
      <w:proofErr w:type="spellStart"/>
      <w:r>
        <w:rPr>
          <w:rFonts w:hint="eastAsia"/>
        </w:rPr>
        <w:t>PyTorch</w:t>
      </w:r>
      <w:proofErr w:type="spellEnd"/>
      <w:r>
        <w:rPr>
          <w:rFonts w:hint="eastAsia"/>
        </w:rPr>
        <w:t>）。</w:t>
      </w:r>
      <w:r>
        <w:rPr>
          <w:rFonts w:hint="eastAsia"/>
        </w:rPr>
        <w:t xml:space="preserve">  </w:t>
      </w:r>
    </w:p>
    <w:p w14:paraId="7434C350" w14:textId="77777777" w:rsidR="00067EA2" w:rsidRDefault="00067EA2" w:rsidP="00E61481">
      <w:pPr>
        <w:pStyle w:val="a9"/>
        <w:numPr>
          <w:ilvl w:val="0"/>
          <w:numId w:val="36"/>
        </w:numPr>
        <w:ind w:firstLineChars="0"/>
      </w:pPr>
      <w:r>
        <w:rPr>
          <w:rFonts w:hint="eastAsia"/>
        </w:rPr>
        <w:t>主要依赖：</w:t>
      </w:r>
      <w:r>
        <w:rPr>
          <w:rFonts w:hint="eastAsia"/>
        </w:rPr>
        <w:t>torch</w:t>
      </w:r>
      <w:r>
        <w:rPr>
          <w:rFonts w:hint="eastAsia"/>
        </w:rPr>
        <w:t>、</w:t>
      </w:r>
      <w:proofErr w:type="spellStart"/>
      <w:r>
        <w:rPr>
          <w:rFonts w:hint="eastAsia"/>
        </w:rPr>
        <w:t>torchvision</w:t>
      </w:r>
      <w:proofErr w:type="spellEnd"/>
      <w:r>
        <w:rPr>
          <w:rFonts w:hint="eastAsia"/>
        </w:rPr>
        <w:t>、</w:t>
      </w:r>
      <w:proofErr w:type="spellStart"/>
      <w:r>
        <w:rPr>
          <w:rFonts w:hint="eastAsia"/>
        </w:rPr>
        <w:t>numpy</w:t>
      </w:r>
      <w:proofErr w:type="spellEnd"/>
      <w:r>
        <w:rPr>
          <w:rFonts w:hint="eastAsia"/>
        </w:rPr>
        <w:t>、</w:t>
      </w:r>
      <w:r>
        <w:rPr>
          <w:rFonts w:hint="eastAsia"/>
        </w:rPr>
        <w:t>matplotlib</w:t>
      </w:r>
      <w:r>
        <w:rPr>
          <w:rFonts w:hint="eastAsia"/>
        </w:rPr>
        <w:t>、</w:t>
      </w:r>
      <w:r>
        <w:rPr>
          <w:rFonts w:hint="eastAsia"/>
        </w:rPr>
        <w:t>scikit-learn</w:t>
      </w:r>
      <w:r>
        <w:rPr>
          <w:rFonts w:hint="eastAsia"/>
        </w:rPr>
        <w:t>、</w:t>
      </w:r>
      <w:proofErr w:type="spellStart"/>
      <w:r>
        <w:rPr>
          <w:rFonts w:hint="eastAsia"/>
        </w:rPr>
        <w:t>tensorboard</w:t>
      </w:r>
      <w:proofErr w:type="spellEnd"/>
      <w:r>
        <w:rPr>
          <w:rFonts w:hint="eastAsia"/>
        </w:rPr>
        <w:t>。</w:t>
      </w:r>
      <w:r>
        <w:rPr>
          <w:rFonts w:hint="eastAsia"/>
        </w:rPr>
        <w:t xml:space="preserve">  </w:t>
      </w:r>
    </w:p>
    <w:p w14:paraId="2735BC4A" w14:textId="77777777" w:rsidR="00067EA2" w:rsidRDefault="00067EA2" w:rsidP="00E61481">
      <w:pPr>
        <w:pStyle w:val="a9"/>
        <w:numPr>
          <w:ilvl w:val="0"/>
          <w:numId w:val="36"/>
        </w:numPr>
        <w:ind w:firstLineChars="0"/>
      </w:pPr>
      <w:r>
        <w:rPr>
          <w:rFonts w:hint="eastAsia"/>
        </w:rPr>
        <w:t>数据集准备：在项目根目录下的</w:t>
      </w:r>
      <w:r>
        <w:rPr>
          <w:rFonts w:hint="eastAsia"/>
        </w:rPr>
        <w:t xml:space="preserve"> data/ </w:t>
      </w:r>
      <w:r>
        <w:rPr>
          <w:rFonts w:hint="eastAsia"/>
        </w:rPr>
        <w:t>目录放置</w:t>
      </w:r>
      <w:r>
        <w:rPr>
          <w:rFonts w:hint="eastAsia"/>
        </w:rPr>
        <w:t xml:space="preserve"> UCI HAR.zip</w:t>
      </w:r>
      <w:r>
        <w:rPr>
          <w:rFonts w:hint="eastAsia"/>
        </w:rPr>
        <w:t>。</w:t>
      </w:r>
      <w:r>
        <w:rPr>
          <w:rFonts w:hint="eastAsia"/>
        </w:rPr>
        <w:t xml:space="preserve">  </w:t>
      </w:r>
    </w:p>
    <w:p w14:paraId="53852FD5" w14:textId="77777777" w:rsidR="00067EA2" w:rsidRDefault="00067EA2" w:rsidP="00E61481">
      <w:pPr>
        <w:pStyle w:val="a9"/>
        <w:numPr>
          <w:ilvl w:val="0"/>
          <w:numId w:val="36"/>
        </w:numPr>
        <w:ind w:firstLineChars="0"/>
      </w:pPr>
      <w:r>
        <w:rPr>
          <w:rFonts w:hint="eastAsia"/>
        </w:rPr>
        <w:t>项目结构关键目录：</w:t>
      </w:r>
      <w:r>
        <w:rPr>
          <w:rFonts w:hint="eastAsia"/>
        </w:rPr>
        <w:t xml:space="preserve">  </w:t>
      </w:r>
    </w:p>
    <w:p w14:paraId="3788ED20" w14:textId="77777777" w:rsidR="00067EA2" w:rsidRDefault="00067EA2" w:rsidP="00E61481">
      <w:pPr>
        <w:pStyle w:val="a9"/>
        <w:numPr>
          <w:ilvl w:val="0"/>
          <w:numId w:val="36"/>
        </w:numPr>
        <w:ind w:firstLineChars="0"/>
      </w:pPr>
      <w:r>
        <w:rPr>
          <w:rFonts w:hint="eastAsia"/>
        </w:rPr>
        <w:t>代码：</w:t>
      </w:r>
      <w:r>
        <w:rPr>
          <w:rFonts w:hint="eastAsia"/>
        </w:rPr>
        <w:t>main.py</w:t>
      </w:r>
      <w:r>
        <w:rPr>
          <w:rFonts w:hint="eastAsia"/>
        </w:rPr>
        <w:t>（入口）、</w:t>
      </w:r>
      <w:r>
        <w:rPr>
          <w:rFonts w:hint="eastAsia"/>
        </w:rPr>
        <w:t>models.py</w:t>
      </w:r>
      <w:r>
        <w:rPr>
          <w:rFonts w:hint="eastAsia"/>
        </w:rPr>
        <w:t>（</w:t>
      </w:r>
      <w:r>
        <w:rPr>
          <w:rFonts w:hint="eastAsia"/>
        </w:rPr>
        <w:t xml:space="preserve">LTC/LNN </w:t>
      </w:r>
      <w:r>
        <w:rPr>
          <w:rFonts w:hint="eastAsia"/>
        </w:rPr>
        <w:t>模型）、</w:t>
      </w:r>
      <w:r>
        <w:rPr>
          <w:rFonts w:hint="eastAsia"/>
        </w:rPr>
        <w:t>dataset.py</w:t>
      </w:r>
      <w:r>
        <w:rPr>
          <w:rFonts w:hint="eastAsia"/>
        </w:rPr>
        <w:t>（</w:t>
      </w:r>
      <w:r>
        <w:rPr>
          <w:rFonts w:hint="eastAsia"/>
        </w:rPr>
        <w:t xml:space="preserve">UCIHAR </w:t>
      </w:r>
      <w:r>
        <w:rPr>
          <w:rFonts w:hint="eastAsia"/>
        </w:rPr>
        <w:t>数据加载）、</w:t>
      </w:r>
      <w:r>
        <w:rPr>
          <w:rFonts w:hint="eastAsia"/>
        </w:rPr>
        <w:t>train.py</w:t>
      </w:r>
      <w:r>
        <w:rPr>
          <w:rFonts w:hint="eastAsia"/>
        </w:rPr>
        <w:t>（训练与评估）、</w:t>
      </w:r>
      <w:r>
        <w:rPr>
          <w:rFonts w:hint="eastAsia"/>
        </w:rPr>
        <w:t>metrics.py</w:t>
      </w:r>
      <w:r>
        <w:rPr>
          <w:rFonts w:hint="eastAsia"/>
        </w:rPr>
        <w:t>、</w:t>
      </w:r>
      <w:r>
        <w:rPr>
          <w:rFonts w:hint="eastAsia"/>
        </w:rPr>
        <w:t>visualization.py</w:t>
      </w:r>
      <w:r>
        <w:rPr>
          <w:rFonts w:hint="eastAsia"/>
        </w:rPr>
        <w:t>。</w:t>
      </w:r>
      <w:r>
        <w:rPr>
          <w:rFonts w:hint="eastAsia"/>
        </w:rPr>
        <w:t xml:space="preserve">  </w:t>
      </w:r>
    </w:p>
    <w:p w14:paraId="1AFDA9F0" w14:textId="77777777" w:rsidR="00067EA2" w:rsidRDefault="00067EA2" w:rsidP="00E61481">
      <w:pPr>
        <w:pStyle w:val="a9"/>
        <w:numPr>
          <w:ilvl w:val="0"/>
          <w:numId w:val="36"/>
        </w:numPr>
        <w:ind w:firstLineChars="0"/>
      </w:pPr>
      <w:r>
        <w:rPr>
          <w:rFonts w:hint="eastAsia"/>
        </w:rPr>
        <w:t>数据：</w:t>
      </w:r>
      <w:r>
        <w:rPr>
          <w:rFonts w:hint="eastAsia"/>
        </w:rPr>
        <w:t>data/UCI HAR.zip</w:t>
      </w:r>
      <w:r>
        <w:rPr>
          <w:rFonts w:hint="eastAsia"/>
        </w:rPr>
        <w:t>。</w:t>
      </w:r>
      <w:r>
        <w:rPr>
          <w:rFonts w:hint="eastAsia"/>
        </w:rPr>
        <w:t xml:space="preserve">  </w:t>
      </w:r>
    </w:p>
    <w:p w14:paraId="16B6BD47" w14:textId="77777777" w:rsidR="00221DAE" w:rsidRDefault="00067EA2" w:rsidP="00E61481">
      <w:pPr>
        <w:pStyle w:val="a9"/>
        <w:numPr>
          <w:ilvl w:val="0"/>
          <w:numId w:val="36"/>
        </w:numPr>
        <w:ind w:firstLineChars="0"/>
      </w:pPr>
      <w:r>
        <w:rPr>
          <w:rFonts w:hint="eastAsia"/>
        </w:rPr>
        <w:t>训练输出：</w:t>
      </w:r>
      <w:proofErr w:type="spellStart"/>
      <w:r>
        <w:rPr>
          <w:rFonts w:hint="eastAsia"/>
        </w:rPr>
        <w:t>ltc_logs_har</w:t>
      </w:r>
      <w:proofErr w:type="spellEnd"/>
      <w:r>
        <w:rPr>
          <w:rFonts w:hint="eastAsia"/>
        </w:rPr>
        <w:t>/</w:t>
      </w:r>
      <w:r>
        <w:rPr>
          <w:rFonts w:hint="eastAsia"/>
        </w:rPr>
        <w:t>（日志、指标、模型检查点与可视化图）。</w:t>
      </w:r>
      <w:r>
        <w:rPr>
          <w:rFonts w:hint="eastAsia"/>
        </w:rPr>
        <w:t xml:space="preserve">  </w:t>
      </w:r>
    </w:p>
    <w:p w14:paraId="2256145E" w14:textId="0FB10FC5" w:rsidR="00E61481" w:rsidRDefault="00E61481" w:rsidP="00E61481">
      <w:pPr>
        <w:pStyle w:val="1"/>
      </w:pPr>
      <w:r w:rsidRPr="00E61481">
        <w:rPr>
          <w:rFonts w:hint="eastAsia"/>
        </w:rPr>
        <w:lastRenderedPageBreak/>
        <w:t>实验</w:t>
      </w:r>
      <w:r w:rsidRPr="00E61481">
        <w:t>结果分析</w:t>
      </w:r>
    </w:p>
    <w:p w14:paraId="0D1AB90D" w14:textId="77777777" w:rsidR="00221DAE" w:rsidRDefault="0087008E" w:rsidP="0087008E">
      <w:pPr>
        <w:pStyle w:val="2"/>
      </w:pPr>
      <w:r>
        <w:rPr>
          <w:rFonts w:hint="eastAsia"/>
        </w:rPr>
        <w:t>准确率曲线</w:t>
      </w:r>
    </w:p>
    <w:p w14:paraId="609310CE" w14:textId="3F71D590" w:rsidR="00BA0AB3" w:rsidRDefault="00BA0AB3" w:rsidP="00BA0AB3">
      <w:pPr>
        <w:keepNext/>
        <w:ind w:firstLine="480"/>
      </w:pPr>
      <w:r>
        <w:rPr>
          <w:noProof/>
        </w:rPr>
        <w:drawing>
          <wp:anchor distT="0" distB="0" distL="114300" distR="114300" simplePos="0" relativeHeight="251658240" behindDoc="0" locked="0" layoutInCell="1" allowOverlap="1" wp14:anchorId="4ADE59B6" wp14:editId="2D50525C">
            <wp:simplePos x="0" y="0"/>
            <wp:positionH relativeFrom="column">
              <wp:posOffset>305240</wp:posOffset>
            </wp:positionH>
            <wp:positionV relativeFrom="paragraph">
              <wp:posOffset>57767</wp:posOffset>
            </wp:positionV>
            <wp:extent cx="5274945" cy="1860550"/>
            <wp:effectExtent l="0" t="0" r="1905" b="6350"/>
            <wp:wrapTopAndBottom/>
            <wp:docPr id="1290681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945" cy="1860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F8A78D" w14:textId="579400C9" w:rsidR="00BA0AB3" w:rsidRPr="00E61481" w:rsidRDefault="00BA0AB3" w:rsidP="006F6C2D">
      <w:pPr>
        <w:pStyle w:val="af"/>
      </w:pPr>
      <w:r>
        <w:rPr>
          <w:rFonts w:hint="eastAsia"/>
        </w:rPr>
        <w:t>图</w:t>
      </w:r>
      <w:r>
        <w:rPr>
          <w:rFonts w:hint="eastAsia"/>
        </w:rPr>
        <w:t xml:space="preserve"> </w:t>
      </w:r>
      <w:r w:rsidR="002B5575">
        <w:fldChar w:fldCharType="begin"/>
      </w:r>
      <w:r w:rsidR="002B5575">
        <w:instrText xml:space="preserve"> </w:instrText>
      </w:r>
      <w:r w:rsidR="002B5575">
        <w:rPr>
          <w:rFonts w:hint="eastAsia"/>
        </w:rPr>
        <w:instrText>STYLEREF 1 \s</w:instrText>
      </w:r>
      <w:r w:rsidR="002B5575">
        <w:instrText xml:space="preserve"> </w:instrText>
      </w:r>
      <w:r w:rsidR="002B5575">
        <w:fldChar w:fldCharType="separate"/>
      </w:r>
      <w:r w:rsidR="002B5575">
        <w:rPr>
          <w:noProof/>
        </w:rPr>
        <w:t>5</w:t>
      </w:r>
      <w:r w:rsidR="002B5575">
        <w:fldChar w:fldCharType="end"/>
      </w:r>
      <w:r w:rsidR="002B5575">
        <w:noBreakHyphen/>
      </w:r>
      <w:r w:rsidR="002B5575">
        <w:fldChar w:fldCharType="begin"/>
      </w:r>
      <w:r w:rsidR="002B5575">
        <w:instrText xml:space="preserve"> </w:instrText>
      </w:r>
      <w:r w:rsidR="002B5575">
        <w:rPr>
          <w:rFonts w:hint="eastAsia"/>
        </w:rPr>
        <w:instrText xml:space="preserve">SEQ </w:instrText>
      </w:r>
      <w:r w:rsidR="002B5575">
        <w:rPr>
          <w:rFonts w:hint="eastAsia"/>
        </w:rPr>
        <w:instrText>图</w:instrText>
      </w:r>
      <w:r w:rsidR="002B5575">
        <w:rPr>
          <w:rFonts w:hint="eastAsia"/>
        </w:rPr>
        <w:instrText xml:space="preserve"> \* ARABIC \s 1</w:instrText>
      </w:r>
      <w:r w:rsidR="002B5575">
        <w:instrText xml:space="preserve"> </w:instrText>
      </w:r>
      <w:r w:rsidR="002B5575">
        <w:fldChar w:fldCharType="separate"/>
      </w:r>
      <w:r w:rsidR="002B5575">
        <w:rPr>
          <w:noProof/>
        </w:rPr>
        <w:t>1</w:t>
      </w:r>
      <w:r w:rsidR="002B5575">
        <w:fldChar w:fldCharType="end"/>
      </w:r>
      <w:r>
        <w:rPr>
          <w:rFonts w:hint="eastAsia"/>
        </w:rPr>
        <w:t xml:space="preserve"> </w:t>
      </w:r>
      <w:r>
        <w:rPr>
          <w:rFonts w:hint="eastAsia"/>
        </w:rPr>
        <w:t>准确率与</w:t>
      </w:r>
      <w:r>
        <w:rPr>
          <w:rFonts w:hint="eastAsia"/>
        </w:rPr>
        <w:t>Loss</w:t>
      </w:r>
      <w:r>
        <w:rPr>
          <w:rFonts w:hint="eastAsia"/>
        </w:rPr>
        <w:t>曲线</w:t>
      </w:r>
    </w:p>
    <w:p w14:paraId="280A2CA7" w14:textId="4D121F70" w:rsidR="00947961" w:rsidRDefault="00BA0AB3" w:rsidP="00947961">
      <w:pPr>
        <w:keepNext/>
        <w:ind w:firstLine="480"/>
        <w:jc w:val="left"/>
      </w:pPr>
      <w:r w:rsidRPr="00BA0AB3">
        <w:t>首先，</w:t>
      </w:r>
      <w:r w:rsidRPr="00BA0AB3">
        <w:rPr>
          <w:b/>
          <w:bCs/>
        </w:rPr>
        <w:t>在收敛速度方面</w:t>
      </w:r>
      <w:r w:rsidRPr="00BA0AB3">
        <w:t>，训练准确率在初始阶段（前</w:t>
      </w:r>
      <w:r w:rsidRPr="00BA0AB3">
        <w:t>50</w:t>
      </w:r>
      <w:r w:rsidRPr="00BA0AB3">
        <w:t>个</w:t>
      </w:r>
      <w:r w:rsidRPr="00BA0AB3">
        <w:t>Epoch</w:t>
      </w:r>
      <w:r w:rsidRPr="00BA0AB3">
        <w:t>）呈现出陡峭的上升趋势，与此同时训练损失快速下降，表明</w:t>
      </w:r>
      <w:r w:rsidRPr="00BA0AB3">
        <w:t>LTC</w:t>
      </w:r>
      <w:r w:rsidRPr="00BA0AB3">
        <w:t>网络能够高效地从多维传感器数据中提取关键时序特征。其次，</w:t>
      </w:r>
      <w:r w:rsidRPr="00BA0AB3">
        <w:rPr>
          <w:b/>
          <w:bCs/>
        </w:rPr>
        <w:t>在泛化能力方面</w:t>
      </w:r>
      <w:r w:rsidRPr="00BA0AB3">
        <w:t>，干净测试集的准确率曲线紧密跟随训练集曲线，最终稳定在</w:t>
      </w:r>
      <w:r w:rsidRPr="00BA0AB3">
        <w:t> </w:t>
      </w:r>
      <w:r w:rsidRPr="00BA0AB3">
        <w:rPr>
          <w:b/>
          <w:bCs/>
        </w:rPr>
        <w:t>0.9</w:t>
      </w:r>
      <w:r w:rsidRPr="00BA0AB3">
        <w:rPr>
          <w:b/>
          <w:bCs/>
        </w:rPr>
        <w:t>（</w:t>
      </w:r>
      <w:r w:rsidRPr="00BA0AB3">
        <w:rPr>
          <w:b/>
          <w:bCs/>
        </w:rPr>
        <w:t>90%</w:t>
      </w:r>
      <w:r w:rsidRPr="00BA0AB3">
        <w:rPr>
          <w:b/>
          <w:bCs/>
        </w:rPr>
        <w:t>）</w:t>
      </w:r>
      <w:r w:rsidRPr="00BA0AB3">
        <w:t> </w:t>
      </w:r>
      <w:r w:rsidRPr="00BA0AB3">
        <w:t>左右。两条曲线之间并未出现大幅背离，最后，</w:t>
      </w:r>
      <w:r w:rsidRPr="00BA0AB3">
        <w:rPr>
          <w:b/>
          <w:bCs/>
        </w:rPr>
        <w:t>在模型鲁棒性方面</w:t>
      </w:r>
      <w:r w:rsidRPr="00BA0AB3">
        <w:t>，即便在引入干扰的噪声测试集上，模型性能仅出现了轻微的下降，而未发生崩溃式跌落。这种对噪声的低敏感度，充分验证了基于微分方程的</w:t>
      </w:r>
      <w:r w:rsidRPr="00BA0AB3">
        <w:t>LTC</w:t>
      </w:r>
      <w:r w:rsidRPr="00BA0AB3">
        <w:t>结构在处理非平稳信号时具有</w:t>
      </w:r>
      <w:r w:rsidR="00C879C9">
        <w:rPr>
          <w:rFonts w:hint="eastAsia"/>
        </w:rPr>
        <w:t>优异的抗干扰能力</w:t>
      </w:r>
    </w:p>
    <w:p w14:paraId="325E866E" w14:textId="4057F327" w:rsidR="00947961" w:rsidRDefault="00947961" w:rsidP="00C879C9">
      <w:pPr>
        <w:pStyle w:val="2"/>
      </w:pPr>
      <w:r>
        <w:rPr>
          <w:rFonts w:hint="eastAsia"/>
        </w:rPr>
        <w:t>混淆矩阵</w:t>
      </w:r>
    </w:p>
    <w:p w14:paraId="5A7E050A" w14:textId="257C2E55" w:rsidR="0087008E" w:rsidRDefault="00947961" w:rsidP="00947961">
      <w:pPr>
        <w:keepNext/>
        <w:ind w:firstLine="480"/>
        <w:jc w:val="center"/>
      </w:pPr>
      <w:r>
        <w:rPr>
          <w:noProof/>
        </w:rPr>
        <w:drawing>
          <wp:inline distT="0" distB="0" distL="0" distR="0" wp14:anchorId="7FE43397" wp14:editId="709C2D9A">
            <wp:extent cx="2569210" cy="2188210"/>
            <wp:effectExtent l="0" t="0" r="2540" b="2540"/>
            <wp:docPr id="1276017418" name="图片 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17418" name="图片 2" descr="图表&#10;&#10;AI 生成的内容可能不正确。"/>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9210" cy="2188210"/>
                    </a:xfrm>
                    <a:prstGeom prst="rect">
                      <a:avLst/>
                    </a:prstGeom>
                    <a:noFill/>
                    <a:ln>
                      <a:noFill/>
                    </a:ln>
                  </pic:spPr>
                </pic:pic>
              </a:graphicData>
            </a:graphic>
          </wp:inline>
        </w:drawing>
      </w:r>
    </w:p>
    <w:p w14:paraId="5240713D" w14:textId="6CAA4DCB" w:rsidR="00E61481" w:rsidRPr="00E61481" w:rsidRDefault="00EA54FB" w:rsidP="006F6C2D">
      <w:pPr>
        <w:pStyle w:val="af"/>
      </w:pPr>
      <w:r>
        <w:rPr>
          <w:rFonts w:hint="eastAsia"/>
        </w:rPr>
        <w:t>图</w:t>
      </w:r>
      <w:r>
        <w:rPr>
          <w:rFonts w:hint="eastAsia"/>
        </w:rPr>
        <w:t xml:space="preserve"> </w:t>
      </w:r>
      <w:r w:rsidR="002B5575">
        <w:fldChar w:fldCharType="begin"/>
      </w:r>
      <w:r w:rsidR="002B5575">
        <w:instrText xml:space="preserve"> </w:instrText>
      </w:r>
      <w:r w:rsidR="002B5575">
        <w:rPr>
          <w:rFonts w:hint="eastAsia"/>
        </w:rPr>
        <w:instrText>STYLEREF 1 \s</w:instrText>
      </w:r>
      <w:r w:rsidR="002B5575">
        <w:instrText xml:space="preserve"> </w:instrText>
      </w:r>
      <w:r w:rsidR="002B5575">
        <w:fldChar w:fldCharType="separate"/>
      </w:r>
      <w:r w:rsidR="002B5575">
        <w:rPr>
          <w:noProof/>
        </w:rPr>
        <w:t>5</w:t>
      </w:r>
      <w:r w:rsidR="002B5575">
        <w:fldChar w:fldCharType="end"/>
      </w:r>
      <w:r w:rsidR="002B5575">
        <w:noBreakHyphen/>
      </w:r>
      <w:r w:rsidR="002B5575">
        <w:fldChar w:fldCharType="begin"/>
      </w:r>
      <w:r w:rsidR="002B5575">
        <w:instrText xml:space="preserve"> </w:instrText>
      </w:r>
      <w:r w:rsidR="002B5575">
        <w:rPr>
          <w:rFonts w:hint="eastAsia"/>
        </w:rPr>
        <w:instrText xml:space="preserve">SEQ </w:instrText>
      </w:r>
      <w:r w:rsidR="002B5575">
        <w:rPr>
          <w:rFonts w:hint="eastAsia"/>
        </w:rPr>
        <w:instrText>图</w:instrText>
      </w:r>
      <w:r w:rsidR="002B5575">
        <w:rPr>
          <w:rFonts w:hint="eastAsia"/>
        </w:rPr>
        <w:instrText xml:space="preserve"> \* ARABIC \s 1</w:instrText>
      </w:r>
      <w:r w:rsidR="002B5575">
        <w:instrText xml:space="preserve"> </w:instrText>
      </w:r>
      <w:r w:rsidR="002B5575">
        <w:fldChar w:fldCharType="separate"/>
      </w:r>
      <w:r w:rsidR="002B5575">
        <w:rPr>
          <w:noProof/>
        </w:rPr>
        <w:t>2</w:t>
      </w:r>
      <w:r w:rsidR="002B5575">
        <w:fldChar w:fldCharType="end"/>
      </w:r>
      <w:r>
        <w:rPr>
          <w:rFonts w:hint="eastAsia"/>
        </w:rPr>
        <w:t>混淆矩阵</w:t>
      </w:r>
      <w:r>
        <w:rPr>
          <w:rFonts w:hint="eastAsia"/>
        </w:rPr>
        <w:t>(</w:t>
      </w:r>
      <w:r>
        <w:rPr>
          <w:rFonts w:hint="eastAsia"/>
        </w:rPr>
        <w:t>无噪音</w:t>
      </w:r>
      <w:r>
        <w:rPr>
          <w:rFonts w:hint="eastAsia"/>
        </w:rPr>
        <w:t>)</w:t>
      </w:r>
    </w:p>
    <w:p w14:paraId="5AAE6572" w14:textId="1641DB8E" w:rsidR="00853D8C" w:rsidRDefault="00853D8C" w:rsidP="00947961">
      <w:pPr>
        <w:keepNext/>
        <w:ind w:firstLineChars="83" w:firstLine="199"/>
        <w:jc w:val="center"/>
      </w:pPr>
      <w:r>
        <w:rPr>
          <w:noProof/>
        </w:rPr>
        <w:lastRenderedPageBreak/>
        <w:drawing>
          <wp:inline distT="0" distB="0" distL="0" distR="0" wp14:anchorId="1E0E06D9" wp14:editId="3352E00D">
            <wp:extent cx="2389677" cy="2034937"/>
            <wp:effectExtent l="0" t="0" r="0" b="3810"/>
            <wp:docPr id="1013864877" name="图片 3"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64877" name="图片 3" descr="图片包含 图表&#10;&#10;AI 生成的内容可能不正确。"/>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89677" cy="2034937"/>
                    </a:xfrm>
                    <a:prstGeom prst="rect">
                      <a:avLst/>
                    </a:prstGeom>
                    <a:noFill/>
                    <a:ln>
                      <a:noFill/>
                    </a:ln>
                  </pic:spPr>
                </pic:pic>
              </a:graphicData>
            </a:graphic>
          </wp:inline>
        </w:drawing>
      </w:r>
    </w:p>
    <w:p w14:paraId="6F76B694" w14:textId="27A5B192" w:rsidR="00853D8C" w:rsidRDefault="00853D8C" w:rsidP="006F6C2D">
      <w:pPr>
        <w:pStyle w:val="af"/>
      </w:pPr>
      <w:r>
        <w:rPr>
          <w:rFonts w:hint="eastAsia"/>
        </w:rPr>
        <w:t>图</w:t>
      </w:r>
      <w:r>
        <w:rPr>
          <w:rFonts w:hint="eastAsia"/>
        </w:rPr>
        <w:t xml:space="preserve"> </w:t>
      </w:r>
      <w:r w:rsidR="002B5575">
        <w:fldChar w:fldCharType="begin"/>
      </w:r>
      <w:r w:rsidR="002B5575">
        <w:instrText xml:space="preserve"> </w:instrText>
      </w:r>
      <w:r w:rsidR="002B5575">
        <w:rPr>
          <w:rFonts w:hint="eastAsia"/>
        </w:rPr>
        <w:instrText>STYLEREF 1 \s</w:instrText>
      </w:r>
      <w:r w:rsidR="002B5575">
        <w:instrText xml:space="preserve"> </w:instrText>
      </w:r>
      <w:r w:rsidR="002B5575">
        <w:fldChar w:fldCharType="separate"/>
      </w:r>
      <w:r w:rsidR="002B5575">
        <w:rPr>
          <w:noProof/>
        </w:rPr>
        <w:t>5</w:t>
      </w:r>
      <w:r w:rsidR="002B5575">
        <w:fldChar w:fldCharType="end"/>
      </w:r>
      <w:r w:rsidR="002B5575">
        <w:noBreakHyphen/>
      </w:r>
      <w:r w:rsidR="002B5575">
        <w:fldChar w:fldCharType="begin"/>
      </w:r>
      <w:r w:rsidR="002B5575">
        <w:instrText xml:space="preserve"> </w:instrText>
      </w:r>
      <w:r w:rsidR="002B5575">
        <w:rPr>
          <w:rFonts w:hint="eastAsia"/>
        </w:rPr>
        <w:instrText xml:space="preserve">SEQ </w:instrText>
      </w:r>
      <w:r w:rsidR="002B5575">
        <w:rPr>
          <w:rFonts w:hint="eastAsia"/>
        </w:rPr>
        <w:instrText>图</w:instrText>
      </w:r>
      <w:r w:rsidR="002B5575">
        <w:rPr>
          <w:rFonts w:hint="eastAsia"/>
        </w:rPr>
        <w:instrText xml:space="preserve"> \* ARABIC \s 1</w:instrText>
      </w:r>
      <w:r w:rsidR="002B5575">
        <w:instrText xml:space="preserve"> </w:instrText>
      </w:r>
      <w:r w:rsidR="002B5575">
        <w:fldChar w:fldCharType="separate"/>
      </w:r>
      <w:r w:rsidR="002B5575">
        <w:rPr>
          <w:noProof/>
        </w:rPr>
        <w:t>3</w:t>
      </w:r>
      <w:r w:rsidR="002B5575">
        <w:fldChar w:fldCharType="end"/>
      </w:r>
      <w:r>
        <w:rPr>
          <w:rFonts w:hint="eastAsia"/>
        </w:rPr>
        <w:t xml:space="preserve"> </w:t>
      </w:r>
      <w:r>
        <w:rPr>
          <w:rFonts w:hint="eastAsia"/>
        </w:rPr>
        <w:t>混淆矩阵</w:t>
      </w:r>
      <w:r>
        <w:rPr>
          <w:rFonts w:hint="eastAsia"/>
        </w:rPr>
        <w:t>(</w:t>
      </w:r>
      <w:r>
        <w:rPr>
          <w:rFonts w:hint="eastAsia"/>
        </w:rPr>
        <w:t>噪声</w:t>
      </w:r>
      <w:r>
        <w:rPr>
          <w:rFonts w:hint="eastAsia"/>
        </w:rPr>
        <w:t>)</w:t>
      </w:r>
    </w:p>
    <w:p w14:paraId="6A9ACE8C" w14:textId="1D378B46" w:rsidR="006F1B49" w:rsidRPr="006F1B49" w:rsidRDefault="006F1B49" w:rsidP="00084338">
      <w:pPr>
        <w:ind w:firstLine="480"/>
      </w:pPr>
      <w:r w:rsidRPr="006F1B49">
        <w:t>图</w:t>
      </w:r>
      <w:r>
        <w:rPr>
          <w:rFonts w:hint="eastAsia"/>
        </w:rPr>
        <w:t>5</w:t>
      </w:r>
      <w:r w:rsidRPr="006F1B49">
        <w:t>.2</w:t>
      </w:r>
      <w:r w:rsidRPr="006F1B49">
        <w:t>和图</w:t>
      </w:r>
      <w:r>
        <w:rPr>
          <w:rFonts w:hint="eastAsia"/>
        </w:rPr>
        <w:t>5</w:t>
      </w:r>
      <w:r w:rsidRPr="006F1B49">
        <w:t>.3</w:t>
      </w:r>
      <w:r w:rsidRPr="006F1B49">
        <w:t>展示了模型在不同测试环境下的混淆矩阵。从图中可见，绝大多数样本集中在</w:t>
      </w:r>
      <w:r w:rsidRPr="006F1B49">
        <w:rPr>
          <w:b/>
          <w:bCs/>
        </w:rPr>
        <w:t>主对角线</w:t>
      </w:r>
      <w:r w:rsidRPr="006F1B49">
        <w:t>上，表明模型对大部分类别具有较高的识别准确度。</w:t>
      </w:r>
    </w:p>
    <w:p w14:paraId="1A1A857E" w14:textId="77777777" w:rsidR="00221DAE" w:rsidRDefault="006F1B49" w:rsidP="00084338">
      <w:pPr>
        <w:ind w:firstLine="480"/>
      </w:pPr>
      <w:r w:rsidRPr="006F1B49">
        <w:t>具体而言，模型在</w:t>
      </w:r>
      <w:r w:rsidRPr="006F1B49">
        <w:t>‘</w:t>
      </w:r>
      <w:r w:rsidRPr="006F1B49">
        <w:t>行走</w:t>
      </w:r>
      <w:r w:rsidRPr="006F1B49">
        <w:t>’</w:t>
      </w:r>
      <w:r w:rsidRPr="006F1B49">
        <w:t>、</w:t>
      </w:r>
      <w:r w:rsidRPr="006F1B49">
        <w:t>‘</w:t>
      </w:r>
      <w:r w:rsidRPr="006F1B49">
        <w:t>上下楼梯</w:t>
      </w:r>
      <w:r w:rsidRPr="006F1B49">
        <w:t>’</w:t>
      </w:r>
      <w:r w:rsidRPr="006F1B49">
        <w:t>等动态活动上的区分度极高。主要的误分类集中在</w:t>
      </w:r>
      <w:r w:rsidRPr="006F1B49">
        <w:t> </w:t>
      </w:r>
      <w:r w:rsidRPr="006F1B49">
        <w:rPr>
          <w:b/>
          <w:bCs/>
        </w:rPr>
        <w:t>SITTING</w:t>
      </w:r>
      <w:r w:rsidRPr="006F1B49">
        <w:rPr>
          <w:b/>
          <w:bCs/>
        </w:rPr>
        <w:t>（坐）</w:t>
      </w:r>
      <w:r w:rsidRPr="006F1B49">
        <w:t> </w:t>
      </w:r>
      <w:r w:rsidRPr="006F1B49">
        <w:t>和</w:t>
      </w:r>
      <w:r w:rsidRPr="006F1B49">
        <w:t> </w:t>
      </w:r>
      <w:r w:rsidRPr="006F1B49">
        <w:rPr>
          <w:b/>
          <w:bCs/>
        </w:rPr>
        <w:t>STANDING</w:t>
      </w:r>
      <w:r w:rsidRPr="006F1B49">
        <w:rPr>
          <w:b/>
          <w:bCs/>
        </w:rPr>
        <w:t>（站）</w:t>
      </w:r>
      <w:r w:rsidRPr="006F1B49">
        <w:t> </w:t>
      </w:r>
      <w:r w:rsidRPr="006F1B49">
        <w:t>这两类静态活动之间。这是由于两者在传感器信号特征上高度相似所致，属于该数据集的常见难点。此外，对比两图可知，噪声引入后矩阵整体结构保持稳定，并未出现大规模的错分现象，进一步印证了模型的鲁棒性。</w:t>
      </w:r>
    </w:p>
    <w:p w14:paraId="51D85313" w14:textId="77777777" w:rsidR="00221DAE" w:rsidRDefault="00221DAE" w:rsidP="00067EA2">
      <w:pPr>
        <w:ind w:firstLineChars="83" w:firstLine="199"/>
      </w:pPr>
    </w:p>
    <w:p w14:paraId="0DDC9E49" w14:textId="77777777" w:rsidR="00466CEB" w:rsidRDefault="00466CEB" w:rsidP="00067EA2">
      <w:pPr>
        <w:ind w:firstLineChars="83" w:firstLine="199"/>
      </w:pPr>
    </w:p>
    <w:p w14:paraId="7EC64F76" w14:textId="77777777" w:rsidR="006F6C2D" w:rsidRDefault="00466CEB" w:rsidP="006F6C2D">
      <w:pPr>
        <w:keepNext/>
        <w:ind w:firstLineChars="83" w:firstLine="199"/>
      </w:pPr>
      <w:r>
        <w:rPr>
          <w:noProof/>
        </w:rPr>
        <w:drawing>
          <wp:inline distT="0" distB="0" distL="0" distR="0" wp14:anchorId="18C3C9FF" wp14:editId="12A886D8">
            <wp:extent cx="5274310" cy="3139440"/>
            <wp:effectExtent l="0" t="0" r="2540" b="3810"/>
            <wp:docPr id="14251380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38075" name="图片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139440"/>
                    </a:xfrm>
                    <a:prstGeom prst="rect">
                      <a:avLst/>
                    </a:prstGeom>
                    <a:noFill/>
                    <a:ln>
                      <a:noFill/>
                    </a:ln>
                  </pic:spPr>
                </pic:pic>
              </a:graphicData>
            </a:graphic>
          </wp:inline>
        </w:drawing>
      </w:r>
    </w:p>
    <w:p w14:paraId="7577C024" w14:textId="2F4DED55" w:rsidR="00466CEB" w:rsidRPr="00067EA2" w:rsidRDefault="006F6C2D" w:rsidP="006F6C2D">
      <w:pPr>
        <w:pStyle w:val="af"/>
      </w:pPr>
      <w:r>
        <w:rPr>
          <w:rFonts w:hint="eastAsia"/>
        </w:rPr>
        <w:t>图</w:t>
      </w:r>
      <w:r>
        <w:rPr>
          <w:rFonts w:hint="eastAsia"/>
        </w:rPr>
        <w:t xml:space="preserve"> </w:t>
      </w:r>
      <w:r w:rsidR="002B5575">
        <w:fldChar w:fldCharType="begin"/>
      </w:r>
      <w:r w:rsidR="002B5575">
        <w:instrText xml:space="preserve"> </w:instrText>
      </w:r>
      <w:r w:rsidR="002B5575">
        <w:rPr>
          <w:rFonts w:hint="eastAsia"/>
        </w:rPr>
        <w:instrText>STYLEREF 1 \s</w:instrText>
      </w:r>
      <w:r w:rsidR="002B5575">
        <w:instrText xml:space="preserve"> </w:instrText>
      </w:r>
      <w:r w:rsidR="002B5575">
        <w:fldChar w:fldCharType="separate"/>
      </w:r>
      <w:r w:rsidR="002B5575">
        <w:rPr>
          <w:noProof/>
        </w:rPr>
        <w:t>5</w:t>
      </w:r>
      <w:r w:rsidR="002B5575">
        <w:fldChar w:fldCharType="end"/>
      </w:r>
      <w:r w:rsidR="002B5575">
        <w:noBreakHyphen/>
      </w:r>
      <w:r w:rsidR="002B5575">
        <w:fldChar w:fldCharType="begin"/>
      </w:r>
      <w:r w:rsidR="002B5575">
        <w:instrText xml:space="preserve"> </w:instrText>
      </w:r>
      <w:r w:rsidR="002B5575">
        <w:rPr>
          <w:rFonts w:hint="eastAsia"/>
        </w:rPr>
        <w:instrText xml:space="preserve">SEQ </w:instrText>
      </w:r>
      <w:r w:rsidR="002B5575">
        <w:rPr>
          <w:rFonts w:hint="eastAsia"/>
        </w:rPr>
        <w:instrText>图</w:instrText>
      </w:r>
      <w:r w:rsidR="002B5575">
        <w:rPr>
          <w:rFonts w:hint="eastAsia"/>
        </w:rPr>
        <w:instrText xml:space="preserve"> \* ARABIC \s 1</w:instrText>
      </w:r>
      <w:r w:rsidR="002B5575">
        <w:instrText xml:space="preserve"> </w:instrText>
      </w:r>
      <w:r w:rsidR="002B5575">
        <w:fldChar w:fldCharType="separate"/>
      </w:r>
      <w:r w:rsidR="002B5575">
        <w:rPr>
          <w:noProof/>
        </w:rPr>
        <w:t>4</w:t>
      </w:r>
      <w:r w:rsidR="002B5575">
        <w:fldChar w:fldCharType="end"/>
      </w:r>
      <w:r w:rsidR="002B5575">
        <w:rPr>
          <w:rFonts w:hint="eastAsia"/>
        </w:rPr>
        <w:t>指标柱状图（无噪音）</w:t>
      </w:r>
    </w:p>
    <w:p w14:paraId="69A4FA98" w14:textId="77777777" w:rsidR="002B5575" w:rsidRDefault="006F6C2D" w:rsidP="002B5575">
      <w:pPr>
        <w:keepNext/>
        <w:ind w:firstLineChars="0"/>
      </w:pPr>
      <w:r w:rsidRPr="006F6C2D">
        <w:rPr>
          <w:noProof/>
        </w:rPr>
        <w:lastRenderedPageBreak/>
        <w:drawing>
          <wp:inline distT="0" distB="0" distL="0" distR="0" wp14:anchorId="2BD47F1C" wp14:editId="3276CD23">
            <wp:extent cx="5274310" cy="3139440"/>
            <wp:effectExtent l="0" t="0" r="2540" b="3810"/>
            <wp:docPr id="253730172" name="图片 5"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30172" name="图片 5" descr="图表, 条形图&#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3139440"/>
                    </a:xfrm>
                    <a:prstGeom prst="rect">
                      <a:avLst/>
                    </a:prstGeom>
                    <a:noFill/>
                    <a:ln>
                      <a:noFill/>
                    </a:ln>
                  </pic:spPr>
                </pic:pic>
              </a:graphicData>
            </a:graphic>
          </wp:inline>
        </w:drawing>
      </w:r>
    </w:p>
    <w:p w14:paraId="015F8148" w14:textId="77777777" w:rsidR="00221DAE" w:rsidRDefault="002B5575" w:rsidP="002B5575">
      <w:pPr>
        <w:pStyle w:val="af"/>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rPr>
          <w:rFonts w:hint="eastAsia"/>
        </w:rPr>
        <w:t xml:space="preserve"> </w:t>
      </w:r>
      <w:r>
        <w:rPr>
          <w:rFonts w:hint="eastAsia"/>
        </w:rPr>
        <w:t>指标柱状图（有噪音）</w:t>
      </w:r>
    </w:p>
    <w:p w14:paraId="7A993E41" w14:textId="5E8DCF88" w:rsidR="00221DAE" w:rsidRPr="00221DAE" w:rsidRDefault="00221DAE" w:rsidP="00221DAE">
      <w:pPr>
        <w:ind w:firstLine="480"/>
      </w:pPr>
      <w:r w:rsidRPr="00221DAE">
        <w:t>图</w:t>
      </w:r>
      <w:r>
        <w:rPr>
          <w:rFonts w:hint="eastAsia"/>
        </w:rPr>
        <w:t>5</w:t>
      </w:r>
      <w:r w:rsidRPr="00221DAE">
        <w:t>.4</w:t>
      </w:r>
      <w:r w:rsidRPr="00221DAE">
        <w:t>和</w:t>
      </w:r>
      <w:r>
        <w:rPr>
          <w:rFonts w:hint="eastAsia"/>
        </w:rPr>
        <w:t>5</w:t>
      </w:r>
      <w:r w:rsidRPr="00221DAE">
        <w:t>.5</w:t>
      </w:r>
      <w:r w:rsidRPr="00221DAE">
        <w:t>展示了各类别的具体量化指标。在干净测试集上，模型表现均衡，</w:t>
      </w:r>
      <w:r w:rsidRPr="00221DAE">
        <w:rPr>
          <w:b/>
          <w:bCs/>
        </w:rPr>
        <w:t>所有类别的</w:t>
      </w:r>
      <w:r w:rsidRPr="00221DAE">
        <w:rPr>
          <w:b/>
          <w:bCs/>
        </w:rPr>
        <w:t>F1</w:t>
      </w:r>
      <w:r w:rsidRPr="00221DAE">
        <w:rPr>
          <w:b/>
          <w:bCs/>
        </w:rPr>
        <w:t>分数均保持在</w:t>
      </w:r>
      <w:r w:rsidRPr="00221DAE">
        <w:rPr>
          <w:b/>
          <w:bCs/>
        </w:rPr>
        <w:t xml:space="preserve"> 0.85 </w:t>
      </w:r>
      <w:r w:rsidRPr="00221DAE">
        <w:rPr>
          <w:b/>
          <w:bCs/>
        </w:rPr>
        <w:t>以上</w:t>
      </w:r>
      <w:r w:rsidRPr="00221DAE">
        <w:t>。其中，</w:t>
      </w:r>
      <w:r w:rsidRPr="00221DAE">
        <w:t>‘WALKING’</w:t>
      </w:r>
      <w:r w:rsidRPr="00221DAE">
        <w:t>及其衍生的上下楼梯等</w:t>
      </w:r>
      <w:r w:rsidRPr="00221DAE">
        <w:rPr>
          <w:b/>
          <w:bCs/>
        </w:rPr>
        <w:t>动态活动</w:t>
      </w:r>
      <w:r w:rsidRPr="00221DAE">
        <w:t>，识别精度尤为突出。</w:t>
      </w:r>
    </w:p>
    <w:p w14:paraId="09462513" w14:textId="77777777" w:rsidR="00221DAE" w:rsidRDefault="00221DAE" w:rsidP="00221DAE">
      <w:pPr>
        <w:ind w:firstLine="480"/>
      </w:pPr>
      <w:r w:rsidRPr="00221DAE">
        <w:t>即使在引入噪声后（图</w:t>
      </w:r>
      <w:r w:rsidRPr="00221DAE">
        <w:t>4.5</w:t>
      </w:r>
      <w:r w:rsidRPr="00221DAE">
        <w:t>），各项指标仅出现轻微回落，整体性能并未显著恶化。这表明模型不仅在理想环境下表现优异，在面对信号干扰时，依然能对不同类型的活动保持稳定的识别能力。</w:t>
      </w:r>
      <w:r w:rsidRPr="00221DAE">
        <w:t>”</w:t>
      </w:r>
    </w:p>
    <w:p w14:paraId="2FCC25ED" w14:textId="77777777" w:rsidR="00AD04FA" w:rsidRDefault="00AD04FA" w:rsidP="00AD04FA">
      <w:pPr>
        <w:ind w:firstLine="480"/>
      </w:pPr>
    </w:p>
    <w:p w14:paraId="45D7B1CA" w14:textId="77777777" w:rsidR="00AD04FA" w:rsidRDefault="00AD04FA" w:rsidP="00AD04FA">
      <w:pPr>
        <w:ind w:firstLine="480"/>
      </w:pPr>
      <w:r>
        <w:rPr>
          <w:rFonts w:hint="eastAsia"/>
        </w:rPr>
        <w:t xml:space="preserve">6. </w:t>
      </w:r>
      <w:r>
        <w:rPr>
          <w:rFonts w:hint="eastAsia"/>
        </w:rPr>
        <w:t>结论</w:t>
      </w:r>
      <w:r>
        <w:rPr>
          <w:rFonts w:hint="eastAsia"/>
        </w:rPr>
        <w:t xml:space="preserve">  </w:t>
      </w:r>
    </w:p>
    <w:p w14:paraId="3D5F8E19" w14:textId="21381583" w:rsidR="0087169E" w:rsidRPr="00221DAE" w:rsidRDefault="00AD04FA" w:rsidP="0087169E">
      <w:pPr>
        <w:ind w:firstLine="480"/>
      </w:pPr>
      <w:r>
        <w:rPr>
          <w:rFonts w:hint="eastAsia"/>
        </w:rPr>
        <w:t xml:space="preserve">- </w:t>
      </w:r>
      <w:r>
        <w:rPr>
          <w:rFonts w:hint="eastAsia"/>
        </w:rPr>
        <w:t>本项目基于液态时间常数网络（</w:t>
      </w:r>
      <w:r>
        <w:rPr>
          <w:rFonts w:hint="eastAsia"/>
        </w:rPr>
        <w:t>LTC/LNN</w:t>
      </w:r>
      <w:r>
        <w:rPr>
          <w:rFonts w:hint="eastAsia"/>
        </w:rPr>
        <w:t>）构建了用于</w:t>
      </w:r>
      <w:r>
        <w:rPr>
          <w:rFonts w:hint="eastAsia"/>
        </w:rPr>
        <w:t xml:space="preserve"> UCI HAR </w:t>
      </w:r>
      <w:r>
        <w:rPr>
          <w:rFonts w:hint="eastAsia"/>
        </w:rPr>
        <w:t>的时序分类模型，在干净测试集上取得了高准确率与各类别</w:t>
      </w:r>
      <w:r>
        <w:rPr>
          <w:rFonts w:hint="eastAsia"/>
        </w:rPr>
        <w:t xml:space="preserve"> F1</w:t>
      </w:r>
      <w:r>
        <w:rPr>
          <w:rFonts w:hint="eastAsia"/>
        </w:rPr>
        <w:t>＞</w:t>
      </w:r>
      <w:r>
        <w:rPr>
          <w:rFonts w:hint="eastAsia"/>
        </w:rPr>
        <w:t xml:space="preserve">0.85 </w:t>
      </w:r>
      <w:r>
        <w:rPr>
          <w:rFonts w:hint="eastAsia"/>
        </w:rPr>
        <w:t>的表现，说明模型具备可靠的分类能力</w:t>
      </w:r>
      <w:r w:rsidR="0087169E">
        <w:rPr>
          <w:rFonts w:hint="eastAsia"/>
        </w:rPr>
        <w:t>,</w:t>
      </w:r>
      <w:r>
        <w:rPr>
          <w:rFonts w:hint="eastAsia"/>
        </w:rPr>
        <w:t>在噪声测试集上，性能仅小幅下降，验证了模型对传感器噪声的鲁棒性</w:t>
      </w:r>
      <w:r w:rsidR="0087169E">
        <w:rPr>
          <w:rFonts w:hint="eastAsia"/>
        </w:rPr>
        <w:t>,</w:t>
      </w:r>
      <w:r>
        <w:rPr>
          <w:rFonts w:hint="eastAsia"/>
        </w:rPr>
        <w:t>连续时间建模使模型能捕捉传感器序列中的动态特征；</w:t>
      </w:r>
      <w:proofErr w:type="gramStart"/>
      <w:r>
        <w:rPr>
          <w:rFonts w:hint="eastAsia"/>
        </w:rPr>
        <w:t>隐</w:t>
      </w:r>
      <w:proofErr w:type="gramEnd"/>
      <w:r>
        <w:rPr>
          <w:rFonts w:hint="eastAsia"/>
        </w:rPr>
        <w:t>状态热力图、概率流与神经元动力学等可视化进一步揭示了模型决策与内部演化的可解释性</w:t>
      </w:r>
    </w:p>
    <w:p w14:paraId="3CE984D5" w14:textId="6A4A11CB" w:rsidR="00221DAE" w:rsidRPr="00221DAE" w:rsidRDefault="00221DAE" w:rsidP="00AD04FA">
      <w:pPr>
        <w:ind w:firstLine="480"/>
      </w:pPr>
    </w:p>
    <w:sectPr w:rsidR="00221DAE" w:rsidRPr="00221DAE">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ECC6F" w14:textId="77777777" w:rsidR="00A30957" w:rsidRDefault="00A30957" w:rsidP="00927EBF">
      <w:pPr>
        <w:spacing w:line="240" w:lineRule="auto"/>
        <w:ind w:firstLine="480"/>
      </w:pPr>
      <w:r>
        <w:separator/>
      </w:r>
    </w:p>
  </w:endnote>
  <w:endnote w:type="continuationSeparator" w:id="0">
    <w:p w14:paraId="1D35A7F1" w14:textId="77777777" w:rsidR="00A30957" w:rsidRDefault="00A30957" w:rsidP="00927EB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CCAB5" w14:textId="77777777" w:rsidR="00927EBF" w:rsidRDefault="00927EBF">
    <w:pPr>
      <w:pStyle w:val="af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BA3A3" w14:textId="77777777" w:rsidR="00927EBF" w:rsidRDefault="00927EBF">
    <w:pPr>
      <w:pStyle w:val="af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30BFD" w14:textId="77777777" w:rsidR="00927EBF" w:rsidRDefault="00927EBF">
    <w:pPr>
      <w:pStyle w:val="af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13E3E" w14:textId="77777777" w:rsidR="00A30957" w:rsidRDefault="00A30957" w:rsidP="00927EBF">
      <w:pPr>
        <w:spacing w:line="240" w:lineRule="auto"/>
        <w:ind w:firstLine="480"/>
      </w:pPr>
      <w:r>
        <w:separator/>
      </w:r>
    </w:p>
  </w:footnote>
  <w:footnote w:type="continuationSeparator" w:id="0">
    <w:p w14:paraId="267C1EE0" w14:textId="77777777" w:rsidR="00A30957" w:rsidRDefault="00A30957" w:rsidP="00927EBF">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612F5" w14:textId="77777777" w:rsidR="00927EBF" w:rsidRDefault="00927EBF">
    <w:pPr>
      <w:pStyle w:val="af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4F0E2" w14:textId="77777777" w:rsidR="00927EBF" w:rsidRDefault="00927EBF">
    <w:pPr>
      <w:pStyle w:val="af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A07F6" w14:textId="77777777" w:rsidR="00927EBF" w:rsidRDefault="00927EBF">
    <w:pPr>
      <w:pStyle w:val="af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5B53"/>
    <w:multiLevelType w:val="hybridMultilevel"/>
    <w:tmpl w:val="A67A2358"/>
    <w:lvl w:ilvl="0" w:tplc="49ACCDEA">
      <w:start w:val="1"/>
      <w:numFmt w:val="decimal"/>
      <w:lvlText w:val="（%1）"/>
      <w:lvlJc w:val="left"/>
      <w:pPr>
        <w:ind w:left="920" w:hanging="440"/>
      </w:pPr>
      <w:rPr>
        <w:rFonts w:hint="default"/>
        <w:lang w:val="en-US"/>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74A5943"/>
    <w:multiLevelType w:val="hybridMultilevel"/>
    <w:tmpl w:val="3F9C92AE"/>
    <w:lvl w:ilvl="0" w:tplc="49ACCDEA">
      <w:start w:val="1"/>
      <w:numFmt w:val="decimal"/>
      <w:lvlText w:val="（%1）"/>
      <w:lvlJc w:val="left"/>
      <w:pPr>
        <w:ind w:left="920" w:hanging="440"/>
      </w:pPr>
      <w:rPr>
        <w:rFonts w:hint="default"/>
        <w:lang w:val="en-US"/>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08E43C0A"/>
    <w:multiLevelType w:val="hybridMultilevel"/>
    <w:tmpl w:val="3A227816"/>
    <w:lvl w:ilvl="0" w:tplc="49ACCDEA">
      <w:start w:val="1"/>
      <w:numFmt w:val="decimal"/>
      <w:lvlText w:val="（%1）"/>
      <w:lvlJc w:val="left"/>
      <w:pPr>
        <w:ind w:left="920" w:hanging="440"/>
      </w:pPr>
      <w:rPr>
        <w:rFonts w:hint="default"/>
        <w:lang w:val="en-US"/>
      </w:r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F2E0070"/>
    <w:multiLevelType w:val="multilevel"/>
    <w:tmpl w:val="D24AE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0C39"/>
    <w:multiLevelType w:val="hybridMultilevel"/>
    <w:tmpl w:val="39E2EDEC"/>
    <w:lvl w:ilvl="0" w:tplc="FFFFFFFF">
      <w:start w:val="1"/>
      <w:numFmt w:val="decimal"/>
      <w:lvlText w:val="（%1）"/>
      <w:lvlJc w:val="left"/>
      <w:pPr>
        <w:ind w:left="920" w:hanging="440"/>
      </w:pPr>
      <w:rPr>
        <w:rFonts w:hint="default"/>
        <w:lang w:val="en-US"/>
      </w:rPr>
    </w:lvl>
    <w:lvl w:ilvl="1" w:tplc="49ACCDEA">
      <w:start w:val="1"/>
      <w:numFmt w:val="decimal"/>
      <w:lvlText w:val="（%2）"/>
      <w:lvlJc w:val="left"/>
      <w:pPr>
        <w:ind w:left="920" w:hanging="440"/>
      </w:pPr>
      <w:rPr>
        <w:rFonts w:hint="default"/>
        <w:lang w:val="en-US"/>
      </w:r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5" w15:restartNumberingAfterBreak="0">
    <w:nsid w:val="264A0F79"/>
    <w:multiLevelType w:val="multilevel"/>
    <w:tmpl w:val="7D8C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437B8"/>
    <w:multiLevelType w:val="hybridMultilevel"/>
    <w:tmpl w:val="8C2E5F62"/>
    <w:lvl w:ilvl="0" w:tplc="49ACCDEA">
      <w:start w:val="1"/>
      <w:numFmt w:val="decimal"/>
      <w:lvlText w:val="（%1）"/>
      <w:lvlJc w:val="left"/>
      <w:pPr>
        <w:ind w:left="440" w:hanging="44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49B22CC"/>
    <w:multiLevelType w:val="multilevel"/>
    <w:tmpl w:val="6324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8579FF"/>
    <w:multiLevelType w:val="multilevel"/>
    <w:tmpl w:val="0C88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861819"/>
    <w:multiLevelType w:val="hybridMultilevel"/>
    <w:tmpl w:val="58C27AC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518771EF"/>
    <w:multiLevelType w:val="hybridMultilevel"/>
    <w:tmpl w:val="511C1070"/>
    <w:lvl w:ilvl="0" w:tplc="49ACCDEA">
      <w:start w:val="1"/>
      <w:numFmt w:val="decimal"/>
      <w:lvlText w:val="（%1）"/>
      <w:lvlJc w:val="left"/>
      <w:pPr>
        <w:ind w:left="440" w:hanging="440"/>
      </w:pPr>
      <w:rPr>
        <w:rFonts w:hint="default"/>
        <w:lang w:val="en-US"/>
      </w:rPr>
    </w:lvl>
    <w:lvl w:ilvl="1" w:tplc="19C6242E">
      <w:numFmt w:val="bullet"/>
      <w:lvlText w:val=""/>
      <w:lvlJc w:val="left"/>
      <w:pPr>
        <w:ind w:left="920" w:hanging="480"/>
      </w:pPr>
      <w:rPr>
        <w:rFonts w:ascii="Wingdings" w:eastAsia="宋体" w:hAnsi="Wingdings" w:cstheme="minorBidi"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1FC670F"/>
    <w:multiLevelType w:val="hybridMultilevel"/>
    <w:tmpl w:val="F0465D52"/>
    <w:lvl w:ilvl="0" w:tplc="49ACCDEA">
      <w:start w:val="1"/>
      <w:numFmt w:val="decimal"/>
      <w:lvlText w:val="（%1）"/>
      <w:lvlJc w:val="left"/>
      <w:pPr>
        <w:ind w:left="920" w:hanging="440"/>
      </w:pPr>
      <w:rPr>
        <w:rFonts w:hint="default"/>
        <w:lang w:val="en-US"/>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530537EF"/>
    <w:multiLevelType w:val="hybridMultilevel"/>
    <w:tmpl w:val="872ACACA"/>
    <w:lvl w:ilvl="0" w:tplc="FFFFFFFF">
      <w:start w:val="1"/>
      <w:numFmt w:val="decimal"/>
      <w:lvlText w:val="（%1）"/>
      <w:lvlJc w:val="left"/>
      <w:pPr>
        <w:ind w:left="920" w:hanging="440"/>
      </w:pPr>
      <w:rPr>
        <w:rFonts w:hint="default"/>
        <w:lang w:val="en-US"/>
      </w:rPr>
    </w:lvl>
    <w:lvl w:ilvl="1" w:tplc="49ACCDEA">
      <w:start w:val="1"/>
      <w:numFmt w:val="decimal"/>
      <w:lvlText w:val="（%2）"/>
      <w:lvlJc w:val="left"/>
      <w:pPr>
        <w:ind w:left="440" w:hanging="440"/>
      </w:pPr>
      <w:rPr>
        <w:rFonts w:hint="default"/>
        <w:lang w:val="en-US"/>
      </w:r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3" w15:restartNumberingAfterBreak="0">
    <w:nsid w:val="557361F9"/>
    <w:multiLevelType w:val="hybridMultilevel"/>
    <w:tmpl w:val="B0C05AC2"/>
    <w:lvl w:ilvl="0" w:tplc="04090001">
      <w:start w:val="1"/>
      <w:numFmt w:val="bullet"/>
      <w:lvlText w:val=""/>
      <w:lvlJc w:val="left"/>
      <w:pPr>
        <w:ind w:left="920" w:hanging="440"/>
      </w:pPr>
      <w:rPr>
        <w:rFonts w:ascii="Wingdings" w:hAnsi="Wingdings" w:hint="default"/>
      </w:rPr>
    </w:lvl>
    <w:lvl w:ilvl="1" w:tplc="04090003">
      <w:start w:val="1"/>
      <w:numFmt w:val="bullet"/>
      <w:lvlText w:val=""/>
      <w:lvlJc w:val="left"/>
      <w:pPr>
        <w:ind w:left="1360" w:hanging="440"/>
      </w:pPr>
      <w:rPr>
        <w:rFonts w:ascii="Wingdings" w:hAnsi="Wingdings" w:hint="default"/>
      </w:rPr>
    </w:lvl>
    <w:lvl w:ilvl="2" w:tplc="04090005">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5AA37583"/>
    <w:multiLevelType w:val="hybridMultilevel"/>
    <w:tmpl w:val="E81ACC8E"/>
    <w:lvl w:ilvl="0" w:tplc="49ACCDEA">
      <w:start w:val="1"/>
      <w:numFmt w:val="decimal"/>
      <w:lvlText w:val="（%1）"/>
      <w:lvlJc w:val="left"/>
      <w:pPr>
        <w:ind w:left="920" w:hanging="440"/>
      </w:pPr>
      <w:rPr>
        <w:rFonts w:hint="default"/>
        <w:lang w:val="en-US"/>
      </w:r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687402CD"/>
    <w:multiLevelType w:val="hybridMultilevel"/>
    <w:tmpl w:val="2736C0E8"/>
    <w:lvl w:ilvl="0" w:tplc="04090001">
      <w:start w:val="1"/>
      <w:numFmt w:val="bullet"/>
      <w:lvlText w:val=""/>
      <w:lvlJc w:val="left"/>
      <w:pPr>
        <w:ind w:left="920" w:hanging="440"/>
      </w:pPr>
      <w:rPr>
        <w:rFonts w:ascii="Wingdings" w:hAnsi="Wingdings" w:hint="default"/>
      </w:rPr>
    </w:lvl>
    <w:lvl w:ilvl="1" w:tplc="04090003">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6" w15:restartNumberingAfterBreak="0">
    <w:nsid w:val="6AA4534C"/>
    <w:multiLevelType w:val="hybridMultilevel"/>
    <w:tmpl w:val="6F36E3D2"/>
    <w:lvl w:ilvl="0" w:tplc="49ACCDEA">
      <w:start w:val="1"/>
      <w:numFmt w:val="decimal"/>
      <w:lvlText w:val="（%1）"/>
      <w:lvlJc w:val="left"/>
      <w:pPr>
        <w:ind w:left="920" w:hanging="440"/>
      </w:pPr>
      <w:rPr>
        <w:rFonts w:hint="default"/>
        <w:lang w:val="en-US"/>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6EED4278"/>
    <w:multiLevelType w:val="multilevel"/>
    <w:tmpl w:val="E2706A78"/>
    <w:lvl w:ilvl="0">
      <w:start w:val="1"/>
      <w:numFmt w:val="decimal"/>
      <w:pStyle w:val="1"/>
      <w:suff w:val="nothing"/>
      <w:lvlText w:val="第%1章"/>
      <w:lvlJc w:val="left"/>
      <w:pPr>
        <w:ind w:left="0" w:firstLine="0"/>
      </w:pPr>
      <w:rPr>
        <w:rFonts w:ascii="Times New Roman" w:eastAsia="黑体" w:hAnsi="Times New Roman" w:hint="default"/>
        <w:b/>
        <w:i w:val="0"/>
        <w:spacing w:val="35"/>
        <w:w w:val="100"/>
        <w:kern w:val="44"/>
        <w:position w:val="0"/>
        <w:sz w:val="28"/>
        <w14:numSpacing w14:val="tabular"/>
      </w:rPr>
    </w:lvl>
    <w:lvl w:ilvl="1">
      <w:start w:val="3"/>
      <w:numFmt w:val="decimal"/>
      <w:lvlRestart w:val="0"/>
      <w:pStyle w:val="2"/>
      <w:suff w:val="nothing"/>
      <w:lvlText w:val="%1.%2"/>
      <w:lvlJc w:val="left"/>
      <w:pPr>
        <w:ind w:left="0" w:firstLine="0"/>
      </w:pPr>
      <w:rPr>
        <w:rFonts w:ascii="Times New Roman" w:eastAsia="黑体" w:hAnsi="Times New Roman" w:hint="default"/>
        <w:b w:val="0"/>
        <w:i w:val="0"/>
        <w:kern w:val="24"/>
        <w:sz w:val="24"/>
      </w:rPr>
    </w:lvl>
    <w:lvl w:ilvl="2">
      <w:start w:val="1"/>
      <w:numFmt w:val="decimal"/>
      <w:pStyle w:val="3"/>
      <w:suff w:val="nothing"/>
      <w:lvlText w:val="%1.%2.%3"/>
      <w:lvlJc w:val="left"/>
      <w:pPr>
        <w:ind w:left="0" w:firstLine="0"/>
      </w:pPr>
      <w:rPr>
        <w:rFonts w:ascii="Times New Roman" w:eastAsia="黑体" w:hAnsi="Times New Roman" w:hint="default"/>
        <w:b w:val="0"/>
        <w:i w:val="0"/>
        <w:sz w:val="24"/>
      </w:rPr>
    </w:lvl>
    <w:lvl w:ilvl="3">
      <w:start w:val="1"/>
      <w:numFmt w:val="decimal"/>
      <w:pStyle w:val="4"/>
      <w:suff w:val="nothing"/>
      <w:lvlText w:val="%1.%2.%3.%4"/>
      <w:lvlJc w:val="left"/>
      <w:pPr>
        <w:ind w:left="0" w:firstLine="0"/>
      </w:pPr>
      <w:rPr>
        <w:rFonts w:ascii="Times New Roman" w:eastAsia="黑体" w:hAnsi="Times New Roman" w:hint="default"/>
        <w:b w:val="0"/>
        <w:i w:val="0"/>
        <w:sz w:val="24"/>
      </w:rPr>
    </w:lvl>
    <w:lvl w:ilvl="4">
      <w:start w:val="1"/>
      <w:numFmt w:val="decimal"/>
      <w:pStyle w:val="5"/>
      <w:suff w:val="nothing"/>
      <w:lvlText w:val="%1.%2.%3.%4.%5"/>
      <w:lvlJc w:val="left"/>
      <w:pPr>
        <w:ind w:left="0" w:firstLine="0"/>
      </w:pPr>
      <w:rPr>
        <w:rFonts w:hint="eastAsia"/>
      </w:rPr>
    </w:lvl>
    <w:lvl w:ilvl="5">
      <w:start w:val="1"/>
      <w:numFmt w:val="decimal"/>
      <w:pStyle w:val="6"/>
      <w:suff w:val="nothing"/>
      <w:lvlText w:val="%1.%2.%3.%4.%5.%6"/>
      <w:lvlJc w:val="left"/>
      <w:pPr>
        <w:ind w:left="0" w:firstLine="0"/>
      </w:pPr>
      <w:rPr>
        <w:rFonts w:hint="eastAsia"/>
      </w:rPr>
    </w:lvl>
    <w:lvl w:ilvl="6">
      <w:start w:val="1"/>
      <w:numFmt w:val="decimal"/>
      <w:pStyle w:val="7"/>
      <w:suff w:val="nothing"/>
      <w:lvlText w:val="%1.%2.%3.%4.%5.%6.%7"/>
      <w:lvlJc w:val="left"/>
      <w:pPr>
        <w:ind w:left="0" w:firstLine="0"/>
      </w:pPr>
      <w:rPr>
        <w:rFonts w:hint="eastAsia"/>
      </w:rPr>
    </w:lvl>
    <w:lvl w:ilvl="7">
      <w:start w:val="1"/>
      <w:numFmt w:val="decimal"/>
      <w:pStyle w:val="8"/>
      <w:suff w:val="nothing"/>
      <w:lvlText w:val="%1.%2.%3.%4.%5.%6.%7.%8"/>
      <w:lvlJc w:val="left"/>
      <w:pPr>
        <w:ind w:left="0" w:firstLine="0"/>
      </w:pPr>
      <w:rPr>
        <w:rFonts w:hint="eastAsia"/>
      </w:rPr>
    </w:lvl>
    <w:lvl w:ilvl="8">
      <w:start w:val="1"/>
      <w:numFmt w:val="decimal"/>
      <w:pStyle w:val="9"/>
      <w:suff w:val="nothing"/>
      <w:lvlText w:val="%1.%2.%3.%4.%5.%6.%7.%8.%9"/>
      <w:lvlJc w:val="left"/>
      <w:pPr>
        <w:ind w:left="0" w:firstLine="0"/>
      </w:pPr>
      <w:rPr>
        <w:rFonts w:hint="eastAsia"/>
      </w:rPr>
    </w:lvl>
  </w:abstractNum>
  <w:abstractNum w:abstractNumId="18" w15:restartNumberingAfterBreak="0">
    <w:nsid w:val="793D70B8"/>
    <w:multiLevelType w:val="multilevel"/>
    <w:tmpl w:val="AFA00398"/>
    <w:lvl w:ilvl="0">
      <w:start w:val="2"/>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9" w15:restartNumberingAfterBreak="0">
    <w:nsid w:val="7A1D6C58"/>
    <w:multiLevelType w:val="multilevel"/>
    <w:tmpl w:val="C9D0AFD0"/>
    <w:lvl w:ilvl="0">
      <w:start w:val="1"/>
      <w:numFmt w:val="decimal"/>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0" w15:restartNumberingAfterBreak="0">
    <w:nsid w:val="7B5B256A"/>
    <w:multiLevelType w:val="hybridMultilevel"/>
    <w:tmpl w:val="D332A4A0"/>
    <w:lvl w:ilvl="0" w:tplc="49ACCDEA">
      <w:start w:val="1"/>
      <w:numFmt w:val="decimal"/>
      <w:lvlText w:val="（%1）"/>
      <w:lvlJc w:val="left"/>
      <w:pPr>
        <w:ind w:left="920" w:hanging="440"/>
      </w:pPr>
      <w:rPr>
        <w:rFonts w:hint="default"/>
        <w:lang w:val="en-US"/>
      </w:rPr>
    </w:lvl>
    <w:lvl w:ilvl="1" w:tplc="3F620B8C">
      <w:start w:val="1"/>
      <w:numFmt w:val="decimal"/>
      <w:lvlText w:val="%2."/>
      <w:lvlJc w:val="left"/>
      <w:pPr>
        <w:ind w:left="1280" w:hanging="360"/>
      </w:pPr>
      <w:rPr>
        <w:rFonts w:hint="default"/>
      </w:r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432363769">
    <w:abstractNumId w:val="19"/>
  </w:num>
  <w:num w:numId="2" w16cid:durableId="626929403">
    <w:abstractNumId w:val="19"/>
  </w:num>
  <w:num w:numId="3" w16cid:durableId="960720687">
    <w:abstractNumId w:val="19"/>
  </w:num>
  <w:num w:numId="4" w16cid:durableId="542638849">
    <w:abstractNumId w:val="19"/>
  </w:num>
  <w:num w:numId="5" w16cid:durableId="18811614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70964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8237027">
    <w:abstractNumId w:val="17"/>
  </w:num>
  <w:num w:numId="8" w16cid:durableId="943535918">
    <w:abstractNumId w:val="17"/>
  </w:num>
  <w:num w:numId="9" w16cid:durableId="379137913">
    <w:abstractNumId w:val="17"/>
  </w:num>
  <w:num w:numId="10" w16cid:durableId="2119519688">
    <w:abstractNumId w:val="17"/>
  </w:num>
  <w:num w:numId="11" w16cid:durableId="1182627615">
    <w:abstractNumId w:val="17"/>
  </w:num>
  <w:num w:numId="12" w16cid:durableId="990138647">
    <w:abstractNumId w:val="17"/>
  </w:num>
  <w:num w:numId="13" w16cid:durableId="569314828">
    <w:abstractNumId w:val="17"/>
  </w:num>
  <w:num w:numId="14" w16cid:durableId="419109004">
    <w:abstractNumId w:val="17"/>
  </w:num>
  <w:num w:numId="15" w16cid:durableId="1692683269">
    <w:abstractNumId w:val="17"/>
  </w:num>
  <w:num w:numId="16" w16cid:durableId="602954706">
    <w:abstractNumId w:val="7"/>
  </w:num>
  <w:num w:numId="17" w16cid:durableId="1636332647">
    <w:abstractNumId w:val="17"/>
    <w:lvlOverride w:ilvl="0">
      <w:startOverride w:val="2"/>
    </w:lvlOverride>
    <w:lvlOverride w:ilvl="1">
      <w:startOverride w:val="1"/>
    </w:lvlOverride>
  </w:num>
  <w:num w:numId="18" w16cid:durableId="485319916">
    <w:abstractNumId w:val="1"/>
  </w:num>
  <w:num w:numId="19" w16cid:durableId="1670254142">
    <w:abstractNumId w:val="0"/>
  </w:num>
  <w:num w:numId="20" w16cid:durableId="412355817">
    <w:abstractNumId w:val="16"/>
  </w:num>
  <w:num w:numId="21" w16cid:durableId="2007054588">
    <w:abstractNumId w:val="10"/>
  </w:num>
  <w:num w:numId="22" w16cid:durableId="683626817">
    <w:abstractNumId w:val="17"/>
    <w:lvlOverride w:ilvl="0">
      <w:startOverride w:val="3"/>
    </w:lvlOverride>
    <w:lvlOverride w:ilvl="1">
      <w:startOverride w:val="1"/>
    </w:lvlOverride>
  </w:num>
  <w:num w:numId="23" w16cid:durableId="710804977">
    <w:abstractNumId w:val="5"/>
  </w:num>
  <w:num w:numId="24" w16cid:durableId="1323973966">
    <w:abstractNumId w:val="3"/>
  </w:num>
  <w:num w:numId="25" w16cid:durableId="552541069">
    <w:abstractNumId w:val="6"/>
  </w:num>
  <w:num w:numId="26" w16cid:durableId="692150365">
    <w:abstractNumId w:val="2"/>
  </w:num>
  <w:num w:numId="27" w16cid:durableId="2028287524">
    <w:abstractNumId w:val="12"/>
  </w:num>
  <w:num w:numId="28" w16cid:durableId="1638141401">
    <w:abstractNumId w:val="20"/>
  </w:num>
  <w:num w:numId="29" w16cid:durableId="1767459149">
    <w:abstractNumId w:val="11"/>
  </w:num>
  <w:num w:numId="30" w16cid:durableId="680545340">
    <w:abstractNumId w:val="14"/>
  </w:num>
  <w:num w:numId="31" w16cid:durableId="160778058">
    <w:abstractNumId w:val="4"/>
  </w:num>
  <w:num w:numId="32" w16cid:durableId="212935464">
    <w:abstractNumId w:val="15"/>
  </w:num>
  <w:num w:numId="33" w16cid:durableId="1570530272">
    <w:abstractNumId w:val="17"/>
    <w:lvlOverride w:ilvl="0">
      <w:startOverride w:val="4"/>
    </w:lvlOverride>
    <w:lvlOverride w:ilvl="1">
      <w:startOverride w:val="1"/>
    </w:lvlOverride>
  </w:num>
  <w:num w:numId="34" w16cid:durableId="559635189">
    <w:abstractNumId w:val="18"/>
  </w:num>
  <w:num w:numId="35" w16cid:durableId="1271089398">
    <w:abstractNumId w:val="9"/>
  </w:num>
  <w:num w:numId="36" w16cid:durableId="1072503044">
    <w:abstractNumId w:val="13"/>
  </w:num>
  <w:num w:numId="37" w16cid:durableId="16800409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444"/>
    <w:rsid w:val="00067EA2"/>
    <w:rsid w:val="000808FD"/>
    <w:rsid w:val="00084338"/>
    <w:rsid w:val="000A6113"/>
    <w:rsid w:val="00157CB5"/>
    <w:rsid w:val="00160870"/>
    <w:rsid w:val="00221DAE"/>
    <w:rsid w:val="00251C5C"/>
    <w:rsid w:val="00252E1F"/>
    <w:rsid w:val="00255790"/>
    <w:rsid w:val="002B5575"/>
    <w:rsid w:val="00387B8B"/>
    <w:rsid w:val="00390681"/>
    <w:rsid w:val="00466CEB"/>
    <w:rsid w:val="0049525D"/>
    <w:rsid w:val="006A08E1"/>
    <w:rsid w:val="006F1B49"/>
    <w:rsid w:val="006F6C2D"/>
    <w:rsid w:val="007A69BF"/>
    <w:rsid w:val="00853D8C"/>
    <w:rsid w:val="00860DCA"/>
    <w:rsid w:val="00860EF0"/>
    <w:rsid w:val="0087008E"/>
    <w:rsid w:val="0087169E"/>
    <w:rsid w:val="00927EBF"/>
    <w:rsid w:val="00947961"/>
    <w:rsid w:val="00A30957"/>
    <w:rsid w:val="00A3255B"/>
    <w:rsid w:val="00AD04FA"/>
    <w:rsid w:val="00B23956"/>
    <w:rsid w:val="00BA0AB3"/>
    <w:rsid w:val="00C879C9"/>
    <w:rsid w:val="00CC493C"/>
    <w:rsid w:val="00D23ECC"/>
    <w:rsid w:val="00E61481"/>
    <w:rsid w:val="00EA54FB"/>
    <w:rsid w:val="00FF64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C6A262"/>
  <w15:chartTrackingRefBased/>
  <w15:docId w15:val="{7D2CAA9C-7D98-48C9-AC7E-3FC9AAD77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6444"/>
    <w:pPr>
      <w:widowControl w:val="0"/>
      <w:spacing w:line="300" w:lineRule="auto"/>
      <w:ind w:firstLineChars="200" w:firstLine="200"/>
      <w:jc w:val="both"/>
    </w:pPr>
    <w:rPr>
      <w:rFonts w:ascii="Times New Roman" w:eastAsia="宋体" w:hAnsi="Times New Roman"/>
      <w:sz w:val="24"/>
    </w:rPr>
  </w:style>
  <w:style w:type="paragraph" w:styleId="1">
    <w:name w:val="heading 1"/>
    <w:aliases w:val="大标题"/>
    <w:basedOn w:val="a"/>
    <w:next w:val="a"/>
    <w:link w:val="10"/>
    <w:uiPriority w:val="9"/>
    <w:qFormat/>
    <w:rsid w:val="00FF6444"/>
    <w:pPr>
      <w:keepNext/>
      <w:keepLines/>
      <w:numPr>
        <w:numId w:val="15"/>
      </w:numPr>
      <w:spacing w:before="480" w:after="360" w:line="240" w:lineRule="auto"/>
      <w:ind w:firstLineChars="0"/>
      <w:jc w:val="center"/>
      <w:outlineLvl w:val="0"/>
    </w:pPr>
    <w:rPr>
      <w:rFonts w:eastAsia="黑体"/>
      <w:b/>
      <w:bCs/>
      <w:kern w:val="44"/>
      <w:sz w:val="28"/>
      <w:szCs w:val="44"/>
    </w:rPr>
  </w:style>
  <w:style w:type="paragraph" w:styleId="2">
    <w:name w:val="heading 2"/>
    <w:aliases w:val="一级节标题"/>
    <w:basedOn w:val="a"/>
    <w:next w:val="a"/>
    <w:link w:val="20"/>
    <w:autoRedefine/>
    <w:uiPriority w:val="9"/>
    <w:unhideWhenUsed/>
    <w:qFormat/>
    <w:rsid w:val="00860DCA"/>
    <w:pPr>
      <w:keepNext/>
      <w:keepLines/>
      <w:numPr>
        <w:ilvl w:val="1"/>
        <w:numId w:val="15"/>
      </w:numPr>
      <w:spacing w:before="480" w:after="120" w:line="240" w:lineRule="auto"/>
      <w:ind w:firstLineChars="0"/>
      <w:jc w:val="left"/>
      <w:outlineLvl w:val="1"/>
    </w:pPr>
    <w:rPr>
      <w:rFonts w:eastAsia="黑体" w:cstheme="majorBidi"/>
      <w:bCs/>
      <w:szCs w:val="24"/>
    </w:rPr>
  </w:style>
  <w:style w:type="paragraph" w:styleId="3">
    <w:name w:val="heading 3"/>
    <w:aliases w:val="二级节标题"/>
    <w:basedOn w:val="a"/>
    <w:next w:val="a"/>
    <w:link w:val="30"/>
    <w:autoRedefine/>
    <w:uiPriority w:val="9"/>
    <w:unhideWhenUsed/>
    <w:qFormat/>
    <w:rsid w:val="00FF6444"/>
    <w:pPr>
      <w:keepNext/>
      <w:keepLines/>
      <w:numPr>
        <w:ilvl w:val="2"/>
        <w:numId w:val="15"/>
      </w:numPr>
      <w:spacing w:before="240" w:after="120" w:line="240" w:lineRule="auto"/>
      <w:ind w:firstLineChars="0"/>
      <w:jc w:val="left"/>
      <w:outlineLvl w:val="2"/>
    </w:pPr>
    <w:rPr>
      <w:rFonts w:eastAsia="黑体" w:cstheme="majorBidi"/>
      <w:szCs w:val="24"/>
    </w:rPr>
  </w:style>
  <w:style w:type="paragraph" w:styleId="4">
    <w:name w:val="heading 4"/>
    <w:aliases w:val="三级节标题"/>
    <w:basedOn w:val="a"/>
    <w:next w:val="a"/>
    <w:link w:val="40"/>
    <w:autoRedefine/>
    <w:uiPriority w:val="9"/>
    <w:unhideWhenUsed/>
    <w:qFormat/>
    <w:rsid w:val="00FF6444"/>
    <w:pPr>
      <w:keepNext/>
      <w:keepLines/>
      <w:numPr>
        <w:ilvl w:val="3"/>
        <w:numId w:val="15"/>
      </w:numPr>
      <w:spacing w:before="240" w:after="120" w:line="240" w:lineRule="auto"/>
      <w:ind w:firstLineChars="0"/>
      <w:jc w:val="left"/>
      <w:outlineLvl w:val="3"/>
    </w:pPr>
    <w:rPr>
      <w:rFonts w:eastAsia="黑体" w:cstheme="majorBidi"/>
      <w:szCs w:val="24"/>
    </w:rPr>
  </w:style>
  <w:style w:type="paragraph" w:styleId="5">
    <w:name w:val="heading 5"/>
    <w:aliases w:val="小标题"/>
    <w:basedOn w:val="a"/>
    <w:next w:val="a"/>
    <w:link w:val="50"/>
    <w:uiPriority w:val="9"/>
    <w:unhideWhenUsed/>
    <w:qFormat/>
    <w:rsid w:val="00FF6444"/>
    <w:pPr>
      <w:keepNext/>
      <w:keepLines/>
      <w:numPr>
        <w:ilvl w:val="4"/>
        <w:numId w:val="15"/>
      </w:numPr>
      <w:spacing w:before="280" w:after="290" w:line="376" w:lineRule="auto"/>
      <w:ind w:firstLineChars="0"/>
      <w:outlineLvl w:val="4"/>
    </w:pPr>
    <w:rPr>
      <w:b/>
      <w:bCs/>
      <w:sz w:val="28"/>
      <w:szCs w:val="28"/>
    </w:rPr>
  </w:style>
  <w:style w:type="paragraph" w:styleId="6">
    <w:name w:val="heading 6"/>
    <w:basedOn w:val="a"/>
    <w:next w:val="a"/>
    <w:link w:val="60"/>
    <w:uiPriority w:val="9"/>
    <w:semiHidden/>
    <w:unhideWhenUsed/>
    <w:qFormat/>
    <w:rsid w:val="00FF6444"/>
    <w:pPr>
      <w:keepNext/>
      <w:keepLines/>
      <w:numPr>
        <w:ilvl w:val="5"/>
        <w:numId w:val="15"/>
      </w:numPr>
      <w:spacing w:before="240" w:after="64" w:line="320" w:lineRule="auto"/>
      <w:ind w:firstLineChars="0"/>
      <w:outlineLvl w:val="5"/>
    </w:pPr>
    <w:rPr>
      <w:rFonts w:asciiTheme="majorHAnsi" w:eastAsiaTheme="majorEastAsia" w:hAnsiTheme="majorHAnsi" w:cstheme="majorBidi"/>
      <w:b/>
      <w:bCs/>
      <w:szCs w:val="24"/>
    </w:rPr>
  </w:style>
  <w:style w:type="paragraph" w:styleId="7">
    <w:name w:val="heading 7"/>
    <w:basedOn w:val="a"/>
    <w:next w:val="a"/>
    <w:link w:val="70"/>
    <w:uiPriority w:val="9"/>
    <w:semiHidden/>
    <w:unhideWhenUsed/>
    <w:qFormat/>
    <w:rsid w:val="00FF6444"/>
    <w:pPr>
      <w:keepNext/>
      <w:keepLines/>
      <w:numPr>
        <w:ilvl w:val="6"/>
        <w:numId w:val="15"/>
      </w:numPr>
      <w:spacing w:before="240" w:after="64" w:line="320" w:lineRule="auto"/>
      <w:ind w:firstLineChars="0"/>
      <w:outlineLvl w:val="6"/>
    </w:pPr>
    <w:rPr>
      <w:b/>
      <w:bCs/>
      <w:szCs w:val="24"/>
    </w:rPr>
  </w:style>
  <w:style w:type="paragraph" w:styleId="8">
    <w:name w:val="heading 8"/>
    <w:basedOn w:val="a"/>
    <w:next w:val="a"/>
    <w:link w:val="80"/>
    <w:uiPriority w:val="9"/>
    <w:semiHidden/>
    <w:unhideWhenUsed/>
    <w:qFormat/>
    <w:rsid w:val="00FF6444"/>
    <w:pPr>
      <w:keepNext/>
      <w:keepLines/>
      <w:numPr>
        <w:ilvl w:val="7"/>
        <w:numId w:val="15"/>
      </w:numPr>
      <w:spacing w:before="240" w:after="64" w:line="320" w:lineRule="auto"/>
      <w:ind w:firstLineChars="0"/>
      <w:outlineLvl w:val="7"/>
    </w:pPr>
    <w:rPr>
      <w:rFonts w:asciiTheme="majorHAnsi" w:eastAsiaTheme="majorEastAsia" w:hAnsiTheme="majorHAnsi" w:cstheme="majorBidi"/>
      <w:szCs w:val="24"/>
    </w:rPr>
  </w:style>
  <w:style w:type="paragraph" w:styleId="9">
    <w:name w:val="heading 9"/>
    <w:basedOn w:val="a"/>
    <w:next w:val="a"/>
    <w:link w:val="90"/>
    <w:uiPriority w:val="9"/>
    <w:semiHidden/>
    <w:unhideWhenUsed/>
    <w:qFormat/>
    <w:rsid w:val="00FF6444"/>
    <w:pPr>
      <w:keepNext/>
      <w:keepLines/>
      <w:numPr>
        <w:ilvl w:val="8"/>
        <w:numId w:val="15"/>
      </w:numPr>
      <w:spacing w:before="240" w:after="64" w:line="320" w:lineRule="auto"/>
      <w:ind w:firstLineChars="0"/>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大标题 字符"/>
    <w:basedOn w:val="a0"/>
    <w:link w:val="1"/>
    <w:uiPriority w:val="9"/>
    <w:rsid w:val="00FF6444"/>
    <w:rPr>
      <w:rFonts w:ascii="Times New Roman" w:eastAsia="黑体" w:hAnsi="Times New Roman"/>
      <w:b/>
      <w:bCs/>
      <w:kern w:val="44"/>
      <w:sz w:val="28"/>
      <w:szCs w:val="44"/>
    </w:rPr>
  </w:style>
  <w:style w:type="character" w:customStyle="1" w:styleId="20">
    <w:name w:val="标题 2 字符"/>
    <w:aliases w:val="一级节标题 字符"/>
    <w:basedOn w:val="a0"/>
    <w:link w:val="2"/>
    <w:uiPriority w:val="9"/>
    <w:rsid w:val="00860DCA"/>
    <w:rPr>
      <w:rFonts w:ascii="Times New Roman" w:eastAsia="黑体" w:hAnsi="Times New Roman" w:cstheme="majorBidi"/>
      <w:bCs/>
      <w:sz w:val="24"/>
      <w:szCs w:val="24"/>
    </w:rPr>
  </w:style>
  <w:style w:type="character" w:customStyle="1" w:styleId="30">
    <w:name w:val="标题 3 字符"/>
    <w:aliases w:val="二级节标题 字符"/>
    <w:basedOn w:val="a0"/>
    <w:link w:val="3"/>
    <w:uiPriority w:val="9"/>
    <w:rsid w:val="00FF6444"/>
    <w:rPr>
      <w:rFonts w:ascii="Times New Roman" w:eastAsia="黑体" w:hAnsi="Times New Roman" w:cstheme="majorBidi"/>
      <w:sz w:val="24"/>
      <w:szCs w:val="24"/>
    </w:rPr>
  </w:style>
  <w:style w:type="character" w:customStyle="1" w:styleId="40">
    <w:name w:val="标题 4 字符"/>
    <w:aliases w:val="三级节标题 字符"/>
    <w:basedOn w:val="a0"/>
    <w:link w:val="4"/>
    <w:uiPriority w:val="9"/>
    <w:rsid w:val="00FF6444"/>
    <w:rPr>
      <w:rFonts w:ascii="Times New Roman" w:eastAsia="黑体" w:hAnsi="Times New Roman" w:cstheme="majorBidi"/>
      <w:sz w:val="24"/>
      <w:szCs w:val="24"/>
    </w:rPr>
  </w:style>
  <w:style w:type="character" w:customStyle="1" w:styleId="50">
    <w:name w:val="标题 5 字符"/>
    <w:aliases w:val="小标题 字符"/>
    <w:basedOn w:val="a0"/>
    <w:link w:val="5"/>
    <w:uiPriority w:val="9"/>
    <w:rsid w:val="00FF6444"/>
    <w:rPr>
      <w:rFonts w:ascii="Times New Roman" w:eastAsia="宋体" w:hAnsi="Times New Roman"/>
      <w:b/>
      <w:bCs/>
      <w:sz w:val="28"/>
      <w:szCs w:val="28"/>
    </w:rPr>
  </w:style>
  <w:style w:type="character" w:customStyle="1" w:styleId="60">
    <w:name w:val="标题 6 字符"/>
    <w:basedOn w:val="a0"/>
    <w:link w:val="6"/>
    <w:uiPriority w:val="9"/>
    <w:semiHidden/>
    <w:rsid w:val="00FF6444"/>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FF6444"/>
    <w:rPr>
      <w:rFonts w:ascii="Times New Roman" w:eastAsia="宋体" w:hAnsi="Times New Roman"/>
      <w:b/>
      <w:bCs/>
      <w:sz w:val="24"/>
      <w:szCs w:val="24"/>
    </w:rPr>
  </w:style>
  <w:style w:type="character" w:customStyle="1" w:styleId="80">
    <w:name w:val="标题 8 字符"/>
    <w:basedOn w:val="a0"/>
    <w:link w:val="8"/>
    <w:uiPriority w:val="9"/>
    <w:semiHidden/>
    <w:rsid w:val="00FF6444"/>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FF6444"/>
    <w:rPr>
      <w:rFonts w:asciiTheme="majorHAnsi" w:eastAsiaTheme="majorEastAsia" w:hAnsiTheme="majorHAnsi" w:cstheme="majorBidi"/>
      <w:sz w:val="24"/>
      <w:szCs w:val="21"/>
    </w:rPr>
  </w:style>
  <w:style w:type="paragraph" w:styleId="a3">
    <w:name w:val="Title"/>
    <w:basedOn w:val="a"/>
    <w:next w:val="a"/>
    <w:link w:val="a4"/>
    <w:uiPriority w:val="10"/>
    <w:qFormat/>
    <w:rsid w:val="00FF6444"/>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FF6444"/>
    <w:rPr>
      <w:rFonts w:asciiTheme="majorHAnsi" w:eastAsiaTheme="majorEastAsia" w:hAnsiTheme="majorHAnsi" w:cstheme="majorBidi"/>
      <w:b/>
      <w:bCs/>
      <w:sz w:val="32"/>
      <w:szCs w:val="32"/>
    </w:rPr>
  </w:style>
  <w:style w:type="paragraph" w:styleId="a5">
    <w:name w:val="Subtitle"/>
    <w:basedOn w:val="a"/>
    <w:next w:val="a"/>
    <w:link w:val="a6"/>
    <w:uiPriority w:val="11"/>
    <w:qFormat/>
    <w:rsid w:val="00FF6444"/>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6">
    <w:name w:val="副标题 字符"/>
    <w:basedOn w:val="a0"/>
    <w:link w:val="a5"/>
    <w:uiPriority w:val="11"/>
    <w:rsid w:val="00FF6444"/>
    <w:rPr>
      <w:b/>
      <w:bCs/>
      <w:kern w:val="28"/>
      <w:sz w:val="32"/>
      <w:szCs w:val="32"/>
    </w:rPr>
  </w:style>
  <w:style w:type="paragraph" w:styleId="a7">
    <w:name w:val="Quote"/>
    <w:basedOn w:val="a"/>
    <w:next w:val="a"/>
    <w:link w:val="a8"/>
    <w:uiPriority w:val="29"/>
    <w:qFormat/>
    <w:rsid w:val="00FF6444"/>
    <w:pPr>
      <w:spacing w:before="200" w:after="160"/>
      <w:ind w:left="864" w:right="864"/>
      <w:jc w:val="center"/>
    </w:pPr>
    <w:rPr>
      <w:i/>
      <w:iCs/>
      <w:color w:val="404040" w:themeColor="text1" w:themeTint="BF"/>
    </w:rPr>
  </w:style>
  <w:style w:type="character" w:customStyle="1" w:styleId="a8">
    <w:name w:val="引用 字符"/>
    <w:basedOn w:val="a0"/>
    <w:link w:val="a7"/>
    <w:uiPriority w:val="29"/>
    <w:rsid w:val="00FF6444"/>
    <w:rPr>
      <w:rFonts w:ascii="Times New Roman" w:eastAsia="宋体" w:hAnsi="Times New Roman"/>
      <w:i/>
      <w:iCs/>
      <w:color w:val="404040" w:themeColor="text1" w:themeTint="BF"/>
      <w:sz w:val="24"/>
    </w:rPr>
  </w:style>
  <w:style w:type="paragraph" w:styleId="a9">
    <w:name w:val="List Paragraph"/>
    <w:basedOn w:val="a"/>
    <w:uiPriority w:val="34"/>
    <w:qFormat/>
    <w:rsid w:val="00FF6444"/>
    <w:pPr>
      <w:ind w:firstLine="420"/>
    </w:pPr>
  </w:style>
  <w:style w:type="character" w:styleId="aa">
    <w:name w:val="Intense Emphasis"/>
    <w:basedOn w:val="a0"/>
    <w:uiPriority w:val="21"/>
    <w:qFormat/>
    <w:rsid w:val="00FF6444"/>
    <w:rPr>
      <w:i/>
      <w:iCs/>
      <w:color w:val="156082" w:themeColor="accent1"/>
    </w:rPr>
  </w:style>
  <w:style w:type="paragraph" w:styleId="ab">
    <w:name w:val="Intense Quote"/>
    <w:basedOn w:val="a"/>
    <w:next w:val="a"/>
    <w:link w:val="ac"/>
    <w:uiPriority w:val="30"/>
    <w:qFormat/>
    <w:rsid w:val="00FF644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ac">
    <w:name w:val="明显引用 字符"/>
    <w:basedOn w:val="a0"/>
    <w:link w:val="ab"/>
    <w:uiPriority w:val="30"/>
    <w:rsid w:val="00FF6444"/>
    <w:rPr>
      <w:rFonts w:ascii="Times New Roman" w:eastAsia="宋体" w:hAnsi="Times New Roman"/>
      <w:i/>
      <w:iCs/>
      <w:color w:val="156082" w:themeColor="accent1"/>
      <w:sz w:val="24"/>
    </w:rPr>
  </w:style>
  <w:style w:type="character" w:styleId="ad">
    <w:name w:val="Intense Reference"/>
    <w:basedOn w:val="a0"/>
    <w:uiPriority w:val="32"/>
    <w:qFormat/>
    <w:rsid w:val="00FF6444"/>
    <w:rPr>
      <w:b/>
      <w:bCs/>
      <w:smallCaps/>
      <w:color w:val="156082" w:themeColor="accent1"/>
      <w:spacing w:val="5"/>
    </w:rPr>
  </w:style>
  <w:style w:type="paragraph" w:styleId="ae">
    <w:name w:val="No Spacing"/>
    <w:uiPriority w:val="1"/>
    <w:qFormat/>
    <w:rsid w:val="00FF6444"/>
    <w:pPr>
      <w:widowControl w:val="0"/>
      <w:ind w:firstLineChars="200" w:firstLine="200"/>
      <w:jc w:val="both"/>
    </w:pPr>
    <w:rPr>
      <w:rFonts w:ascii="Times New Roman" w:eastAsia="宋体" w:hAnsi="Times New Roman"/>
      <w:sz w:val="24"/>
    </w:rPr>
  </w:style>
  <w:style w:type="paragraph" w:styleId="TOC1">
    <w:name w:val="toc 1"/>
    <w:basedOn w:val="a"/>
    <w:next w:val="a"/>
    <w:autoRedefine/>
    <w:uiPriority w:val="39"/>
    <w:unhideWhenUsed/>
    <w:qFormat/>
    <w:rsid w:val="00FF6444"/>
    <w:pPr>
      <w:tabs>
        <w:tab w:val="right" w:leader="dot" w:pos="8296"/>
      </w:tabs>
      <w:adjustRightInd w:val="0"/>
      <w:snapToGrid w:val="0"/>
      <w:spacing w:before="120" w:line="240" w:lineRule="auto"/>
      <w:ind w:firstLineChars="0" w:firstLine="0"/>
    </w:pPr>
    <w:rPr>
      <w:rFonts w:eastAsia="黑体" w:cs="Times New Roman"/>
      <w:noProof/>
      <w:sz w:val="28"/>
      <w:szCs w:val="28"/>
    </w:rPr>
  </w:style>
  <w:style w:type="paragraph" w:styleId="TOC2">
    <w:name w:val="toc 2"/>
    <w:basedOn w:val="a"/>
    <w:next w:val="a"/>
    <w:autoRedefine/>
    <w:uiPriority w:val="39"/>
    <w:unhideWhenUsed/>
    <w:qFormat/>
    <w:rsid w:val="00FF6444"/>
    <w:pPr>
      <w:spacing w:before="120" w:line="240" w:lineRule="auto"/>
      <w:ind w:firstLineChars="100" w:firstLine="100"/>
      <w:contextualSpacing/>
    </w:pPr>
    <w:rPr>
      <w:rFonts w:eastAsia="黑体" w:cs="Times New Roman"/>
      <w:szCs w:val="24"/>
    </w:rPr>
  </w:style>
  <w:style w:type="paragraph" w:styleId="af">
    <w:name w:val="caption"/>
    <w:basedOn w:val="a"/>
    <w:next w:val="a"/>
    <w:autoRedefine/>
    <w:uiPriority w:val="35"/>
    <w:unhideWhenUsed/>
    <w:qFormat/>
    <w:rsid w:val="006F6C2D"/>
    <w:pPr>
      <w:spacing w:before="120"/>
      <w:ind w:firstLineChars="0" w:firstLine="0"/>
      <w:jc w:val="center"/>
    </w:pPr>
    <w:rPr>
      <w:rFonts w:cstheme="majorBidi"/>
      <w:b/>
      <w:sz w:val="21"/>
      <w:szCs w:val="20"/>
    </w:rPr>
  </w:style>
  <w:style w:type="paragraph" w:styleId="af0">
    <w:name w:val="table of figures"/>
    <w:basedOn w:val="a"/>
    <w:next w:val="a"/>
    <w:uiPriority w:val="99"/>
    <w:unhideWhenUsed/>
    <w:qFormat/>
    <w:rsid w:val="00FF6444"/>
    <w:pPr>
      <w:snapToGrid w:val="0"/>
      <w:spacing w:before="120" w:line="240" w:lineRule="auto"/>
      <w:ind w:firstLineChars="0" w:firstLine="0"/>
    </w:pPr>
    <w:rPr>
      <w:rFonts w:eastAsia="黑体"/>
      <w:sz w:val="28"/>
    </w:rPr>
  </w:style>
  <w:style w:type="paragraph" w:styleId="TOC">
    <w:name w:val="TOC Heading"/>
    <w:basedOn w:val="1"/>
    <w:next w:val="a"/>
    <w:uiPriority w:val="39"/>
    <w:unhideWhenUsed/>
    <w:qFormat/>
    <w:rsid w:val="00FF6444"/>
    <w:pPr>
      <w:widowControl/>
      <w:numPr>
        <w:numId w:val="0"/>
      </w:numPr>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rPr>
  </w:style>
  <w:style w:type="table" w:styleId="af1">
    <w:name w:val="Table Grid"/>
    <w:basedOn w:val="a1"/>
    <w:uiPriority w:val="39"/>
    <w:rsid w:val="00160870"/>
    <w:rPr>
      <w:rFonts w:ascii="Times New Roman" w:eastAsia="宋体" w:hAnsi="Times New Roman"/>
    </w:rPr>
    <w:tblPr>
      <w:tblBorders>
        <w:top w:val="single" w:sz="12" w:space="0" w:color="auto"/>
        <w:bottom w:val="single" w:sz="12" w:space="0" w:color="auto"/>
      </w:tblBorders>
    </w:tblPr>
    <w:tblStylePr w:type="firstRow">
      <w:rPr>
        <w:rFonts w:ascii="Times New Roman" w:eastAsia="宋体" w:hAnsi="Times New Roman"/>
      </w:rPr>
      <w:tblPr/>
      <w:tcPr>
        <w:tcBorders>
          <w:top w:val="single" w:sz="12" w:space="0" w:color="auto"/>
          <w:left w:val="nil"/>
          <w:bottom w:val="single" w:sz="6" w:space="0" w:color="auto"/>
          <w:right w:val="nil"/>
          <w:insideH w:val="nil"/>
          <w:insideV w:val="nil"/>
          <w:tl2br w:val="nil"/>
          <w:tr2bl w:val="nil"/>
        </w:tcBorders>
      </w:tcPr>
    </w:tblStylePr>
  </w:style>
  <w:style w:type="table" w:customStyle="1" w:styleId="11">
    <w:name w:val="样式1"/>
    <w:basedOn w:val="a1"/>
    <w:uiPriority w:val="99"/>
    <w:rsid w:val="00160870"/>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styleId="af2">
    <w:name w:val="Placeholder Text"/>
    <w:basedOn w:val="a0"/>
    <w:uiPriority w:val="99"/>
    <w:semiHidden/>
    <w:rsid w:val="007A69BF"/>
    <w:rPr>
      <w:color w:val="666666"/>
    </w:rPr>
  </w:style>
  <w:style w:type="paragraph" w:styleId="HTML">
    <w:name w:val="HTML Preformatted"/>
    <w:basedOn w:val="a"/>
    <w:link w:val="HTML0"/>
    <w:uiPriority w:val="99"/>
    <w:semiHidden/>
    <w:unhideWhenUsed/>
    <w:rsid w:val="007A69BF"/>
    <w:rPr>
      <w:rFonts w:ascii="Courier New" w:hAnsi="Courier New" w:cs="Courier New"/>
      <w:sz w:val="20"/>
      <w:szCs w:val="20"/>
    </w:rPr>
  </w:style>
  <w:style w:type="character" w:customStyle="1" w:styleId="HTML0">
    <w:name w:val="HTML 预设格式 字符"/>
    <w:basedOn w:val="a0"/>
    <w:link w:val="HTML"/>
    <w:uiPriority w:val="99"/>
    <w:semiHidden/>
    <w:rsid w:val="007A69BF"/>
    <w:rPr>
      <w:rFonts w:ascii="Courier New" w:eastAsia="宋体" w:hAnsi="Courier New" w:cs="Courier New"/>
      <w:sz w:val="20"/>
      <w:szCs w:val="20"/>
    </w:rPr>
  </w:style>
  <w:style w:type="character" w:styleId="af3">
    <w:name w:val="Emphasis"/>
    <w:basedOn w:val="a0"/>
    <w:uiPriority w:val="20"/>
    <w:qFormat/>
    <w:rsid w:val="000A6113"/>
    <w:rPr>
      <w:i/>
      <w:iCs/>
    </w:rPr>
  </w:style>
  <w:style w:type="paragraph" w:styleId="af4">
    <w:name w:val="header"/>
    <w:basedOn w:val="a"/>
    <w:link w:val="af5"/>
    <w:uiPriority w:val="99"/>
    <w:unhideWhenUsed/>
    <w:rsid w:val="00927EBF"/>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927EBF"/>
    <w:rPr>
      <w:rFonts w:ascii="Times New Roman" w:eastAsia="宋体" w:hAnsi="Times New Roman"/>
      <w:sz w:val="18"/>
      <w:szCs w:val="18"/>
    </w:rPr>
  </w:style>
  <w:style w:type="paragraph" w:styleId="af6">
    <w:name w:val="footer"/>
    <w:basedOn w:val="a"/>
    <w:link w:val="af7"/>
    <w:uiPriority w:val="99"/>
    <w:unhideWhenUsed/>
    <w:rsid w:val="00927EBF"/>
    <w:pPr>
      <w:tabs>
        <w:tab w:val="center" w:pos="4153"/>
        <w:tab w:val="right" w:pos="8306"/>
      </w:tabs>
      <w:snapToGrid w:val="0"/>
      <w:spacing w:line="240" w:lineRule="auto"/>
      <w:jc w:val="left"/>
    </w:pPr>
    <w:rPr>
      <w:sz w:val="18"/>
      <w:szCs w:val="18"/>
    </w:rPr>
  </w:style>
  <w:style w:type="character" w:customStyle="1" w:styleId="af7">
    <w:name w:val="页脚 字符"/>
    <w:basedOn w:val="a0"/>
    <w:link w:val="af6"/>
    <w:uiPriority w:val="99"/>
    <w:rsid w:val="00927EBF"/>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00AE3-7BE3-4979-B557-A5DBDAE3A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1925</Words>
  <Characters>2715</Characters>
  <Application>Microsoft Office Word</Application>
  <DocSecurity>0</DocSecurity>
  <Lines>150</Lines>
  <Paragraphs>178</Paragraphs>
  <ScaleCrop>false</ScaleCrop>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健淞</dc:creator>
  <cp:keywords/>
  <dc:description/>
  <cp:lastModifiedBy>王 健淞</cp:lastModifiedBy>
  <cp:revision>2</cp:revision>
  <dcterms:created xsi:type="dcterms:W3CDTF">2025-12-11T07:44:00Z</dcterms:created>
  <dcterms:modified xsi:type="dcterms:W3CDTF">2025-12-11T07:44:00Z</dcterms:modified>
</cp:coreProperties>
</file>