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00_总索引与交付清单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00_总索引与交付清单</w:t>
      </w:r>
    </w:p>
    <w:p>
      <w:pPr>
        <w:pStyle w:val="Heading2"/>
      </w:pPr>
      <w:r>
        <w:t>0. 本项目一句话目标</w:t>
      </w:r>
    </w:p>
    <w:p>
      <w:r>
        <w:t xml:space="preserve">做一套"类 llaollao 的门店模型"，产品走 </w:t>
      </w:r>
      <w:r>
        <w:rPr>
          <w:b/>
        </w:rPr>
        <w:t>Soft-serve 软冰</w:t>
      </w:r>
      <w:r>
        <w:t xml:space="preserve">，主攻 </w:t>
      </w:r>
      <w:r>
        <w:rPr>
          <w:b/>
        </w:rPr>
        <w:t>抹茶 / 巧克力</w:t>
      </w:r>
      <w:r>
        <w:t xml:space="preserve"> 两大体系，并能稳定承载 toppings，实现：</w:t>
      </w:r>
    </w:p>
    <w:p>
      <w:pPr>
        <w:pStyle w:val="ListBullet"/>
      </w:pPr>
      <w:r/>
      <w:r>
        <w:rPr>
          <w:b/>
        </w:rPr>
        <w:t>细腻</w:t>
      </w:r>
      <w:r>
        <w:t>：无冰渣/无颗粒</w:t>
      </w:r>
    </w:p>
    <w:p>
      <w:pPr>
        <w:pStyle w:val="ListBullet"/>
      </w:pPr>
      <w:r/>
      <w:r>
        <w:rPr>
          <w:b/>
        </w:rPr>
        <w:t>挺立</w:t>
      </w:r>
      <w:r>
        <w:t>：堆得高、融化慢、少出水</w:t>
      </w:r>
    </w:p>
    <w:p>
      <w:pPr>
        <w:pStyle w:val="ListBullet"/>
      </w:pPr>
      <w:r/>
      <w:r>
        <w:rPr>
          <w:b/>
        </w:rPr>
        <w:t>风味清晰</w:t>
      </w:r>
      <w:r>
        <w:t>：抹茶香/可可香穿透，不苦不腻</w:t>
      </w:r>
    </w:p>
    <w:p>
      <w:pPr>
        <w:pStyle w:val="Quote"/>
        <w:pBdr>
          <w:left w:val="single" w:sz="12" w:space="4" w:color="2E74B5"/>
        </w:pBdr>
      </w:pPr>
      <w:r>
        <w:t>以上三点 = 全项目"总成功标准"。后续所有配方/设备/工艺/运营都为它服务。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文件目录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执行口径优先级（防止口径打架）</w:t>
      </w:r>
      <w:r/>
    </w:p>
    <w:p>
      <w:pPr>
        <w:pStyle w:val="Quote"/>
        <w:pBdr>
          <w:left w:val="single" w:sz="12" w:space="4" w:color="2E74B5"/>
        </w:pBdr>
      </w:pPr>
      <w:r>
        <w:t xml:space="preserve">1) </w:t>
      </w:r>
      <w:r>
        <w:rPr>
          <w:b/>
        </w:rPr>
        <w:t>12–14（项目总设计 + 代工交付 + 门店SOP）= Single Source of Truth（最终执行口径）</w:t>
      </w:r>
      <w:r/>
    </w:p>
    <w:p>
      <w:pPr>
        <w:pStyle w:val="Quote"/>
        <w:pBdr>
          <w:left w:val="single" w:sz="12" w:space="4" w:color="2E74B5"/>
        </w:pBdr>
      </w:pPr>
      <w:r>
        <w:t>2) 06/07/08/09/11 = 执行工具箱（排障/训练/选型/采购/门店模型）</w:t>
      </w:r>
    </w:p>
    <w:p>
      <w:pPr>
        <w:pStyle w:val="Quote"/>
        <w:pBdr>
          <w:left w:val="single" w:sz="12" w:space="4" w:color="2E74B5"/>
        </w:pBdr>
      </w:pPr>
      <w:r>
        <w:t>3) 01/02/03/04/05 = 研发与知识库（用于理解与迭代，已与 12–14 对齐）</w:t>
      </w:r>
    </w:p>
    <w:p>
      <w:pPr>
        <w:pStyle w:val="Quote"/>
        <w:pBdr>
          <w:left w:val="single" w:sz="12" w:space="4" w:color="2E74B5"/>
        </w:pBdr>
      </w:pPr>
      <w:r>
        <w:t>4) 10 = 市场调研与对标（西班牙受欢迎的连锁对标表）</w:t>
      </w:r>
    </w:p>
    <w:p>
      <w:pPr>
        <w:pStyle w:val="Quote"/>
        <w:pBdr>
          <w:left w:val="single" w:sz="12" w:space="4" w:color="2E74B5"/>
        </w:pBdr>
      </w:pPr>
      <w:r>
        <w:t>5) 99 = 历史对立观点归档（已收敛，用于回溯与解释）</w:t>
      </w:r>
    </w:p>
    <w:p>
      <w:r/>
      <w:r>
        <w:rPr>
          <w:b/>
        </w:rPr>
        <w:t>【总索引】</w:t>
      </w:r>
      <w:r/>
    </w:p>
    <w:p>
      <w:pPr>
        <w:pStyle w:val="ListBullet"/>
      </w:pPr>
      <w:r>
        <w:t>00_总索引与交付清单_v1_8.md（本文件）</w:t>
      </w:r>
    </w:p>
    <w:p>
      <w:r/>
      <w:r>
        <w:rPr>
          <w:b/>
        </w:rPr>
        <w:t>【知识性培训部分：软冰制作原理、原料、配方】</w:t>
      </w:r>
      <w:r/>
    </w:p>
    <w:p>
      <w:pPr>
        <w:pStyle w:val="ListBullet"/>
      </w:pPr>
      <w:r>
        <w:t>01_软冰核心原理与参数窗口_v1_1.md</w:t>
      </w:r>
    </w:p>
    <w:p>
      <w:pPr>
        <w:pStyle w:val="ListBullet"/>
      </w:pPr>
      <w:r>
        <w:t>02_原料体系与糖体系手册_v1_1.md</w:t>
      </w:r>
    </w:p>
    <w:p>
      <w:pPr>
        <w:pStyle w:val="ListBullet"/>
      </w:pPr>
      <w:r>
        <w:t>03_配方框架与工艺模板库_v1_1.md</w:t>
      </w:r>
    </w:p>
    <w:p>
      <w:pPr>
        <w:pStyle w:val="ListBullet"/>
      </w:pPr>
      <w:r>
        <w:t>04_抹茶专项：选材-配方-工艺-微调_v1_1.md</w:t>
      </w:r>
    </w:p>
    <w:p>
      <w:pPr>
        <w:pStyle w:val="ListBullet"/>
      </w:pPr>
      <w:r>
        <w:t>05_巧克力专项：路线选择-避坑-微调_v1_1.md</w:t>
      </w:r>
    </w:p>
    <w:p>
      <w:pPr>
        <w:pStyle w:val="ListBullet"/>
      </w:pPr>
      <w:r>
        <w:t>06_调参旋钮与排障树总表_v1.md</w:t>
      </w:r>
    </w:p>
    <w:p>
      <w:pPr>
        <w:pStyle w:val="ListBullet"/>
      </w:pPr>
      <w:r>
        <w:t>07_研发记录与训练计划_含基础白奶公式_v1.md</w:t>
      </w:r>
    </w:p>
    <w:p>
      <w:r/>
      <w:r>
        <w:rPr>
          <w:b/>
        </w:rPr>
        <w:t>【设备和采购部分】</w:t>
      </w:r>
      <w:r/>
    </w:p>
    <w:p>
      <w:pPr>
        <w:pStyle w:val="ListBullet"/>
      </w:pPr>
      <w:r>
        <w:t>08_软冰机选型规格书_v1.md</w:t>
      </w:r>
    </w:p>
    <w:p>
      <w:pPr>
        <w:pStyle w:val="ListBullet"/>
      </w:pPr>
      <w:r>
        <w:t>09_Makro扫货与最小采购清单_v1.md</w:t>
      </w:r>
    </w:p>
    <w:p>
      <w:r/>
      <w:r>
        <w:rPr>
          <w:b/>
        </w:rPr>
        <w:t>【商业化设计部分：市场、门店、运营、执行】</w:t>
      </w:r>
      <w:r/>
    </w:p>
    <w:p>
      <w:pPr>
        <w:pStyle w:val="ListBullet"/>
      </w:pPr>
      <w:r>
        <w:t>10_西班牙受欢迎的冰淇淋酸奶冰连锁对标表_v1.md</w:t>
      </w:r>
    </w:p>
    <w:p>
      <w:pPr>
        <w:pStyle w:val="ListBullet"/>
      </w:pPr>
      <w:r>
        <w:t>11_门店模型与动线翻台_M13_M14_M15_v1_1.md</w:t>
      </w:r>
    </w:p>
    <w:p>
      <w:pPr>
        <w:pStyle w:val="ListBullet"/>
      </w:pPr>
      <w:r>
        <w:t>12_项目总设计文件_概念-研发-预拌粉-门店SOP_v1.md</w:t>
      </w:r>
    </w:p>
    <w:p>
      <w:pPr>
        <w:pStyle w:val="ListBullet"/>
      </w:pPr>
      <w:r>
        <w:t>13_预拌粉规格与代工厂交付包_v1.md</w:t>
      </w:r>
    </w:p>
    <w:p>
      <w:pPr>
        <w:pStyle w:val="ListBullet"/>
      </w:pPr>
      <w:r>
        <w:t>14_门店SOP_一热一粉一冷_含前一晚备料_v1.md</w:t>
      </w:r>
    </w:p>
    <w:p>
      <w:r/>
      <w:r>
        <w:rPr>
          <w:b/>
        </w:rPr>
        <w:t>【口径对齐归档】</w:t>
      </w:r>
      <w:r/>
    </w:p>
    <w:p>
      <w:pPr>
        <w:pStyle w:val="ListBullet"/>
      </w:pPr>
      <w:r>
        <w:t>99_口径差异与对立观点汇总_v1_1.md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学习路线（两条线并行：M 系列 / T 系列）</w:t>
      </w:r>
    </w:p>
    <w:p>
      <w:pPr>
        <w:pStyle w:val="Heading3"/>
      </w:pPr>
      <w:r>
        <w:t>2.1 M 系列（门店完整课程：从认知→产品→设备→门店→运营→扩张）</w:t>
      </w:r>
    </w:p>
    <w:p>
      <w:pPr>
        <w:pStyle w:val="ListBullet"/>
      </w:pPr>
      <w:r>
        <w:t>M0｜入门地图：冰淇淋行业到底分几类（gelato / ice cream / sorbet / granita / frozen yogurt / soft serve）</w:t>
      </w:r>
    </w:p>
    <w:p>
      <w:pPr>
        <w:pStyle w:val="ListBullet"/>
      </w:pPr>
      <w:r>
        <w:t>M1｜产品基础：口感、结构、配方逻辑</w:t>
      </w:r>
    </w:p>
    <w:p>
      <w:pPr>
        <w:pStyle w:val="ListBullet"/>
      </w:pPr>
      <w:r>
        <w:t>M2｜原料体系：从“买什么”到“怎么控成本”</w:t>
      </w:r>
    </w:p>
    <w:p>
      <w:pPr>
        <w:pStyle w:val="ListBullet"/>
      </w:pPr>
      <w:r>
        <w:t>M3｜口味设计：简单但可复购</w:t>
      </w:r>
    </w:p>
    <w:p>
      <w:pPr>
        <w:pStyle w:val="ListBullet"/>
      </w:pPr>
      <w:r>
        <w:t>M4｜设备课：买的不是机器，是稳定出品能力</w:t>
      </w:r>
    </w:p>
    <w:p>
      <w:pPr>
        <w:pStyle w:val="ListBullet"/>
      </w:pPr>
      <w:r>
        <w:t>M5｜工艺与SOP：把手艺变标准</w:t>
      </w:r>
    </w:p>
    <w:p>
      <w:pPr>
        <w:pStyle w:val="ListBullet"/>
      </w:pPr>
      <w:r>
        <w:t>M6｜门店模型：坪效、动线、翻台（概览）</w:t>
      </w:r>
    </w:p>
    <w:p>
      <w:pPr>
        <w:pStyle w:val="ListBullet"/>
      </w:pPr>
      <w:r>
        <w:t>M7｜菜单与定价：利润率只是表象，关键是结构</w:t>
      </w:r>
    </w:p>
    <w:p>
      <w:pPr>
        <w:pStyle w:val="ListBullet"/>
      </w:pPr>
      <w:r>
        <w:t>M8｜运营与营销：目标是稳定复购</w:t>
      </w:r>
    </w:p>
    <w:p>
      <w:pPr>
        <w:pStyle w:val="ListBullet"/>
      </w:pPr>
      <w:r>
        <w:t>M9｜西班牙合规与卫生：不踩雷（概览）</w:t>
      </w:r>
    </w:p>
    <w:p>
      <w:pPr>
        <w:pStyle w:val="ListBullet"/>
      </w:pPr>
      <w:r>
        <w:t>M10｜供应链与生产方式：自制 vs 半成品 vs 全成品</w:t>
      </w:r>
    </w:p>
    <w:p>
      <w:pPr>
        <w:pStyle w:val="ListBullet"/>
      </w:pPr>
      <w:r>
        <w:t>M11｜财务模型：稳不稳、回本快不快</w:t>
      </w:r>
    </w:p>
    <w:p>
      <w:pPr>
        <w:pStyle w:val="ListBullet"/>
      </w:pPr>
      <w:r>
        <w:t>M12｜复制与扩张：从一家到连锁要补的课</w:t>
      </w:r>
    </w:p>
    <w:p>
      <w:pPr>
        <w:pStyle w:val="ListBullet"/>
      </w:pPr>
      <w:r/>
      <w:r>
        <w:rPr>
          <w:b/>
        </w:rPr>
        <w:t>M13｜门店模型：坪效、动线、翻台（小店高吞吐｜深挖）</w:t>
      </w:r>
      <w:r>
        <w:t xml:space="preserve"> —— 对应文件 11</w:t>
      </w:r>
    </w:p>
    <w:p>
      <w:pPr>
        <w:pStyle w:val="ListBullet"/>
      </w:pPr>
      <w:r/>
      <w:r>
        <w:rPr>
          <w:b/>
        </w:rPr>
        <w:t>M14｜稳定复购运营 v1（不爆红也能稳｜深挖）</w:t>
      </w:r>
      <w:r>
        <w:t xml:space="preserve"> —— 对应文件 11</w:t>
      </w:r>
    </w:p>
    <w:p>
      <w:pPr>
        <w:pStyle w:val="ListBullet"/>
      </w:pPr>
      <w:r/>
      <w:r>
        <w:rPr>
          <w:b/>
        </w:rPr>
        <w:t>M15｜西班牙合规与卫生底座（软冰店高频雷区｜深挖）</w:t>
      </w:r>
      <w:r>
        <w:t xml:space="preserve"> —— 对应文件 11</w:t>
      </w:r>
    </w:p>
    <w:p>
      <w:pPr>
        <w:pStyle w:val="Heading3"/>
      </w:pPr>
      <w:r>
        <w:t>2.2 T 系列（纯技术训练：每节课都能产出“可用结论”）</w:t>
      </w:r>
    </w:p>
    <w:p>
      <w:pPr>
        <w:pStyle w:val="ListBullet"/>
      </w:pPr>
      <w:r>
        <w:t>T1：配方结构设计（搭骨架）</w:t>
      </w:r>
    </w:p>
    <w:p>
      <w:pPr>
        <w:pStyle w:val="ListBullet"/>
      </w:pPr>
      <w:r>
        <w:t>T2：糖体系与冻结点（不更甜也能更软更细）</w:t>
      </w:r>
    </w:p>
    <w:p>
      <w:pPr>
        <w:pStyle w:val="ListBullet"/>
      </w:pPr>
      <w:r>
        <w:t>T3：稳定剂/乳化剂体系（融化慢、挺立、不出水）</w:t>
      </w:r>
    </w:p>
    <w:p>
      <w:pPr>
        <w:pStyle w:val="ListBullet"/>
      </w:pPr>
      <w:r>
        <w:t>T4：抹茶专项（分散、氧化、苦涩与香气）</w:t>
      </w:r>
    </w:p>
    <w:p>
      <w:pPr>
        <w:pStyle w:val="ListBullet"/>
      </w:pPr>
      <w:r>
        <w:t>T5：巧克力专项（黏度、油感、塌陷与堵机）</w:t>
      </w:r>
    </w:p>
    <w:p>
      <w:pPr>
        <w:pStyle w:val="ListBullet"/>
      </w:pPr>
      <w:r>
        <w:t>T6：机器参数与口感映射（温度/Overrun/负荷稳定性）</w:t>
      </w:r>
    </w:p>
    <w:p>
      <w:pPr>
        <w:pStyle w:val="ListBullet"/>
      </w:pPr>
      <w:r>
        <w:t>T7：完整故障排查树（先查什么先改哪个旋钮）</w:t>
      </w:r>
    </w:p>
    <w:p>
      <w:pPr>
        <w:pStyle w:val="ListBullet"/>
      </w:pPr>
      <w:r>
        <w:t>T8：设备选型深挖（按产品目标做选型决策表）</w:t>
      </w:r>
    </w:p>
    <w:p>
      <w:pPr>
        <w:pStyle w:val="ListBullet"/>
      </w:pPr>
      <w:r>
        <w:t>T9：研发记录模板（版本/工艺/参数/评分/结论）</w:t>
      </w:r>
    </w:p>
    <w:p>
      <w:pPr>
        <w:pStyle w:val="ListBullet"/>
      </w:pPr>
      <w:r>
        <w:t>T10：基础白奶软冰公式 v1（从零自制料液）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关键“交付物清单”（你最终要拿在手上的文件）</w:t>
      </w:r>
    </w:p>
    <w:p>
      <w:pPr>
        <w:pStyle w:val="ListBullet"/>
      </w:pPr>
      <w:r>
        <w:t>招牌抹茶 / 巧克力配方卡（10kg批量）</w:t>
      </w:r>
    </w:p>
    <w:p>
      <w:pPr>
        <w:pStyle w:val="ListBullet"/>
      </w:pPr>
      <w:r>
        <w:t>参数窗口卡（总固形物/脂肪/糖/MSNF/稳定剂/乳化剂/出杯温度/Overrun）</w:t>
      </w:r>
    </w:p>
    <w:p>
      <w:pPr>
        <w:pStyle w:val="ListBullet"/>
      </w:pPr>
      <w:r>
        <w:t>“旋钮式”调参手册（想更软、更细、更挺、更香 → 改谁）</w:t>
      </w:r>
    </w:p>
    <w:p>
      <w:pPr>
        <w:pStyle w:val="ListBullet"/>
      </w:pPr>
      <w:r>
        <w:t>故障排查树（冰渣/出水/塌/油感/堵机/苦涩/颜色灰）</w:t>
      </w:r>
    </w:p>
    <w:p>
      <w:pPr>
        <w:pStyle w:val="ListBullet"/>
      </w:pPr>
      <w:r>
        <w:t>软冰机选型规格书 v1 + 验收脚本</w:t>
      </w:r>
    </w:p>
    <w:p>
      <w:pPr>
        <w:pStyle w:val="ListBullet"/>
      </w:pPr>
      <w:r>
        <w:t>研发 Sprint 14 天训练计划 + T9记录模板</w:t>
      </w:r>
    </w:p>
    <w:p>
      <w:pPr>
        <w:pStyle w:val="ListBullet"/>
      </w:pPr>
      <w:r>
        <w:t>Makro 扫货任务卡 + 最小采购清单</w:t>
      </w:r>
    </w:p>
    <w:p>
      <w:pPr>
        <w:pStyle w:val="ListBullet"/>
      </w:pPr>
      <w:r>
        <w:t>门店动线翻台 SOP（2人/3人） + 菜单3+2+1</w:t>
      </w:r>
    </w:p>
    <w:p>
      <w:pPr>
        <w:pStyle w:val="ListBullet"/>
      </w:pPr>
      <w:r>
        <w:t>西班牙连锁对标表（用于定位与抄作业）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作业索引（本文件只放 M0 作业；其他作业跟在各章节文件末尾）</w:t>
      </w:r>
    </w:p>
    <w:p>
      <w:pPr>
        <w:pStyle w:val="Heading3"/>
      </w:pPr>
      <w:r>
        <w:t>作业 A｜选 2 家同类门店做快速观察（不需要进店坐）</w:t>
      </w:r>
    </w:p>
    <w:p>
      <w:r>
        <w:t>记录下面 10 个数据（手机备忘录即可）：</w:t>
      </w:r>
    </w:p>
    <w:p>
      <w:pPr>
        <w:pStyle w:val="ListNumber"/>
      </w:pPr>
      <w:r>
        <w:t xml:space="preserve">城市/商圈位置  </w:t>
      </w:r>
    </w:p>
    <w:p>
      <w:pPr>
        <w:pStyle w:val="ListNumber"/>
      </w:pPr>
      <w:r>
        <w:t xml:space="preserve">门头风格（年轻/家庭/游客）  </w:t>
      </w:r>
    </w:p>
    <w:p>
      <w:pPr>
        <w:pStyle w:val="ListNumber"/>
      </w:pPr>
      <w:r>
        <w:t xml:space="preserve">客单价区间（最便宜/最常见/最高）  </w:t>
      </w:r>
    </w:p>
    <w:p>
      <w:pPr>
        <w:pStyle w:val="ListNumber"/>
      </w:pPr>
      <w:r>
        <w:t xml:space="preserve">杯型/克重逻辑（按尺寸？按重量？）  </w:t>
      </w:r>
    </w:p>
    <w:p>
      <w:pPr>
        <w:pStyle w:val="ListNumber"/>
      </w:pPr>
      <w:r>
        <w:t xml:space="preserve">topping 分类（水果/脆料/酱/谷物/冷冻料）  </w:t>
      </w:r>
    </w:p>
    <w:p>
      <w:pPr>
        <w:pStyle w:val="ListNumber"/>
      </w:pPr>
      <w:r>
        <w:t xml:space="preserve">点单流程（先点杯型？先选 topping？）  </w:t>
      </w:r>
    </w:p>
    <w:p>
      <w:pPr>
        <w:pStyle w:val="ListNumber"/>
      </w:pPr>
      <w:r>
        <w:t xml:space="preserve">高峰排队时：每单出杯大概多少秒  </w:t>
      </w:r>
    </w:p>
    <w:p>
      <w:pPr>
        <w:pStyle w:val="ListNumber"/>
      </w:pPr>
      <w:r>
        <w:t xml:space="preserve">topping 台是不是自选（自选损耗/卫生风险更高）  </w:t>
      </w:r>
    </w:p>
    <w:p>
      <w:pPr>
        <w:pStyle w:val="ListNumber"/>
      </w:pPr>
      <w:r>
        <w:t xml:space="preserve">外卖做不做（看平台/店内提示）  </w:t>
      </w:r>
    </w:p>
    <w:p>
      <w:pPr>
        <w:pStyle w:val="ListNumber"/>
      </w:pPr>
      <w:r>
        <w:t>你判断它“复购点”是什么（轻负担/活动/口味/社交）</w:t>
      </w:r>
    </w:p>
    <w:p>
      <w:pPr>
        <w:pStyle w:val="Heading3"/>
      </w:pPr>
      <w:r>
        <w:t>作业 B｜你在 A/B/C 三个模型里先选一个</w:t>
      </w:r>
    </w:p>
    <w:p>
      <w:r>
        <w:t>直接回复：A 或 B 或 C，并写一句原因（越短越好）。</w:t>
      </w:r>
    </w:p>
    <w:p>
      <w:pPr>
        <w:pStyle w:val="Quote"/>
        <w:pBdr>
          <w:left w:val="single" w:sz="12" w:space="4" w:color="2E74B5"/>
        </w:pBdr>
      </w:pPr>
      <w:r>
        <w:t>你回我两段内容就行：</w:t>
      </w:r>
    </w:p>
    <w:p>
      <w:pPr>
        <w:pStyle w:val="Quote"/>
        <w:pBdr>
          <w:left w:val="single" w:sz="12" w:space="4" w:color="2E74B5"/>
        </w:pBdr>
      </w:pPr>
      <w:r>
        <w:t>- 模型选择：A/B/C + 1 句原因</w:t>
      </w:r>
    </w:p>
    <w:p>
      <w:pPr>
        <w:pStyle w:val="Quote"/>
        <w:pBdr>
          <w:left w:val="single" w:sz="12" w:space="4" w:color="2E74B5"/>
        </w:pBdr>
      </w:pPr>
      <w:r>
        <w:t>- 两家店观察的 10 条数据（简略即可）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