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51" w:rsidRPr="00C4221B" w:rsidRDefault="00E22092" w:rsidP="007A3F51">
      <w:pPr>
        <w:pStyle w:val="Ttulo"/>
        <w:rPr>
          <w:rFonts w:cs="Arial"/>
          <w:u w:val="none"/>
          <w:lang w:val="es-ES_tradnl"/>
        </w:rPr>
      </w:pPr>
      <w:r>
        <w:rPr>
          <w:rFonts w:cs="Arial"/>
          <w:lang w:val="es-ES_tradnl"/>
        </w:rPr>
        <w:t>Fin</w:t>
      </w:r>
      <w:r w:rsidR="00C4221B">
        <w:rPr>
          <w:rFonts w:cs="Arial"/>
          <w:lang w:val="es-ES_tradnl"/>
        </w:rPr>
        <w:t xml:space="preserve"> cuarto</w:t>
      </w:r>
    </w:p>
    <w:p w:rsidR="007A3F51" w:rsidRDefault="007A3F51" w:rsidP="007A3F51">
      <w:pPr>
        <w:pStyle w:val="Ttulo"/>
        <w:rPr>
          <w:rFonts w:cs="Arial"/>
          <w:sz w:val="20"/>
          <w:u w:val="none"/>
          <w:lang w:val="es-ES_tradnl"/>
        </w:rPr>
      </w:pPr>
    </w:p>
    <w:p w:rsidR="007A3F51" w:rsidRDefault="007A3F51" w:rsidP="007A3F51">
      <w:pPr>
        <w:pStyle w:val="Ttulo"/>
        <w:jc w:val="both"/>
        <w:rPr>
          <w:rFonts w:cs="Arial"/>
          <w:sz w:val="20"/>
          <w:u w:val="none"/>
        </w:rPr>
      </w:pPr>
    </w:p>
    <w:tbl>
      <w:tblPr>
        <w:tblW w:w="0" w:type="auto"/>
        <w:tblInd w:w="-25" w:type="dxa"/>
        <w:tblLayout w:type="fixed"/>
        <w:tblLook w:val="0000"/>
      </w:tblPr>
      <w:tblGrid>
        <w:gridCol w:w="1440"/>
        <w:gridCol w:w="1787"/>
        <w:gridCol w:w="1276"/>
        <w:gridCol w:w="850"/>
        <w:gridCol w:w="1905"/>
        <w:gridCol w:w="1491"/>
      </w:tblGrid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Nivel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Alcance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Instanciación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Interacción</w:t>
            </w:r>
          </w:p>
        </w:tc>
      </w:tr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553C69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Usuario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7A3F51" w:rsidRDefault="007A3F51" w:rsidP="007A3F51">
      <w:pPr>
        <w:pStyle w:val="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Meta del CASO DE USO:</w:t>
      </w:r>
      <w:r>
        <w:rPr>
          <w:rFonts w:cs="Arial"/>
          <w:sz w:val="20"/>
          <w:u w:val="none"/>
        </w:rPr>
        <w:t xml:space="preserve"> </w:t>
      </w:r>
      <w:r w:rsidR="00F12984">
        <w:rPr>
          <w:rFonts w:cs="Arial"/>
          <w:sz w:val="20"/>
          <w:u w:val="none"/>
        </w:rPr>
        <w:t>Finalizar</w:t>
      </w:r>
      <w:r w:rsidR="0044160B">
        <w:rPr>
          <w:rFonts w:cs="Arial"/>
          <w:sz w:val="20"/>
          <w:u w:val="none"/>
        </w:rPr>
        <w:t xml:space="preserve"> un cuarto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Actores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tabs>
          <w:tab w:val="left" w:pos="1440"/>
        </w:tabs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Primario: </w:t>
      </w:r>
      <w:r w:rsidR="005A0FB9">
        <w:rPr>
          <w:rFonts w:cs="Arial"/>
          <w:sz w:val="20"/>
          <w:u w:val="none"/>
        </w:rPr>
        <w:t>Operador</w:t>
      </w:r>
      <w:r>
        <w:rPr>
          <w:rFonts w:cs="Arial"/>
          <w:sz w:val="20"/>
          <w:u w:val="none"/>
        </w:rPr>
        <w:t>.</w:t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  <w:t xml:space="preserve">Otros: 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5A0FB9" w:rsidRPr="0071360C" w:rsidRDefault="005A0FB9" w:rsidP="005A0FB9">
      <w:pPr>
        <w:pStyle w:val="Ttulo"/>
        <w:ind w:left="2835" w:hanging="2835"/>
        <w:jc w:val="left"/>
        <w:rPr>
          <w:rFonts w:cs="Arial"/>
          <w:sz w:val="20"/>
        </w:rPr>
      </w:pPr>
      <w:r w:rsidRPr="0071360C">
        <w:rPr>
          <w:rFonts w:cs="Arial"/>
          <w:sz w:val="20"/>
          <w:u w:val="none"/>
        </w:rPr>
        <w:t xml:space="preserve">Precondiciones (de sistema): </w:t>
      </w:r>
    </w:p>
    <w:p w:rsidR="005A0FB9" w:rsidRPr="0071360C" w:rsidRDefault="005A0FB9" w:rsidP="005A0FB9">
      <w:pPr>
        <w:pStyle w:val="Subttulo"/>
        <w:ind w:left="2835" w:hanging="2835"/>
        <w:jc w:val="left"/>
        <w:rPr>
          <w:rFonts w:cs="Arial"/>
          <w:sz w:val="20"/>
        </w:rPr>
      </w:pPr>
      <w:r w:rsidRPr="0071360C">
        <w:rPr>
          <w:rFonts w:cs="Arial"/>
          <w:b/>
          <w:sz w:val="20"/>
        </w:rPr>
        <w:t xml:space="preserve">Primarias: </w:t>
      </w:r>
      <w:r>
        <w:rPr>
          <w:rFonts w:cs="Arial"/>
          <w:sz w:val="20"/>
        </w:rPr>
        <w:t>Existe cuarto, existe partido</w:t>
      </w:r>
      <w:r w:rsidR="00B53AFA">
        <w:rPr>
          <w:rFonts w:cs="Arial"/>
          <w:sz w:val="20"/>
        </w:rPr>
        <w:t>, existe eventos.</w:t>
      </w:r>
    </w:p>
    <w:p w:rsidR="005A0FB9" w:rsidRPr="0071360C" w:rsidRDefault="005A0FB9" w:rsidP="005A0FB9">
      <w:pPr>
        <w:pStyle w:val="Subttulo"/>
        <w:ind w:left="2835" w:hanging="2835"/>
        <w:jc w:val="left"/>
        <w:rPr>
          <w:rFonts w:cs="Arial"/>
          <w:sz w:val="20"/>
        </w:rPr>
      </w:pPr>
      <w:r w:rsidRPr="0071360C">
        <w:rPr>
          <w:rFonts w:cs="Arial"/>
          <w:b/>
          <w:sz w:val="20"/>
        </w:rPr>
        <w:t xml:space="preserve">Complementarias: </w:t>
      </w:r>
      <w:r>
        <w:rPr>
          <w:rFonts w:cs="Arial"/>
          <w:sz w:val="20"/>
        </w:rPr>
        <w:t>Existe torneo.</w:t>
      </w:r>
    </w:p>
    <w:p w:rsidR="005A0FB9" w:rsidRPr="0071360C" w:rsidRDefault="005A0FB9" w:rsidP="005A0FB9">
      <w:pPr>
        <w:pStyle w:val="Textbody"/>
        <w:ind w:left="2835" w:hanging="2835"/>
        <w:rPr>
          <w:rFonts w:ascii="Arial" w:hAnsi="Arial" w:cs="Arial"/>
          <w:sz w:val="20"/>
        </w:rPr>
      </w:pPr>
    </w:p>
    <w:p w:rsidR="005A0FB9" w:rsidRPr="0071360C" w:rsidRDefault="005A0FB9" w:rsidP="005A0FB9">
      <w:pPr>
        <w:pStyle w:val="Ttulo"/>
        <w:jc w:val="left"/>
        <w:rPr>
          <w:rFonts w:cs="Arial"/>
          <w:sz w:val="20"/>
        </w:rPr>
      </w:pPr>
      <w:r w:rsidRPr="0071360C">
        <w:rPr>
          <w:rFonts w:cs="Arial"/>
          <w:sz w:val="20"/>
          <w:u w:val="none"/>
        </w:rPr>
        <w:t xml:space="preserve">Disparador: </w:t>
      </w:r>
      <w:r w:rsidRPr="005A0FB9">
        <w:rPr>
          <w:rFonts w:cs="Arial"/>
          <w:sz w:val="20"/>
          <w:u w:val="none"/>
        </w:rPr>
        <w:t xml:space="preserve">Operador </w:t>
      </w:r>
      <w:r>
        <w:rPr>
          <w:rFonts w:cs="Arial"/>
          <w:sz w:val="20"/>
          <w:u w:val="none"/>
        </w:rPr>
        <w:t>ha finalizado un cuarto de juego.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FLUJO DE SUCESOS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Camino básico:</w:t>
      </w:r>
    </w:p>
    <w:p w:rsidR="00A10FA7" w:rsidRPr="00A10FA7" w:rsidRDefault="00A10FA7" w:rsidP="00A10FA7">
      <w:pPr>
        <w:pStyle w:val="Subttulo"/>
      </w:pPr>
    </w:p>
    <w:p w:rsidR="00A10FA7" w:rsidRDefault="00A10FA7" w:rsidP="00A10FA7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>Se registra la finalización del cuarto.</w:t>
      </w:r>
    </w:p>
    <w:p w:rsidR="00A10FA7" w:rsidRPr="00A10FA7" w:rsidRDefault="00A10FA7" w:rsidP="00A10FA7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 xml:space="preserve">Se </w:t>
      </w:r>
      <w:r w:rsidR="005A0FB9">
        <w:rPr>
          <w:rFonts w:ascii="Arial" w:hAnsi="Arial" w:cs="Arial"/>
          <w:bCs w:val="0"/>
          <w:color w:val="auto"/>
          <w:sz w:val="20"/>
          <w:lang w:val="es-ES"/>
        </w:rPr>
        <w:t>validan</w:t>
      </w:r>
      <w:r>
        <w:rPr>
          <w:rFonts w:ascii="Arial" w:hAnsi="Arial" w:cs="Arial"/>
          <w:bCs w:val="0"/>
          <w:color w:val="auto"/>
          <w:sz w:val="20"/>
          <w:lang w:val="es-ES"/>
        </w:rPr>
        <w:t xml:space="preserve"> los datos arrojados en el sistema con el de los colaboradores.</w:t>
      </w:r>
    </w:p>
    <w:p w:rsidR="00AE5148" w:rsidRPr="00AE5148" w:rsidRDefault="00AE5148" w:rsidP="00AE5148">
      <w:pPr>
        <w:pStyle w:val="Textoindependiente"/>
        <w:ind w:left="360"/>
        <w:rPr>
          <w:rFonts w:ascii="Arial" w:hAnsi="Arial" w:cs="Arial"/>
          <w:bCs w:val="0"/>
          <w:color w:val="auto"/>
          <w:sz w:val="20"/>
          <w:lang w:val="es-ES"/>
        </w:rPr>
      </w:pPr>
    </w:p>
    <w:p w:rsidR="00D566D6" w:rsidRDefault="007A3F51" w:rsidP="00504A97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Caminos Alternativos: </w:t>
      </w:r>
    </w:p>
    <w:p w:rsidR="00D36B83" w:rsidRPr="00D36B83" w:rsidRDefault="00D36B83" w:rsidP="00D36B83">
      <w:pPr>
        <w:pStyle w:val="Subttulo"/>
      </w:pPr>
    </w:p>
    <w:p w:rsidR="00A10FA7" w:rsidRDefault="00A10FA7" w:rsidP="00A10FA7">
      <w:pPr>
        <w:pStyle w:val="Default"/>
        <w:rPr>
          <w:rFonts w:eastAsia="Times New Roman"/>
          <w:b/>
          <w:color w:val="auto"/>
          <w:sz w:val="20"/>
          <w:szCs w:val="20"/>
          <w:lang w:val="es-ES" w:eastAsia="ar-SA"/>
        </w:rPr>
      </w:pPr>
      <w:proofErr w:type="gramStart"/>
      <w:r>
        <w:rPr>
          <w:rFonts w:eastAsia="Times New Roman"/>
          <w:b/>
          <w:color w:val="auto"/>
          <w:sz w:val="20"/>
          <w:szCs w:val="20"/>
          <w:lang w:val="es-ES" w:eastAsia="ar-SA"/>
        </w:rPr>
        <w:t>2.a</w:t>
      </w:r>
      <w:proofErr w:type="gramEnd"/>
      <w:r>
        <w:rPr>
          <w:rFonts w:eastAsia="Times New Roman"/>
          <w:b/>
          <w:color w:val="auto"/>
          <w:sz w:val="20"/>
          <w:szCs w:val="20"/>
          <w:lang w:val="es-ES" w:eastAsia="ar-SA"/>
        </w:rPr>
        <w:t xml:space="preserve"> El operador nota que faltan datos registrar.</w:t>
      </w:r>
    </w:p>
    <w:p w:rsidR="00A10FA7" w:rsidRPr="00EA1616" w:rsidRDefault="00A10FA7" w:rsidP="00A10FA7">
      <w:pPr>
        <w:pStyle w:val="Default"/>
        <w:rPr>
          <w:rFonts w:eastAsia="Times New Roman"/>
          <w:bCs/>
          <w:sz w:val="20"/>
          <w:szCs w:val="20"/>
          <w:lang w:val="es-MX" w:eastAsia="ar-SA"/>
        </w:rPr>
      </w:pPr>
      <w:r w:rsidRPr="00EA1616">
        <w:rPr>
          <w:rFonts w:eastAsia="Times New Roman"/>
          <w:bCs/>
          <w:sz w:val="20"/>
          <w:szCs w:val="20"/>
          <w:lang w:val="es-MX" w:eastAsia="ar-SA"/>
        </w:rPr>
        <w:tab/>
        <w:t>1. Se ingresan manualmente los nuevos datos.</w:t>
      </w:r>
    </w:p>
    <w:p w:rsidR="00A10FA7" w:rsidRDefault="00A10FA7" w:rsidP="00A10FA7">
      <w:pPr>
        <w:pStyle w:val="Default"/>
        <w:rPr>
          <w:rFonts w:eastAsia="Times New Roman"/>
          <w:bCs/>
          <w:sz w:val="20"/>
          <w:szCs w:val="20"/>
          <w:lang w:val="es-MX" w:eastAsia="ar-SA"/>
        </w:rPr>
      </w:pPr>
      <w:r w:rsidRPr="00EA1616">
        <w:rPr>
          <w:rFonts w:eastAsia="Times New Roman"/>
          <w:bCs/>
          <w:sz w:val="20"/>
          <w:szCs w:val="20"/>
          <w:lang w:val="es-MX" w:eastAsia="ar-SA"/>
        </w:rPr>
        <w:tab/>
        <w:t>2. El sistema registra</w:t>
      </w:r>
      <w:r w:rsidR="00B53AFA">
        <w:rPr>
          <w:rFonts w:eastAsia="Times New Roman"/>
          <w:bCs/>
          <w:sz w:val="20"/>
          <w:szCs w:val="20"/>
          <w:lang w:val="es-MX" w:eastAsia="ar-SA"/>
        </w:rPr>
        <w:t>.</w:t>
      </w:r>
    </w:p>
    <w:p w:rsidR="00A10FA7" w:rsidRDefault="00A10FA7" w:rsidP="00A10FA7">
      <w:pPr>
        <w:pStyle w:val="Default"/>
        <w:rPr>
          <w:rFonts w:eastAsia="Times New Roman"/>
          <w:bCs/>
          <w:sz w:val="20"/>
          <w:szCs w:val="20"/>
          <w:lang w:val="es-MX" w:eastAsia="ar-SA"/>
        </w:rPr>
      </w:pPr>
    </w:p>
    <w:p w:rsidR="00A10FA7" w:rsidRPr="00EA1616" w:rsidRDefault="00A10FA7" w:rsidP="00A10FA7">
      <w:pPr>
        <w:pStyle w:val="Default"/>
        <w:rPr>
          <w:rFonts w:eastAsia="Times New Roman"/>
          <w:b/>
          <w:bCs/>
          <w:sz w:val="20"/>
          <w:szCs w:val="20"/>
          <w:lang w:val="es-MX" w:eastAsia="ar-SA"/>
        </w:rPr>
      </w:pPr>
      <w:proofErr w:type="gramStart"/>
      <w:r w:rsidRPr="00EA1616">
        <w:rPr>
          <w:rFonts w:eastAsia="Times New Roman"/>
          <w:b/>
          <w:bCs/>
          <w:sz w:val="20"/>
          <w:szCs w:val="20"/>
          <w:lang w:val="es-MX" w:eastAsia="ar-SA"/>
        </w:rPr>
        <w:t>2.b</w:t>
      </w:r>
      <w:proofErr w:type="gramEnd"/>
      <w:r w:rsidRPr="00EA1616">
        <w:rPr>
          <w:rFonts w:eastAsia="Times New Roman"/>
          <w:b/>
          <w:bCs/>
          <w:sz w:val="20"/>
          <w:szCs w:val="20"/>
          <w:lang w:val="es-MX" w:eastAsia="ar-SA"/>
        </w:rPr>
        <w:t xml:space="preserve"> El operador nota que ha ingresado un dato mal al sistema y éste no debe quedar registrado</w:t>
      </w:r>
    </w:p>
    <w:p w:rsidR="00A10FA7" w:rsidRDefault="00A10FA7" w:rsidP="00A10FA7">
      <w:pPr>
        <w:pStyle w:val="Default"/>
        <w:ind w:firstLine="708"/>
        <w:rPr>
          <w:rFonts w:eastAsia="Times New Roman"/>
          <w:bCs/>
          <w:sz w:val="20"/>
          <w:szCs w:val="20"/>
          <w:lang w:val="es-MX" w:eastAsia="ar-SA"/>
        </w:rPr>
      </w:pPr>
      <w:r>
        <w:rPr>
          <w:rFonts w:eastAsia="Times New Roman"/>
          <w:bCs/>
          <w:sz w:val="20"/>
          <w:szCs w:val="20"/>
          <w:lang w:val="es-MX" w:eastAsia="ar-SA"/>
        </w:rPr>
        <w:t>1. Se anula el registro, el sistema elimina el dato mal registrado.</w:t>
      </w:r>
    </w:p>
    <w:p w:rsidR="00A10FA7" w:rsidRDefault="00A10FA7" w:rsidP="00A10FA7">
      <w:pPr>
        <w:pStyle w:val="Default"/>
        <w:ind w:firstLine="708"/>
        <w:rPr>
          <w:rFonts w:eastAsia="Times New Roman"/>
          <w:bCs/>
          <w:sz w:val="20"/>
          <w:szCs w:val="20"/>
          <w:lang w:val="es-MX" w:eastAsia="ar-SA"/>
        </w:rPr>
      </w:pPr>
      <w:r>
        <w:rPr>
          <w:rFonts w:eastAsia="Times New Roman"/>
          <w:bCs/>
          <w:sz w:val="20"/>
          <w:szCs w:val="20"/>
          <w:lang w:val="es-MX" w:eastAsia="ar-SA"/>
        </w:rPr>
        <w:t>2.</w:t>
      </w:r>
      <w:r w:rsidR="00B53AFA">
        <w:rPr>
          <w:rFonts w:eastAsia="Times New Roman"/>
          <w:bCs/>
          <w:sz w:val="20"/>
          <w:szCs w:val="20"/>
          <w:lang w:val="es-MX" w:eastAsia="ar-SA"/>
        </w:rPr>
        <w:t xml:space="preserve"> El sistema elimina el registro.</w:t>
      </w:r>
    </w:p>
    <w:p w:rsidR="00A10FA7" w:rsidRDefault="00A10FA7" w:rsidP="00A10FA7">
      <w:pPr>
        <w:pStyle w:val="Default"/>
        <w:ind w:firstLine="708"/>
        <w:rPr>
          <w:rFonts w:eastAsia="Times New Roman"/>
          <w:bCs/>
          <w:sz w:val="20"/>
          <w:szCs w:val="20"/>
          <w:lang w:eastAsia="ar-SA"/>
        </w:rPr>
      </w:pPr>
    </w:p>
    <w:p w:rsidR="00A10FA7" w:rsidRPr="00EA1616" w:rsidRDefault="00A10FA7" w:rsidP="00A10FA7">
      <w:pPr>
        <w:pStyle w:val="Default"/>
        <w:rPr>
          <w:rFonts w:eastAsia="Times New Roman"/>
          <w:b/>
          <w:bCs/>
          <w:sz w:val="20"/>
          <w:szCs w:val="20"/>
          <w:lang w:val="es-MX" w:eastAsia="ar-SA"/>
        </w:rPr>
      </w:pPr>
      <w:proofErr w:type="gramStart"/>
      <w:r w:rsidRPr="00EA1616">
        <w:rPr>
          <w:rFonts w:eastAsia="Times New Roman"/>
          <w:b/>
          <w:bCs/>
          <w:sz w:val="20"/>
          <w:szCs w:val="20"/>
          <w:lang w:val="es-MX" w:eastAsia="ar-SA"/>
        </w:rPr>
        <w:t>2.c</w:t>
      </w:r>
      <w:proofErr w:type="gramEnd"/>
      <w:r w:rsidRPr="00EA1616">
        <w:rPr>
          <w:rFonts w:eastAsia="Times New Roman"/>
          <w:b/>
          <w:bCs/>
          <w:sz w:val="20"/>
          <w:szCs w:val="20"/>
          <w:lang w:val="es-MX" w:eastAsia="ar-SA"/>
        </w:rPr>
        <w:t xml:space="preserve"> El operador nota que ha ingresado un dato mal al sistema y éste debe quedar registrado</w:t>
      </w:r>
    </w:p>
    <w:p w:rsidR="00A10FA7" w:rsidRDefault="00A10FA7" w:rsidP="00A10FA7">
      <w:pPr>
        <w:pStyle w:val="Default"/>
        <w:ind w:firstLine="708"/>
        <w:rPr>
          <w:rFonts w:eastAsia="Times New Roman"/>
          <w:bCs/>
          <w:sz w:val="20"/>
          <w:szCs w:val="20"/>
          <w:lang w:val="es-MX" w:eastAsia="ar-SA"/>
        </w:rPr>
      </w:pPr>
      <w:r>
        <w:rPr>
          <w:rFonts w:eastAsia="Times New Roman"/>
          <w:bCs/>
          <w:sz w:val="20"/>
          <w:szCs w:val="20"/>
          <w:lang w:val="es-MX" w:eastAsia="ar-SA"/>
        </w:rPr>
        <w:t>1. Se anula el registro, el sistema elimina el dato mal registrado.</w:t>
      </w:r>
    </w:p>
    <w:p w:rsidR="00A10FA7" w:rsidRDefault="00A10FA7" w:rsidP="00A10FA7">
      <w:pPr>
        <w:pStyle w:val="Default"/>
        <w:ind w:firstLine="708"/>
        <w:rPr>
          <w:rFonts w:eastAsia="Times New Roman"/>
          <w:bCs/>
          <w:sz w:val="20"/>
          <w:szCs w:val="20"/>
          <w:lang w:val="es-MX" w:eastAsia="ar-SA"/>
        </w:rPr>
      </w:pPr>
      <w:r>
        <w:rPr>
          <w:rFonts w:eastAsia="Times New Roman"/>
          <w:bCs/>
          <w:sz w:val="20"/>
          <w:szCs w:val="20"/>
          <w:lang w:val="es-MX" w:eastAsia="ar-SA"/>
        </w:rPr>
        <w:t xml:space="preserve">2. </w:t>
      </w:r>
      <w:r w:rsidR="00B53AFA">
        <w:rPr>
          <w:rFonts w:eastAsia="Times New Roman"/>
          <w:bCs/>
          <w:sz w:val="20"/>
          <w:szCs w:val="20"/>
          <w:lang w:val="es-MX" w:eastAsia="ar-SA"/>
        </w:rPr>
        <w:t>El sistema elimina el registro.</w:t>
      </w:r>
    </w:p>
    <w:p w:rsidR="00A10FA7" w:rsidRDefault="00A10FA7" w:rsidP="00A10FA7">
      <w:pPr>
        <w:pStyle w:val="Default"/>
        <w:ind w:firstLine="708"/>
        <w:rPr>
          <w:rFonts w:eastAsia="Times New Roman"/>
          <w:bCs/>
          <w:sz w:val="20"/>
          <w:szCs w:val="20"/>
          <w:lang w:val="es-MX" w:eastAsia="ar-SA"/>
        </w:rPr>
      </w:pPr>
      <w:r>
        <w:rPr>
          <w:rFonts w:eastAsia="Times New Roman"/>
          <w:bCs/>
          <w:sz w:val="20"/>
          <w:szCs w:val="20"/>
          <w:lang w:val="es-MX" w:eastAsia="ar-SA"/>
        </w:rPr>
        <w:t>3. El operador ingresa de nuevo el registro correctamente.</w:t>
      </w:r>
    </w:p>
    <w:p w:rsidR="0044160B" w:rsidRDefault="0044160B" w:rsidP="008552AC">
      <w:pPr>
        <w:pStyle w:val="Default"/>
        <w:rPr>
          <w:rFonts w:eastAsia="Times New Roman"/>
          <w:b/>
          <w:color w:val="auto"/>
          <w:sz w:val="20"/>
          <w:szCs w:val="20"/>
          <w:lang w:val="es-MX" w:eastAsia="ar-SA"/>
        </w:rPr>
      </w:pPr>
    </w:p>
    <w:p w:rsidR="00A10FA7" w:rsidRPr="00A10FA7" w:rsidRDefault="00A10FA7" w:rsidP="008552AC">
      <w:pPr>
        <w:pStyle w:val="Default"/>
        <w:rPr>
          <w:rFonts w:eastAsia="Times New Roman"/>
          <w:b/>
          <w:color w:val="auto"/>
          <w:sz w:val="20"/>
          <w:szCs w:val="20"/>
          <w:lang w:val="es-MX" w:eastAsia="ar-SA"/>
        </w:rPr>
      </w:pPr>
    </w:p>
    <w:p w:rsidR="007A3F51" w:rsidRDefault="007A3F51" w:rsidP="007A3F51">
      <w:pPr>
        <w:pStyle w:val="NormalWeb"/>
        <w:spacing w:after="0"/>
        <w:ind w:left="1416" w:firstLine="708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proofErr w:type="spellStart"/>
      <w:r>
        <w:rPr>
          <w:rFonts w:cs="Arial"/>
          <w:b/>
          <w:sz w:val="20"/>
          <w:u w:val="none"/>
        </w:rPr>
        <w:t>Postcondiciones</w:t>
      </w:r>
      <w:proofErr w:type="spellEnd"/>
      <w:r>
        <w:rPr>
          <w:rFonts w:cs="Arial"/>
          <w:b/>
          <w:sz w:val="20"/>
          <w:u w:val="none"/>
        </w:rPr>
        <w:t xml:space="preserve"> (de negocio): </w:t>
      </w:r>
    </w:p>
    <w:p w:rsidR="007A3F51" w:rsidRPr="007E5774" w:rsidRDefault="007A3F51" w:rsidP="007E5774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sz w:val="20"/>
          <w:u w:val="none"/>
        </w:rPr>
        <w:tab/>
      </w:r>
      <w:r>
        <w:rPr>
          <w:rFonts w:cs="Arial"/>
          <w:b/>
          <w:sz w:val="20"/>
          <w:u w:val="none"/>
        </w:rPr>
        <w:t>Éxito</w:t>
      </w:r>
      <w:proofErr w:type="gramStart"/>
      <w:r>
        <w:rPr>
          <w:rFonts w:cs="Arial"/>
          <w:b/>
          <w:sz w:val="20"/>
          <w:u w:val="none"/>
        </w:rPr>
        <w:t xml:space="preserve">: </w:t>
      </w:r>
      <w:r w:rsidR="007E5774">
        <w:rPr>
          <w:rFonts w:cs="Arial"/>
          <w:b/>
          <w:sz w:val="20"/>
          <w:u w:val="none"/>
        </w:rPr>
        <w:t xml:space="preserve"> </w:t>
      </w:r>
      <w:r w:rsidR="00A10FA7">
        <w:rPr>
          <w:rFonts w:cs="Arial"/>
          <w:bCs/>
          <w:color w:val="000000"/>
          <w:sz w:val="20"/>
          <w:u w:val="none"/>
          <w:lang w:val="es-MX"/>
        </w:rPr>
        <w:t>El</w:t>
      </w:r>
      <w:proofErr w:type="gramEnd"/>
      <w:r w:rsidR="00A10FA7">
        <w:rPr>
          <w:rFonts w:cs="Arial"/>
          <w:bCs/>
          <w:color w:val="000000"/>
          <w:sz w:val="20"/>
          <w:u w:val="none"/>
          <w:lang w:val="es-MX"/>
        </w:rPr>
        <w:t xml:space="preserve"> sistema registra exitosamente los estadísticos del </w:t>
      </w:r>
      <w:r w:rsidR="00F12984">
        <w:rPr>
          <w:rFonts w:cs="Arial"/>
          <w:bCs/>
          <w:color w:val="000000"/>
          <w:sz w:val="20"/>
          <w:u w:val="none"/>
          <w:lang w:val="es-MX"/>
        </w:rPr>
        <w:t>cuarto</w:t>
      </w:r>
      <w:r w:rsidR="00A10FA7">
        <w:rPr>
          <w:rFonts w:cs="Arial"/>
          <w:bCs/>
          <w:color w:val="000000"/>
          <w:sz w:val="20"/>
          <w:u w:val="none"/>
          <w:lang w:val="es-MX"/>
        </w:rPr>
        <w:t>.</w:t>
      </w:r>
    </w:p>
    <w:p w:rsidR="007A3F51" w:rsidRPr="00967DC5" w:rsidRDefault="007A3F51" w:rsidP="007A3F51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>
        <w:rPr>
          <w:rFonts w:cs="Arial"/>
          <w:b/>
          <w:sz w:val="20"/>
        </w:rPr>
        <w:tab/>
        <w:t>Fracaso:</w:t>
      </w:r>
    </w:p>
    <w:p w:rsidR="007A3F51" w:rsidRPr="00B53AFA" w:rsidRDefault="007A3F51" w:rsidP="00B53AFA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 w:rsidRPr="00967DC5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7A3F51" w:rsidRPr="00953537" w:rsidRDefault="007A3F51" w:rsidP="007A3F51">
      <w:pPr>
        <w:pStyle w:val="Subttulo"/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Reglas de Negocio relacionadas con el CASO DE USO: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15"/>
        <w:gridCol w:w="5764"/>
      </w:tblGrid>
      <w:tr w:rsidR="007A3F51" w:rsidTr="00834AB6"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5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  <w:r>
              <w:t>Regla de Negocio</w:t>
            </w:r>
          </w:p>
        </w:tc>
      </w:tr>
      <w:tr w:rsidR="00B85D1D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B85D1D" w:rsidRDefault="00B85D1D" w:rsidP="00834AB6">
            <w:pPr>
              <w:pStyle w:val="Contenidodelatabla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3B92" w:rsidRDefault="00D23B92" w:rsidP="00106E62">
            <w:pPr>
              <w:suppressAutoHyphens w:val="0"/>
              <w:spacing w:before="100" w:beforeAutospacing="1" w:after="100" w:afterAutospacing="1"/>
              <w:jc w:val="left"/>
              <w:rPr>
                <w:rFonts w:cs="Arial"/>
              </w:rPr>
            </w:pP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Pr="00D23B92" w:rsidRDefault="007A3F51" w:rsidP="00834AB6">
            <w:pPr>
              <w:pStyle w:val="Contenidodelatabla"/>
              <w:snapToGrid w:val="0"/>
              <w:jc w:val="center"/>
              <w:rPr>
                <w:lang w:val="es-AR"/>
              </w:rPr>
            </w:pP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Pr="00B85D1D" w:rsidRDefault="007A3F51" w:rsidP="00834AB6">
            <w:pPr>
              <w:pStyle w:val="Contenidodelatabla"/>
              <w:snapToGrid w:val="0"/>
              <w:jc w:val="center"/>
              <w:rPr>
                <w:lang w:val="es-AR"/>
              </w:rPr>
            </w:pP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</w:p>
        </w:tc>
      </w:tr>
    </w:tbl>
    <w:p w:rsidR="007A3F51" w:rsidRDefault="007A3F51" w:rsidP="007A3F51">
      <w:pPr>
        <w:pStyle w:val="Sub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Restricciones: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Requerimientos no funcionales:</w:t>
      </w:r>
    </w:p>
    <w:p w:rsidR="007A3F51" w:rsidRDefault="007A3F51" w:rsidP="007A3F51">
      <w:pPr>
        <w:pStyle w:val="Subttulo"/>
        <w:jc w:val="left"/>
        <w:rPr>
          <w:rFonts w:cs="Arial"/>
          <w:sz w:val="20"/>
        </w:rPr>
      </w:pPr>
    </w:p>
    <w:p w:rsidR="007A3F51" w:rsidRPr="00A600DA" w:rsidRDefault="007A3F51" w:rsidP="007E5774">
      <w:pPr>
        <w:pStyle w:val="NormalWeb"/>
        <w:spacing w:after="0"/>
        <w:rPr>
          <w:rFonts w:cs="Arial"/>
          <w:bCs/>
          <w:color w:val="000000"/>
          <w:sz w:val="20"/>
          <w:lang w:val="es-MX"/>
        </w:rPr>
      </w:pPr>
      <w:r>
        <w:rPr>
          <w:rFonts w:ascii="Arial" w:hAnsi="Arial" w:cs="Arial"/>
          <w:b/>
          <w:bCs/>
        </w:rPr>
        <w:t xml:space="preserve">Cuestiones Abiertas: 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Cuestiones Cerradas: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/>
    <w:p w:rsidR="00EA6F7F" w:rsidRDefault="00EA6F7F"/>
    <w:p w:rsidR="00EA6F7F" w:rsidRDefault="00EA6F7F"/>
    <w:sectPr w:rsidR="00EA6F7F" w:rsidSect="00D13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560EC6"/>
    <w:multiLevelType w:val="hybridMultilevel"/>
    <w:tmpl w:val="3140C72A"/>
    <w:lvl w:ilvl="0" w:tplc="14AA2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E41790"/>
    <w:multiLevelType w:val="hybridMultilevel"/>
    <w:tmpl w:val="52A29BBC"/>
    <w:lvl w:ilvl="0" w:tplc="0DC0BD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3B8403B"/>
    <w:multiLevelType w:val="hybridMultilevel"/>
    <w:tmpl w:val="464641B2"/>
    <w:lvl w:ilvl="0" w:tplc="C1543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43065E9"/>
    <w:multiLevelType w:val="hybridMultilevel"/>
    <w:tmpl w:val="40F085E8"/>
    <w:lvl w:ilvl="0" w:tplc="F20EC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5527428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71D84271"/>
    <w:multiLevelType w:val="multilevel"/>
    <w:tmpl w:val="525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184849"/>
    <w:multiLevelType w:val="hybridMultilevel"/>
    <w:tmpl w:val="52A29BBC"/>
    <w:lvl w:ilvl="0" w:tplc="0DC0BD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F7F"/>
    <w:rsid w:val="000B143C"/>
    <w:rsid w:val="00106E62"/>
    <w:rsid w:val="00267D71"/>
    <w:rsid w:val="00317C33"/>
    <w:rsid w:val="003E7996"/>
    <w:rsid w:val="0044160B"/>
    <w:rsid w:val="00495F7E"/>
    <w:rsid w:val="00504A97"/>
    <w:rsid w:val="00553C69"/>
    <w:rsid w:val="00584256"/>
    <w:rsid w:val="005A0FB9"/>
    <w:rsid w:val="005F0076"/>
    <w:rsid w:val="00612BF4"/>
    <w:rsid w:val="006E5AED"/>
    <w:rsid w:val="00703EDE"/>
    <w:rsid w:val="00796FEE"/>
    <w:rsid w:val="007A3F51"/>
    <w:rsid w:val="007E5774"/>
    <w:rsid w:val="00815C1A"/>
    <w:rsid w:val="008552AC"/>
    <w:rsid w:val="00954891"/>
    <w:rsid w:val="009E2AB8"/>
    <w:rsid w:val="009F6C86"/>
    <w:rsid w:val="00A10FA7"/>
    <w:rsid w:val="00A36B50"/>
    <w:rsid w:val="00A41E02"/>
    <w:rsid w:val="00A91178"/>
    <w:rsid w:val="00AA187E"/>
    <w:rsid w:val="00AE5148"/>
    <w:rsid w:val="00B53AFA"/>
    <w:rsid w:val="00B85D1D"/>
    <w:rsid w:val="00B87BB0"/>
    <w:rsid w:val="00C4221B"/>
    <w:rsid w:val="00D076CE"/>
    <w:rsid w:val="00D1336D"/>
    <w:rsid w:val="00D23B92"/>
    <w:rsid w:val="00D36B83"/>
    <w:rsid w:val="00D566D6"/>
    <w:rsid w:val="00DA34A4"/>
    <w:rsid w:val="00E22092"/>
    <w:rsid w:val="00E73BE5"/>
    <w:rsid w:val="00EA6F7F"/>
    <w:rsid w:val="00F12984"/>
    <w:rsid w:val="00F6205B"/>
    <w:rsid w:val="00FC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5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A3F51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A3F51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7A3F51"/>
    <w:pPr>
      <w:jc w:val="center"/>
    </w:pPr>
    <w:rPr>
      <w:sz w:val="40"/>
      <w:u w:val="single"/>
    </w:rPr>
  </w:style>
  <w:style w:type="character" w:customStyle="1" w:styleId="TtuloCar">
    <w:name w:val="Título Car"/>
    <w:basedOn w:val="Fuentedeprrafopredeter"/>
    <w:link w:val="Ttulo"/>
    <w:rsid w:val="007A3F51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7A3F51"/>
    <w:pPr>
      <w:jc w:val="center"/>
    </w:pPr>
    <w:rPr>
      <w:sz w:val="36"/>
    </w:rPr>
  </w:style>
  <w:style w:type="character" w:customStyle="1" w:styleId="SubttuloCar">
    <w:name w:val="Subtítulo Car"/>
    <w:basedOn w:val="Fuentedeprrafopredeter"/>
    <w:link w:val="Subttulo"/>
    <w:rsid w:val="007A3F51"/>
    <w:rPr>
      <w:rFonts w:ascii="Arial" w:eastAsia="Times New Roman" w:hAnsi="Arial" w:cs="Times New Roman"/>
      <w:sz w:val="36"/>
      <w:szCs w:val="20"/>
      <w:lang w:val="es-ES" w:eastAsia="ar-SA"/>
    </w:rPr>
  </w:style>
  <w:style w:type="paragraph" w:styleId="NormalWeb">
    <w:name w:val="Normal (Web)"/>
    <w:basedOn w:val="Normal"/>
    <w:semiHidden/>
    <w:rsid w:val="007A3F51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nidodelatabla">
    <w:name w:val="Contenido de la tabla"/>
    <w:basedOn w:val="Normal"/>
    <w:rsid w:val="007A3F51"/>
    <w:pPr>
      <w:suppressLineNumbers/>
    </w:pPr>
  </w:style>
  <w:style w:type="paragraph" w:customStyle="1" w:styleId="Default">
    <w:name w:val="Default"/>
    <w:rsid w:val="00AE51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extbody">
    <w:name w:val="Text body"/>
    <w:basedOn w:val="Normal"/>
    <w:rsid w:val="005A0FB9"/>
    <w:pPr>
      <w:keepNext/>
      <w:spacing w:line="100" w:lineRule="atLeast"/>
      <w:jc w:val="left"/>
    </w:pPr>
    <w:rPr>
      <w:rFonts w:ascii="Tahoma" w:hAnsi="Tahoma" w:cs="Tahoma"/>
      <w:bCs/>
      <w:color w:val="000000"/>
      <w:sz w:val="18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Franco</cp:lastModifiedBy>
  <cp:revision>6</cp:revision>
  <dcterms:created xsi:type="dcterms:W3CDTF">2012-10-16T22:08:00Z</dcterms:created>
  <dcterms:modified xsi:type="dcterms:W3CDTF">2012-10-23T02:41:00Z</dcterms:modified>
</cp:coreProperties>
</file>