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F51" w:rsidRPr="00AA187E" w:rsidRDefault="00161150" w:rsidP="007A3F51">
      <w:pPr>
        <w:pStyle w:val="Ttulo"/>
        <w:rPr>
          <w:rFonts w:cs="Arial"/>
          <w:lang w:val="es-ES_tradnl"/>
        </w:rPr>
      </w:pPr>
      <w:r>
        <w:rPr>
          <w:rFonts w:cs="Arial"/>
          <w:lang w:val="es-ES_tradnl"/>
        </w:rPr>
        <w:fldChar w:fldCharType="begin"/>
      </w:r>
      <w:r w:rsidR="007A3F51">
        <w:rPr>
          <w:rFonts w:cs="Arial"/>
          <w:lang w:val="es-ES_tradnl"/>
        </w:rPr>
        <w:instrText xml:space="preserve"> TITLE </w:instrText>
      </w:r>
      <w:r>
        <w:rPr>
          <w:rFonts w:cs="Arial"/>
          <w:lang w:val="es-ES_tradnl"/>
        </w:rPr>
        <w:fldChar w:fldCharType="separate"/>
      </w:r>
      <w:r w:rsidR="007A3F51">
        <w:rPr>
          <w:rFonts w:cs="Arial"/>
          <w:lang w:val="es-ES_tradnl"/>
        </w:rPr>
        <w:t xml:space="preserve">ART NEG 3 - Modelo de Casos de Uso de </w:t>
      </w:r>
      <w:r w:rsidR="00AA187E">
        <w:rPr>
          <w:rFonts w:cs="Arial"/>
          <w:lang w:val="es-ES_tradnl"/>
        </w:rPr>
        <w:t>Sistema</w:t>
      </w:r>
      <w:r w:rsidR="007A3F51">
        <w:rPr>
          <w:rFonts w:cs="Arial"/>
          <w:lang w:val="es-ES_tradnl"/>
        </w:rPr>
        <w:t xml:space="preserve"> - </w:t>
      </w:r>
      <w:r>
        <w:rPr>
          <w:rFonts w:cs="Arial"/>
          <w:lang w:val="es-ES_tradnl"/>
        </w:rPr>
        <w:fldChar w:fldCharType="end"/>
      </w:r>
      <w:r w:rsidR="00946835">
        <w:rPr>
          <w:rFonts w:cs="Arial"/>
          <w:lang w:val="es-ES_tradnl"/>
        </w:rPr>
        <w:t>Fin Partido</w:t>
      </w:r>
    </w:p>
    <w:p w:rsidR="007A3F51" w:rsidRDefault="007A3F51" w:rsidP="007A3F51">
      <w:pPr>
        <w:pStyle w:val="Ttulo"/>
        <w:rPr>
          <w:rFonts w:cs="Arial"/>
          <w:sz w:val="20"/>
          <w:u w:val="none"/>
          <w:lang w:val="es-ES_tradnl"/>
        </w:rPr>
      </w:pPr>
    </w:p>
    <w:p w:rsidR="007A3F51" w:rsidRDefault="007A3F51" w:rsidP="007A3F51">
      <w:pPr>
        <w:pStyle w:val="Ttulo"/>
        <w:jc w:val="both"/>
        <w:rPr>
          <w:rFonts w:cs="Arial"/>
          <w:sz w:val="20"/>
          <w:u w:val="none"/>
        </w:rPr>
      </w:pPr>
    </w:p>
    <w:tbl>
      <w:tblPr>
        <w:tblW w:w="0" w:type="auto"/>
        <w:tblInd w:w="-25" w:type="dxa"/>
        <w:tblLayout w:type="fixed"/>
        <w:tblLook w:val="0000"/>
      </w:tblPr>
      <w:tblGrid>
        <w:gridCol w:w="1440"/>
        <w:gridCol w:w="1787"/>
        <w:gridCol w:w="1276"/>
        <w:gridCol w:w="850"/>
        <w:gridCol w:w="1905"/>
        <w:gridCol w:w="1491"/>
      </w:tblGrid>
      <w:tr w:rsidR="007A3F51" w:rsidTr="00834AB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Nivel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Estructura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Alcance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Caja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Instanciación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Interacción</w:t>
            </w:r>
          </w:p>
        </w:tc>
      </w:tr>
      <w:tr w:rsidR="007A3F51" w:rsidTr="00834AB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EE2716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Usuario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Sin estructurar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AA187E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Sistema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Negra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Real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Semántico</w:t>
            </w:r>
          </w:p>
        </w:tc>
      </w:tr>
    </w:tbl>
    <w:p w:rsidR="007A3F51" w:rsidRDefault="007A3F51" w:rsidP="007A3F51">
      <w:pPr>
        <w:pStyle w:val="Ttulo"/>
        <w:jc w:val="left"/>
      </w:pP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  <w:r>
        <w:rPr>
          <w:rFonts w:cs="Arial"/>
          <w:b/>
          <w:sz w:val="20"/>
          <w:u w:val="none"/>
        </w:rPr>
        <w:t>Meta del CASO DE USO:</w:t>
      </w:r>
      <w:r>
        <w:rPr>
          <w:rFonts w:cs="Arial"/>
          <w:sz w:val="20"/>
          <w:u w:val="none"/>
        </w:rPr>
        <w:t xml:space="preserve"> </w:t>
      </w:r>
      <w:r w:rsidR="00EE2716">
        <w:rPr>
          <w:rFonts w:cs="Arial"/>
          <w:sz w:val="20"/>
          <w:u w:val="none"/>
        </w:rPr>
        <w:t>Finalizar partido</w:t>
      </w: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  <w:r>
        <w:rPr>
          <w:rFonts w:cs="Arial"/>
          <w:b/>
          <w:sz w:val="20"/>
          <w:u w:val="none"/>
        </w:rPr>
        <w:t>Actores</w:t>
      </w:r>
      <w:r>
        <w:rPr>
          <w:rFonts w:cs="Arial"/>
          <w:sz w:val="20"/>
          <w:u w:val="none"/>
        </w:rPr>
        <w:t xml:space="preserve"> </w:t>
      </w:r>
    </w:p>
    <w:p w:rsidR="007A3F51" w:rsidRDefault="007A3F51" w:rsidP="007A3F51">
      <w:pPr>
        <w:pStyle w:val="Ttulo"/>
        <w:tabs>
          <w:tab w:val="left" w:pos="1440"/>
        </w:tabs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 xml:space="preserve">Primario: </w:t>
      </w:r>
      <w:r w:rsidR="00AA187E">
        <w:rPr>
          <w:rFonts w:cs="Arial"/>
          <w:sz w:val="20"/>
          <w:u w:val="none"/>
        </w:rPr>
        <w:t>Operador</w:t>
      </w:r>
      <w:r w:rsidR="00AA187E">
        <w:rPr>
          <w:rFonts w:cs="Arial"/>
          <w:sz w:val="20"/>
          <w:u w:val="none"/>
        </w:rPr>
        <w:tab/>
      </w:r>
      <w:r>
        <w:rPr>
          <w:rFonts w:cs="Arial"/>
          <w:sz w:val="20"/>
          <w:u w:val="none"/>
        </w:rPr>
        <w:t>.</w:t>
      </w:r>
      <w:r>
        <w:rPr>
          <w:rFonts w:cs="Arial"/>
          <w:b/>
          <w:sz w:val="20"/>
          <w:u w:val="none"/>
        </w:rPr>
        <w:tab/>
      </w:r>
      <w:r>
        <w:rPr>
          <w:rFonts w:cs="Arial"/>
          <w:b/>
          <w:sz w:val="20"/>
          <w:u w:val="none"/>
        </w:rPr>
        <w:tab/>
      </w:r>
      <w:r>
        <w:rPr>
          <w:rFonts w:cs="Arial"/>
          <w:b/>
          <w:sz w:val="20"/>
          <w:u w:val="none"/>
        </w:rPr>
        <w:tab/>
        <w:t xml:space="preserve">Otros: </w:t>
      </w: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</w:p>
    <w:p w:rsidR="00AA187E" w:rsidRDefault="007A3F51" w:rsidP="007A3F51">
      <w:pPr>
        <w:pStyle w:val="Ttulo"/>
        <w:ind w:left="2835" w:hanging="2835"/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 xml:space="preserve">Precondiciones (de negocio): </w:t>
      </w:r>
    </w:p>
    <w:p w:rsidR="00AA187E" w:rsidRDefault="00AA187E" w:rsidP="00AA187E">
      <w:pPr>
        <w:pStyle w:val="Ttulo"/>
        <w:ind w:left="2835" w:hanging="2127"/>
        <w:jc w:val="left"/>
        <w:rPr>
          <w:rFonts w:cs="Arial"/>
          <w:sz w:val="20"/>
          <w:u w:val="none"/>
        </w:rPr>
      </w:pPr>
      <w:r>
        <w:rPr>
          <w:rFonts w:cs="Arial"/>
          <w:b/>
          <w:sz w:val="20"/>
          <w:u w:val="none"/>
        </w:rPr>
        <w:t>-</w:t>
      </w:r>
      <w:r w:rsidR="007A3F51">
        <w:rPr>
          <w:rFonts w:cs="Arial"/>
          <w:sz w:val="20"/>
          <w:u w:val="none"/>
        </w:rPr>
        <w:t xml:space="preserve">El </w:t>
      </w:r>
      <w:r>
        <w:rPr>
          <w:rFonts w:cs="Arial"/>
          <w:sz w:val="20"/>
          <w:u w:val="none"/>
        </w:rPr>
        <w:t>Operador</w:t>
      </w:r>
      <w:r w:rsidR="007A3F51">
        <w:rPr>
          <w:rFonts w:cs="Arial"/>
          <w:sz w:val="20"/>
          <w:u w:val="none"/>
        </w:rPr>
        <w:t xml:space="preserve"> debe estar </w:t>
      </w:r>
      <w:proofErr w:type="spellStart"/>
      <w:r w:rsidR="007A3F51">
        <w:rPr>
          <w:rFonts w:cs="Arial"/>
          <w:sz w:val="20"/>
          <w:u w:val="none"/>
        </w:rPr>
        <w:t>log</w:t>
      </w:r>
      <w:r>
        <w:rPr>
          <w:rFonts w:cs="Arial"/>
          <w:sz w:val="20"/>
          <w:u w:val="none"/>
        </w:rPr>
        <w:t>u</w:t>
      </w:r>
      <w:r w:rsidR="007A3F51">
        <w:rPr>
          <w:rFonts w:cs="Arial"/>
          <w:sz w:val="20"/>
          <w:u w:val="none"/>
        </w:rPr>
        <w:t>eado</w:t>
      </w:r>
      <w:proofErr w:type="spellEnd"/>
      <w:r w:rsidR="007A3F51">
        <w:rPr>
          <w:rFonts w:cs="Arial"/>
          <w:sz w:val="20"/>
          <w:u w:val="none"/>
        </w:rPr>
        <w:t xml:space="preserve"> en el sistema.</w:t>
      </w:r>
    </w:p>
    <w:p w:rsidR="009E2AB8" w:rsidRPr="009E2AB8" w:rsidRDefault="009E2AB8" w:rsidP="009E2AB8">
      <w:pPr>
        <w:pStyle w:val="Subttulo"/>
        <w:jc w:val="both"/>
        <w:rPr>
          <w:rFonts w:cs="Arial"/>
          <w:sz w:val="20"/>
        </w:rPr>
      </w:pPr>
      <w:r w:rsidRPr="009E2AB8">
        <w:rPr>
          <w:rFonts w:cs="Arial"/>
          <w:sz w:val="20"/>
        </w:rPr>
        <w:tab/>
        <w:t>-</w:t>
      </w:r>
      <w:r w:rsidR="0044160B">
        <w:rPr>
          <w:rFonts w:cs="Arial"/>
          <w:sz w:val="20"/>
        </w:rPr>
        <w:t xml:space="preserve">Debe haber </w:t>
      </w:r>
      <w:r w:rsidR="00EE2716">
        <w:rPr>
          <w:rFonts w:cs="Arial"/>
          <w:sz w:val="20"/>
        </w:rPr>
        <w:t>finalizado CU – Finalizar cuarto</w:t>
      </w:r>
    </w:p>
    <w:p w:rsidR="00AA187E" w:rsidRPr="00AA187E" w:rsidRDefault="00AA187E" w:rsidP="00AA187E">
      <w:pPr>
        <w:pStyle w:val="Subttulo"/>
      </w:pPr>
    </w:p>
    <w:p w:rsidR="00AE5148" w:rsidRPr="00AE5148" w:rsidRDefault="007A3F51" w:rsidP="009E2AB8">
      <w:pPr>
        <w:pStyle w:val="Ttulo"/>
        <w:jc w:val="left"/>
        <w:rPr>
          <w:lang w:val="es-AR"/>
        </w:rPr>
      </w:pPr>
      <w:r>
        <w:rPr>
          <w:rFonts w:cs="Arial"/>
          <w:b/>
          <w:sz w:val="20"/>
          <w:u w:val="none"/>
        </w:rPr>
        <w:t>Disparador:</w:t>
      </w:r>
      <w:r w:rsidR="009E2AB8" w:rsidRPr="009E2AB8">
        <w:rPr>
          <w:rFonts w:cs="Arial"/>
          <w:sz w:val="20"/>
          <w:u w:val="none"/>
        </w:rPr>
        <w:t xml:space="preserve"> </w:t>
      </w:r>
      <w:r w:rsidR="008D7794">
        <w:rPr>
          <w:rFonts w:cs="Arial"/>
          <w:sz w:val="20"/>
          <w:u w:val="none"/>
        </w:rPr>
        <w:t>Ha terminado el último cuarto</w:t>
      </w:r>
      <w:r w:rsidR="0044160B">
        <w:rPr>
          <w:rFonts w:cs="Arial"/>
          <w:sz w:val="20"/>
          <w:u w:val="none"/>
        </w:rPr>
        <w:t>.</w:t>
      </w:r>
    </w:p>
    <w:p w:rsidR="007A3F51" w:rsidRPr="0044160B" w:rsidRDefault="007A3F51" w:rsidP="007A3F51">
      <w:pPr>
        <w:pStyle w:val="Ttulo"/>
        <w:jc w:val="left"/>
        <w:rPr>
          <w:rFonts w:cs="Arial"/>
          <w:sz w:val="20"/>
          <w:u w:val="none"/>
          <w:lang w:val="es-AR"/>
        </w:rPr>
      </w:pP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>FLUJO DE SUCESOS</w:t>
      </w: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>Camino básico:</w:t>
      </w:r>
    </w:p>
    <w:p w:rsidR="008D7794" w:rsidRPr="008D7794" w:rsidRDefault="008D7794" w:rsidP="008D7794">
      <w:pPr>
        <w:pStyle w:val="Subttulo"/>
      </w:pPr>
    </w:p>
    <w:p w:rsidR="008552AC" w:rsidRDefault="008D7794" w:rsidP="007A3F51">
      <w:pPr>
        <w:pStyle w:val="Textoindependiente"/>
        <w:numPr>
          <w:ilvl w:val="0"/>
          <w:numId w:val="1"/>
        </w:numPr>
        <w:rPr>
          <w:rFonts w:ascii="Arial" w:hAnsi="Arial" w:cs="Arial"/>
          <w:bCs w:val="0"/>
          <w:color w:val="auto"/>
          <w:sz w:val="20"/>
          <w:lang w:val="es-ES"/>
        </w:rPr>
      </w:pPr>
      <w:r>
        <w:rPr>
          <w:rFonts w:ascii="Arial" w:hAnsi="Arial" w:cs="Arial"/>
          <w:bCs w:val="0"/>
          <w:color w:val="auto"/>
          <w:sz w:val="20"/>
          <w:lang w:val="es-ES"/>
        </w:rPr>
        <w:t>Se registra la finalización del partido</w:t>
      </w:r>
      <w:r w:rsidR="008552AC">
        <w:rPr>
          <w:rFonts w:ascii="Arial" w:hAnsi="Arial" w:cs="Arial"/>
          <w:bCs w:val="0"/>
          <w:color w:val="auto"/>
          <w:sz w:val="20"/>
          <w:lang w:val="es-ES"/>
        </w:rPr>
        <w:t>.</w:t>
      </w:r>
    </w:p>
    <w:p w:rsidR="00EE2716" w:rsidRPr="00AE5148" w:rsidRDefault="00EE2716" w:rsidP="00EE2716">
      <w:pPr>
        <w:pStyle w:val="Textoindependiente"/>
        <w:ind w:left="720"/>
        <w:rPr>
          <w:rFonts w:ascii="Arial" w:hAnsi="Arial" w:cs="Arial"/>
          <w:bCs w:val="0"/>
          <w:color w:val="auto"/>
          <w:sz w:val="20"/>
          <w:lang w:val="es-ES"/>
        </w:rPr>
      </w:pPr>
    </w:p>
    <w:p w:rsidR="00D566D6" w:rsidRDefault="007A3F51" w:rsidP="00504A97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 xml:space="preserve">Caminos Alternativos: </w:t>
      </w:r>
    </w:p>
    <w:p w:rsidR="00D36B83" w:rsidRPr="00D36B83" w:rsidRDefault="00D36B83" w:rsidP="00D36B83">
      <w:pPr>
        <w:pStyle w:val="Subttulo"/>
      </w:pPr>
    </w:p>
    <w:p w:rsidR="00D36B83" w:rsidRPr="00D566D6" w:rsidRDefault="00D36B83" w:rsidP="00D36B83">
      <w:pPr>
        <w:pStyle w:val="Textoindependiente"/>
        <w:rPr>
          <w:rFonts w:ascii="Arial" w:hAnsi="Arial" w:cs="Arial"/>
          <w:b/>
          <w:sz w:val="20"/>
        </w:rPr>
      </w:pPr>
      <w:r w:rsidRPr="00D566D6">
        <w:rPr>
          <w:rFonts w:ascii="Arial" w:hAnsi="Arial" w:cs="Arial"/>
          <w:b/>
          <w:sz w:val="20"/>
        </w:rPr>
        <w:t xml:space="preserve">*.a </w:t>
      </w:r>
      <w:r>
        <w:rPr>
          <w:rFonts w:ascii="Arial" w:hAnsi="Arial" w:cs="Arial"/>
          <w:b/>
          <w:sz w:val="20"/>
        </w:rPr>
        <w:t>En cualquier momento se puede cancelar el partido.</w:t>
      </w:r>
    </w:p>
    <w:p w:rsidR="00D36B83" w:rsidRPr="00D36B83" w:rsidRDefault="00D36B83" w:rsidP="00D36B83">
      <w:pPr>
        <w:pStyle w:val="Textoindependiente"/>
        <w:ind w:left="705"/>
      </w:pPr>
      <w:r>
        <w:rPr>
          <w:rFonts w:ascii="Arial" w:hAnsi="Arial" w:cs="Arial"/>
          <w:sz w:val="20"/>
        </w:rPr>
        <w:t>Para dar soporte a la recuperación y registro correcto, asegura que todos los estados y eventos significativos de una transacción puedan recuperarse desde cualquier paso del escenario.</w:t>
      </w:r>
    </w:p>
    <w:p w:rsidR="0044160B" w:rsidRDefault="0044160B" w:rsidP="008552AC">
      <w:pPr>
        <w:pStyle w:val="Default"/>
        <w:rPr>
          <w:rFonts w:eastAsia="Times New Roman"/>
          <w:b/>
          <w:color w:val="auto"/>
          <w:sz w:val="20"/>
          <w:szCs w:val="20"/>
          <w:lang w:val="es-ES" w:eastAsia="ar-SA"/>
        </w:rPr>
      </w:pPr>
    </w:p>
    <w:p w:rsidR="00EA1616" w:rsidRDefault="00EA1616" w:rsidP="00EA1616">
      <w:pPr>
        <w:pStyle w:val="Default"/>
        <w:ind w:firstLine="708"/>
        <w:rPr>
          <w:rFonts w:eastAsia="Times New Roman"/>
          <w:bCs/>
          <w:sz w:val="20"/>
          <w:szCs w:val="20"/>
          <w:lang w:eastAsia="ar-SA"/>
        </w:rPr>
      </w:pPr>
    </w:p>
    <w:p w:rsidR="00EA1616" w:rsidRPr="00EA1616" w:rsidRDefault="00EA1616" w:rsidP="00EA1616">
      <w:pPr>
        <w:pStyle w:val="Default"/>
        <w:rPr>
          <w:rFonts w:eastAsia="Times New Roman"/>
          <w:bCs/>
          <w:sz w:val="20"/>
          <w:szCs w:val="20"/>
          <w:lang w:eastAsia="ar-SA"/>
        </w:rPr>
      </w:pPr>
    </w:p>
    <w:p w:rsidR="00EA1616" w:rsidRPr="00EA1616" w:rsidRDefault="00EA1616" w:rsidP="008552AC">
      <w:pPr>
        <w:pStyle w:val="Default"/>
        <w:rPr>
          <w:rFonts w:eastAsia="Times New Roman"/>
          <w:bCs/>
          <w:sz w:val="20"/>
          <w:szCs w:val="20"/>
          <w:lang w:eastAsia="ar-SA"/>
        </w:rPr>
      </w:pPr>
      <w:r>
        <w:rPr>
          <w:rFonts w:eastAsia="Times New Roman"/>
          <w:bCs/>
          <w:sz w:val="20"/>
          <w:szCs w:val="20"/>
          <w:lang w:val="es-MX" w:eastAsia="ar-SA"/>
        </w:rPr>
        <w:tab/>
      </w:r>
    </w:p>
    <w:p w:rsidR="00504A97" w:rsidRPr="00AE5148" w:rsidRDefault="00504A97" w:rsidP="00AE5148">
      <w:pPr>
        <w:pStyle w:val="Default"/>
        <w:ind w:left="708"/>
        <w:rPr>
          <w:rFonts w:eastAsia="Times New Roman"/>
          <w:color w:val="auto"/>
          <w:sz w:val="20"/>
          <w:szCs w:val="20"/>
          <w:lang w:val="es-ES" w:eastAsia="ar-SA"/>
        </w:rPr>
      </w:pPr>
    </w:p>
    <w:p w:rsidR="007A3F51" w:rsidRDefault="007A3F51" w:rsidP="007A3F51">
      <w:pPr>
        <w:pStyle w:val="NormalWeb"/>
        <w:spacing w:after="0"/>
        <w:ind w:left="1416" w:firstLine="708"/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</w:pP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  <w:proofErr w:type="spellStart"/>
      <w:r>
        <w:rPr>
          <w:rFonts w:cs="Arial"/>
          <w:b/>
          <w:sz w:val="20"/>
          <w:u w:val="none"/>
        </w:rPr>
        <w:t>Postcondiciones</w:t>
      </w:r>
      <w:proofErr w:type="spellEnd"/>
      <w:r>
        <w:rPr>
          <w:rFonts w:cs="Arial"/>
          <w:b/>
          <w:sz w:val="20"/>
          <w:u w:val="none"/>
        </w:rPr>
        <w:t xml:space="preserve"> (de negocio): </w:t>
      </w:r>
    </w:p>
    <w:p w:rsidR="007A3F51" w:rsidRPr="007E5774" w:rsidRDefault="007A3F51" w:rsidP="007E5774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sz w:val="20"/>
          <w:u w:val="none"/>
        </w:rPr>
        <w:tab/>
      </w:r>
      <w:r>
        <w:rPr>
          <w:rFonts w:cs="Arial"/>
          <w:b/>
          <w:sz w:val="20"/>
          <w:u w:val="none"/>
        </w:rPr>
        <w:t>Éxito</w:t>
      </w:r>
      <w:proofErr w:type="gramStart"/>
      <w:r>
        <w:rPr>
          <w:rFonts w:cs="Arial"/>
          <w:b/>
          <w:sz w:val="20"/>
          <w:u w:val="none"/>
        </w:rPr>
        <w:t xml:space="preserve">: </w:t>
      </w:r>
      <w:r w:rsidR="007E5774">
        <w:rPr>
          <w:rFonts w:cs="Arial"/>
          <w:b/>
          <w:sz w:val="20"/>
          <w:u w:val="none"/>
        </w:rPr>
        <w:t xml:space="preserve"> </w:t>
      </w:r>
      <w:r w:rsidR="008552AC">
        <w:rPr>
          <w:rFonts w:cs="Arial"/>
          <w:bCs/>
          <w:color w:val="000000"/>
          <w:sz w:val="20"/>
          <w:u w:val="none"/>
          <w:lang w:val="es-MX"/>
        </w:rPr>
        <w:t>El</w:t>
      </w:r>
      <w:proofErr w:type="gramEnd"/>
      <w:r w:rsidR="008552AC">
        <w:rPr>
          <w:rFonts w:cs="Arial"/>
          <w:bCs/>
          <w:color w:val="000000"/>
          <w:sz w:val="20"/>
          <w:u w:val="none"/>
          <w:lang w:val="es-MX"/>
        </w:rPr>
        <w:t xml:space="preserve"> sistema </w:t>
      </w:r>
      <w:proofErr w:type="spellStart"/>
      <w:r w:rsidR="008552AC">
        <w:rPr>
          <w:rFonts w:cs="Arial"/>
          <w:bCs/>
          <w:color w:val="000000"/>
          <w:sz w:val="20"/>
          <w:u w:val="none"/>
          <w:lang w:val="es-MX"/>
        </w:rPr>
        <w:t>quedá</w:t>
      </w:r>
      <w:proofErr w:type="spellEnd"/>
      <w:r w:rsidR="008552AC">
        <w:rPr>
          <w:rFonts w:cs="Arial"/>
          <w:bCs/>
          <w:color w:val="000000"/>
          <w:sz w:val="20"/>
          <w:u w:val="none"/>
          <w:lang w:val="es-MX"/>
        </w:rPr>
        <w:t xml:space="preserve"> listo para el inicio del </w:t>
      </w:r>
      <w:r w:rsidR="0044160B">
        <w:rPr>
          <w:rFonts w:cs="Arial"/>
          <w:bCs/>
          <w:color w:val="000000"/>
          <w:sz w:val="20"/>
          <w:u w:val="none"/>
          <w:lang w:val="es-MX"/>
        </w:rPr>
        <w:t>cuarto</w:t>
      </w:r>
      <w:r w:rsidR="007E5774">
        <w:rPr>
          <w:rFonts w:cs="Arial"/>
          <w:bCs/>
          <w:color w:val="000000"/>
          <w:sz w:val="20"/>
          <w:u w:val="none"/>
          <w:lang w:val="es-MX"/>
        </w:rPr>
        <w:t>.</w:t>
      </w:r>
    </w:p>
    <w:p w:rsidR="007A3F51" w:rsidRPr="00967DC5" w:rsidRDefault="007A3F51" w:rsidP="007A3F51">
      <w:pPr>
        <w:pStyle w:val="NormalWeb"/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</w:pPr>
      <w:r>
        <w:rPr>
          <w:rFonts w:cs="Arial"/>
          <w:b/>
          <w:sz w:val="20"/>
        </w:rPr>
        <w:tab/>
        <w:t>Fracaso:</w:t>
      </w:r>
    </w:p>
    <w:p w:rsidR="007E5774" w:rsidRDefault="007A3F51" w:rsidP="007E5774">
      <w:pPr>
        <w:pStyle w:val="NormalWeb"/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</w:pPr>
      <w:r w:rsidRPr="00967DC5"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  <w:tab/>
      </w:r>
    </w:p>
    <w:p w:rsidR="007A3F51" w:rsidRPr="00A600DA" w:rsidRDefault="007E5774" w:rsidP="007E5774">
      <w:pPr>
        <w:pStyle w:val="NormalWeb"/>
        <w:spacing w:after="0"/>
        <w:ind w:firstLine="708"/>
        <w:rPr>
          <w:rFonts w:cs="Arial"/>
          <w:bCs/>
          <w:color w:val="000000"/>
          <w:sz w:val="20"/>
          <w:lang w:val="es-MX"/>
        </w:rPr>
      </w:pPr>
      <w:r>
        <w:rPr>
          <w:rFonts w:cs="Arial"/>
          <w:bCs/>
          <w:color w:val="000000"/>
          <w:sz w:val="20"/>
          <w:lang w:val="es-MX"/>
        </w:rPr>
        <w:t>.</w:t>
      </w: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</w:p>
    <w:p w:rsidR="007A3F51" w:rsidRPr="00953537" w:rsidRDefault="007A3F51" w:rsidP="007A3F51">
      <w:pPr>
        <w:pStyle w:val="Subttulo"/>
      </w:pP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>Reglas de Negocio relacionadas con el CASO DE USO: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215"/>
        <w:gridCol w:w="5764"/>
      </w:tblGrid>
      <w:tr w:rsidR="007A3F51" w:rsidTr="00834AB6">
        <w:tc>
          <w:tcPr>
            <w:tcW w:w="1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3F51" w:rsidRDefault="007A3F51" w:rsidP="00834AB6">
            <w:pPr>
              <w:pStyle w:val="Contenidodelatab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Paso</w:t>
            </w:r>
          </w:p>
        </w:tc>
        <w:tc>
          <w:tcPr>
            <w:tcW w:w="5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3F51" w:rsidRDefault="007A3F51" w:rsidP="00834AB6">
            <w:pPr>
              <w:pStyle w:val="Contenidodelatabla"/>
              <w:snapToGrid w:val="0"/>
              <w:jc w:val="center"/>
            </w:pPr>
            <w:r>
              <w:t>Regla de Negocio</w:t>
            </w:r>
          </w:p>
        </w:tc>
      </w:tr>
      <w:tr w:rsidR="00B85D1D" w:rsidTr="00834AB6"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</w:tcPr>
          <w:p w:rsidR="00B85D1D" w:rsidRDefault="00B85D1D" w:rsidP="00834AB6">
            <w:pPr>
              <w:pStyle w:val="Contenidodelatabla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3B92" w:rsidRDefault="00D23B92" w:rsidP="00106E62">
            <w:pPr>
              <w:suppressAutoHyphens w:val="0"/>
              <w:spacing w:before="100" w:beforeAutospacing="1" w:after="100" w:afterAutospacing="1"/>
              <w:jc w:val="left"/>
              <w:rPr>
                <w:rFonts w:cs="Arial"/>
              </w:rPr>
            </w:pPr>
          </w:p>
        </w:tc>
      </w:tr>
      <w:tr w:rsidR="007A3F51" w:rsidTr="00834AB6"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</w:tcPr>
          <w:p w:rsidR="007A3F51" w:rsidRPr="00D23B92" w:rsidRDefault="007A3F51" w:rsidP="00834AB6">
            <w:pPr>
              <w:pStyle w:val="Contenidodelatabla"/>
              <w:snapToGrid w:val="0"/>
              <w:jc w:val="center"/>
              <w:rPr>
                <w:lang w:val="es-AR"/>
              </w:rPr>
            </w:pPr>
          </w:p>
        </w:tc>
        <w:tc>
          <w:tcPr>
            <w:tcW w:w="57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3F51" w:rsidRPr="00B85D1D" w:rsidRDefault="007A3F51" w:rsidP="00834AB6">
            <w:pPr>
              <w:pStyle w:val="Contenidodelatabla"/>
              <w:snapToGrid w:val="0"/>
              <w:jc w:val="center"/>
              <w:rPr>
                <w:lang w:val="es-AR"/>
              </w:rPr>
            </w:pPr>
          </w:p>
        </w:tc>
      </w:tr>
      <w:tr w:rsidR="007A3F51" w:rsidTr="00834AB6"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</w:tcPr>
          <w:p w:rsidR="007A3F51" w:rsidRDefault="007A3F51" w:rsidP="00834AB6">
            <w:pPr>
              <w:pStyle w:val="Contenidodelatabla"/>
              <w:snapToGrid w:val="0"/>
              <w:jc w:val="center"/>
            </w:pPr>
          </w:p>
        </w:tc>
        <w:tc>
          <w:tcPr>
            <w:tcW w:w="57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3F51" w:rsidRDefault="007A3F51" w:rsidP="00834AB6">
            <w:pPr>
              <w:pStyle w:val="Contenidodelatabla"/>
              <w:snapToGrid w:val="0"/>
              <w:jc w:val="center"/>
            </w:pPr>
          </w:p>
        </w:tc>
      </w:tr>
    </w:tbl>
    <w:p w:rsidR="007A3F51" w:rsidRDefault="007A3F51" w:rsidP="007A3F51">
      <w:pPr>
        <w:pStyle w:val="Subttulo"/>
        <w:jc w:val="left"/>
      </w:pP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  <w:r>
        <w:rPr>
          <w:rFonts w:cs="Arial"/>
          <w:b/>
          <w:sz w:val="20"/>
          <w:u w:val="none"/>
        </w:rPr>
        <w:t>Restricciones:</w:t>
      </w:r>
      <w:r>
        <w:rPr>
          <w:rFonts w:cs="Arial"/>
          <w:sz w:val="20"/>
          <w:u w:val="none"/>
        </w:rPr>
        <w:t xml:space="preserve"> </w:t>
      </w: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>Requerimientos no funcionales:</w:t>
      </w:r>
    </w:p>
    <w:p w:rsidR="007A3F51" w:rsidRDefault="007A3F51" w:rsidP="007A3F51">
      <w:pPr>
        <w:pStyle w:val="Subttulo"/>
        <w:jc w:val="left"/>
        <w:rPr>
          <w:rFonts w:cs="Arial"/>
          <w:sz w:val="20"/>
        </w:rPr>
      </w:pPr>
    </w:p>
    <w:p w:rsidR="007A3F51" w:rsidRPr="00A600DA" w:rsidRDefault="007A3F51" w:rsidP="007E5774">
      <w:pPr>
        <w:pStyle w:val="NormalWeb"/>
        <w:spacing w:after="0"/>
        <w:rPr>
          <w:rFonts w:cs="Arial"/>
          <w:bCs/>
          <w:color w:val="000000"/>
          <w:sz w:val="20"/>
          <w:lang w:val="es-MX"/>
        </w:rPr>
      </w:pPr>
      <w:r>
        <w:rPr>
          <w:rFonts w:ascii="Arial" w:hAnsi="Arial" w:cs="Arial"/>
          <w:b/>
          <w:bCs/>
        </w:rPr>
        <w:t xml:space="preserve">Cuestiones Abiertas: </w:t>
      </w:r>
    </w:p>
    <w:p w:rsidR="007A3F51" w:rsidRDefault="007A3F51" w:rsidP="007A3F51">
      <w:pPr>
        <w:pStyle w:val="NormalWeb"/>
        <w:spacing w:after="0"/>
        <w:rPr>
          <w:rFonts w:ascii="Arial" w:hAnsi="Arial" w:cs="Arial"/>
        </w:rPr>
      </w:pPr>
    </w:p>
    <w:p w:rsidR="007A3F51" w:rsidRDefault="007A3F51" w:rsidP="007A3F51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Cuestiones Cerradas:</w:t>
      </w:r>
    </w:p>
    <w:p w:rsidR="007A3F51" w:rsidRDefault="007A3F51" w:rsidP="007A3F51">
      <w:pPr>
        <w:pStyle w:val="NormalWeb"/>
        <w:spacing w:after="0"/>
        <w:rPr>
          <w:rFonts w:ascii="Arial" w:hAnsi="Arial" w:cs="Arial"/>
        </w:rPr>
      </w:pPr>
    </w:p>
    <w:p w:rsidR="007A3F51" w:rsidRDefault="007A3F51" w:rsidP="007A3F51">
      <w:pPr>
        <w:pStyle w:val="NormalWeb"/>
        <w:spacing w:after="0"/>
        <w:rPr>
          <w:rFonts w:ascii="Arial" w:hAnsi="Arial" w:cs="Arial"/>
        </w:rPr>
      </w:pPr>
    </w:p>
    <w:p w:rsidR="007A3F51" w:rsidRDefault="007A3F51" w:rsidP="007A3F51">
      <w:pPr>
        <w:pStyle w:val="NormalWeb"/>
        <w:spacing w:after="0"/>
        <w:rPr>
          <w:rFonts w:ascii="Arial" w:hAnsi="Arial" w:cs="Arial"/>
        </w:rPr>
      </w:pPr>
    </w:p>
    <w:p w:rsidR="007A3F51" w:rsidRDefault="007A3F51"/>
    <w:p w:rsidR="00EA6F7F" w:rsidRDefault="00EA6F7F"/>
    <w:p w:rsidR="00EA6F7F" w:rsidRDefault="00EA6F7F"/>
    <w:sectPr w:rsidR="00EA6F7F" w:rsidSect="00D133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7560EC6"/>
    <w:multiLevelType w:val="hybridMultilevel"/>
    <w:tmpl w:val="3140C72A"/>
    <w:lvl w:ilvl="0" w:tplc="14AA27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9E41790"/>
    <w:multiLevelType w:val="hybridMultilevel"/>
    <w:tmpl w:val="52A29BBC"/>
    <w:lvl w:ilvl="0" w:tplc="0DC0BD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3B8403B"/>
    <w:multiLevelType w:val="hybridMultilevel"/>
    <w:tmpl w:val="464641B2"/>
    <w:lvl w:ilvl="0" w:tplc="C15432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43065E9"/>
    <w:multiLevelType w:val="hybridMultilevel"/>
    <w:tmpl w:val="40F085E8"/>
    <w:lvl w:ilvl="0" w:tplc="F20EC1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55527428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>
    <w:nsid w:val="71D84271"/>
    <w:multiLevelType w:val="multilevel"/>
    <w:tmpl w:val="5256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184849"/>
    <w:multiLevelType w:val="hybridMultilevel"/>
    <w:tmpl w:val="52A29BBC"/>
    <w:lvl w:ilvl="0" w:tplc="0DC0BD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A6F7F"/>
    <w:rsid w:val="000B143C"/>
    <w:rsid w:val="00106E62"/>
    <w:rsid w:val="0016025A"/>
    <w:rsid w:val="00161150"/>
    <w:rsid w:val="002E1424"/>
    <w:rsid w:val="00317C33"/>
    <w:rsid w:val="0044160B"/>
    <w:rsid w:val="00495F7E"/>
    <w:rsid w:val="00504A97"/>
    <w:rsid w:val="00584256"/>
    <w:rsid w:val="005F0076"/>
    <w:rsid w:val="00612BF4"/>
    <w:rsid w:val="00682942"/>
    <w:rsid w:val="006E5AED"/>
    <w:rsid w:val="007A3F51"/>
    <w:rsid w:val="007E5774"/>
    <w:rsid w:val="00815C1A"/>
    <w:rsid w:val="008552AC"/>
    <w:rsid w:val="008D7794"/>
    <w:rsid w:val="00946835"/>
    <w:rsid w:val="00954891"/>
    <w:rsid w:val="009E2AB8"/>
    <w:rsid w:val="009F6C86"/>
    <w:rsid w:val="00A36B50"/>
    <w:rsid w:val="00A91178"/>
    <w:rsid w:val="00AA187E"/>
    <w:rsid w:val="00AE5148"/>
    <w:rsid w:val="00B85D1D"/>
    <w:rsid w:val="00B87BB0"/>
    <w:rsid w:val="00C2081D"/>
    <w:rsid w:val="00D076CE"/>
    <w:rsid w:val="00D1336D"/>
    <w:rsid w:val="00D23B92"/>
    <w:rsid w:val="00D36B83"/>
    <w:rsid w:val="00D566D6"/>
    <w:rsid w:val="00E73BE5"/>
    <w:rsid w:val="00EA1616"/>
    <w:rsid w:val="00EA6F7F"/>
    <w:rsid w:val="00EE2716"/>
    <w:rsid w:val="00F6205B"/>
    <w:rsid w:val="00FC3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51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7A3F51"/>
    <w:pPr>
      <w:keepNext/>
      <w:jc w:val="left"/>
    </w:pPr>
    <w:rPr>
      <w:rFonts w:ascii="Tahoma" w:hAnsi="Tahoma" w:cs="Tahoma"/>
      <w:bCs/>
      <w:color w:val="000000"/>
      <w:sz w:val="1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7A3F51"/>
    <w:rPr>
      <w:rFonts w:ascii="Tahoma" w:eastAsia="Times New Roman" w:hAnsi="Tahoma" w:cs="Tahoma"/>
      <w:bCs/>
      <w:color w:val="000000"/>
      <w:sz w:val="18"/>
      <w:szCs w:val="20"/>
      <w:lang w:val="es-MX" w:eastAsia="ar-SA"/>
    </w:rPr>
  </w:style>
  <w:style w:type="paragraph" w:styleId="Ttulo">
    <w:name w:val="Title"/>
    <w:basedOn w:val="Normal"/>
    <w:next w:val="Subttulo"/>
    <w:link w:val="TtuloCar"/>
    <w:qFormat/>
    <w:rsid w:val="007A3F51"/>
    <w:pPr>
      <w:jc w:val="center"/>
    </w:pPr>
    <w:rPr>
      <w:sz w:val="40"/>
      <w:u w:val="single"/>
    </w:rPr>
  </w:style>
  <w:style w:type="character" w:customStyle="1" w:styleId="TtuloCar">
    <w:name w:val="Título Car"/>
    <w:basedOn w:val="Fuentedeprrafopredeter"/>
    <w:link w:val="Ttulo"/>
    <w:rsid w:val="007A3F51"/>
    <w:rPr>
      <w:rFonts w:ascii="Arial" w:eastAsia="Times New Roman" w:hAnsi="Arial" w:cs="Times New Roman"/>
      <w:sz w:val="40"/>
      <w:szCs w:val="20"/>
      <w:u w:val="single"/>
      <w:lang w:val="es-ES" w:eastAsia="ar-SA"/>
    </w:rPr>
  </w:style>
  <w:style w:type="paragraph" w:styleId="Subttulo">
    <w:name w:val="Subtitle"/>
    <w:basedOn w:val="Normal"/>
    <w:next w:val="Textoindependiente"/>
    <w:link w:val="SubttuloCar"/>
    <w:qFormat/>
    <w:rsid w:val="007A3F51"/>
    <w:pPr>
      <w:jc w:val="center"/>
    </w:pPr>
    <w:rPr>
      <w:sz w:val="36"/>
    </w:rPr>
  </w:style>
  <w:style w:type="character" w:customStyle="1" w:styleId="SubttuloCar">
    <w:name w:val="Subtítulo Car"/>
    <w:basedOn w:val="Fuentedeprrafopredeter"/>
    <w:link w:val="Subttulo"/>
    <w:rsid w:val="007A3F51"/>
    <w:rPr>
      <w:rFonts w:ascii="Arial" w:eastAsia="Times New Roman" w:hAnsi="Arial" w:cs="Times New Roman"/>
      <w:sz w:val="36"/>
      <w:szCs w:val="20"/>
      <w:lang w:val="es-ES" w:eastAsia="ar-SA"/>
    </w:rPr>
  </w:style>
  <w:style w:type="paragraph" w:styleId="NormalWeb">
    <w:name w:val="Normal (Web)"/>
    <w:basedOn w:val="Normal"/>
    <w:semiHidden/>
    <w:rsid w:val="007A3F51"/>
    <w:pPr>
      <w:spacing w:before="100" w:after="119"/>
      <w:jc w:val="lef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Contenidodelatabla">
    <w:name w:val="Contenido de la tabla"/>
    <w:basedOn w:val="Normal"/>
    <w:rsid w:val="007A3F51"/>
    <w:pPr>
      <w:suppressLineNumbers/>
    </w:pPr>
  </w:style>
  <w:style w:type="paragraph" w:customStyle="1" w:styleId="Default">
    <w:name w:val="Default"/>
    <w:rsid w:val="00AE514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2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Colossus User</dc:creator>
  <cp:keywords/>
  <dc:description/>
  <cp:lastModifiedBy>Colossus User</cp:lastModifiedBy>
  <cp:revision>7</cp:revision>
  <dcterms:created xsi:type="dcterms:W3CDTF">2012-10-16T20:22:00Z</dcterms:created>
  <dcterms:modified xsi:type="dcterms:W3CDTF">2012-10-16T22:40:00Z</dcterms:modified>
</cp:coreProperties>
</file>