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5543" w:rsidRDefault="006319D0" w:rsidP="009F7DE4">
      <w:pPr>
        <w:jc w:val="center"/>
      </w:pPr>
      <w:r>
        <w:rPr>
          <w:rFonts w:hint="eastAsia"/>
        </w:rPr>
        <w:t>2019-2020学年第二学期计算机组成原理试卷A卷答案</w:t>
      </w:r>
    </w:p>
    <w:p w:rsidR="00C977AF" w:rsidRDefault="00C977AF" w:rsidP="009F7DE4">
      <w:pPr>
        <w:jc w:val="center"/>
        <w:rPr>
          <w:rFonts w:hint="eastAsia"/>
        </w:rPr>
      </w:pPr>
      <w:r>
        <w:rPr>
          <w:rFonts w:hint="eastAsia"/>
        </w:rPr>
        <w:t>（江爱文</w:t>
      </w:r>
      <w:bookmarkStart w:id="0" w:name="_GoBack"/>
      <w:bookmarkEnd w:id="0"/>
      <w:r>
        <w:rPr>
          <w:rFonts w:hint="eastAsia"/>
        </w:rPr>
        <w:t>）</w:t>
      </w:r>
    </w:p>
    <w:p w:rsidR="006319D0" w:rsidRDefault="006319D0" w:rsidP="009F7DE4"/>
    <w:p w:rsidR="00122B5B" w:rsidRDefault="00122B5B" w:rsidP="009F7DE4">
      <w:r>
        <w:rPr>
          <w:rFonts w:hint="eastAsia"/>
        </w:rPr>
        <w:t>一、选择题</w:t>
      </w:r>
    </w:p>
    <w:p w:rsidR="00ED7FC5" w:rsidRDefault="007C1C08" w:rsidP="009F7DE4">
      <w:r>
        <w:rPr>
          <w:rFonts w:hint="eastAsia"/>
        </w:rPr>
        <w:t>C</w:t>
      </w:r>
      <w:r>
        <w:t xml:space="preserve"> B </w:t>
      </w:r>
      <w:proofErr w:type="spellStart"/>
      <w:r>
        <w:t>B</w:t>
      </w:r>
      <w:proofErr w:type="spellEnd"/>
      <w:r>
        <w:t xml:space="preserve"> </w:t>
      </w:r>
      <w:proofErr w:type="spellStart"/>
      <w:r>
        <w:t>B</w:t>
      </w:r>
      <w:proofErr w:type="spellEnd"/>
      <w:r>
        <w:t xml:space="preserve"> C </w:t>
      </w:r>
      <w:r>
        <w:tab/>
      </w:r>
      <w:r>
        <w:rPr>
          <w:rFonts w:hint="eastAsia"/>
        </w:rPr>
        <w:t>C</w:t>
      </w:r>
      <w:r>
        <w:t xml:space="preserve"> A D </w:t>
      </w:r>
      <w:proofErr w:type="spellStart"/>
      <w:r>
        <w:t>D</w:t>
      </w:r>
      <w:proofErr w:type="spellEnd"/>
      <w:r>
        <w:t xml:space="preserve"> </w:t>
      </w:r>
      <w:r w:rsidR="00ED7FC5">
        <w:t>C</w:t>
      </w:r>
    </w:p>
    <w:p w:rsidR="00ED7FC5" w:rsidRDefault="00ED7FC5" w:rsidP="009F7DE4"/>
    <w:p w:rsidR="00ED7FC5" w:rsidRDefault="00ED7FC5" w:rsidP="009F7DE4">
      <w:r>
        <w:rPr>
          <w:rFonts w:hint="eastAsia"/>
        </w:rPr>
        <w:t>二、填空题</w:t>
      </w:r>
    </w:p>
    <w:p w:rsidR="00ED7FC5" w:rsidRDefault="00ED7FC5" w:rsidP="009F7DE4">
      <w:pPr>
        <w:rPr>
          <w:rFonts w:hint="eastAsia"/>
        </w:rPr>
      </w:pPr>
      <w:r>
        <w:rPr>
          <w:rFonts w:hint="eastAsia"/>
        </w:rPr>
        <w:t>1、符号位S、阶码E、尾数M，阶码E、127</w:t>
      </w:r>
    </w:p>
    <w:p w:rsidR="00ED7FC5" w:rsidRDefault="00ED7FC5" w:rsidP="009F7DE4">
      <w:pPr>
        <w:rPr>
          <w:rFonts w:ascii="Cambria" w:hAnsi="Cambria" w:cs="Cambria"/>
        </w:rPr>
      </w:pPr>
      <w:r>
        <w:t>2、</w:t>
      </w:r>
      <w:r>
        <w:rPr>
          <w:rFonts w:hint="eastAsia"/>
        </w:rPr>
        <w:t>Cache</w:t>
      </w:r>
      <w:r>
        <w:t>-</w:t>
      </w:r>
      <w:r>
        <w:rPr>
          <w:rFonts w:hint="eastAsia"/>
        </w:rPr>
        <w:t>主存储器-外部存储器，Cache和</w:t>
      </w:r>
      <w:r>
        <w:rPr>
          <w:rFonts w:ascii="Cambria" w:hAnsi="Cambria" w:cs="Cambria" w:hint="eastAsia"/>
        </w:rPr>
        <w:t>主</w:t>
      </w:r>
      <w:r>
        <w:rPr>
          <w:rFonts w:ascii="Apple Color Emoji" w:hAnsi="Apple Color Emoji" w:cs="Apple Color Emoji" w:hint="eastAsia"/>
        </w:rPr>
        <w:t>存，</w:t>
      </w:r>
      <w:r>
        <w:rPr>
          <w:rFonts w:ascii="Cambria" w:hAnsi="Cambria" w:cs="Cambria" w:hint="eastAsia"/>
        </w:rPr>
        <w:t>外存，存储容量、存取时间、存取周期、存储带宽</w:t>
      </w:r>
    </w:p>
    <w:p w:rsidR="00ED7FC5" w:rsidRDefault="00ED7FC5" w:rsidP="009F7DE4">
      <w:pPr>
        <w:rPr>
          <w:rFonts w:ascii="Cambria" w:hAnsi="Cambria" w:cs="Cambria"/>
        </w:rPr>
      </w:pPr>
      <w:r>
        <w:rPr>
          <w:rFonts w:ascii="Cambria" w:hAnsi="Cambria" w:cs="Cambria" w:hint="eastAsia"/>
        </w:rPr>
        <w:t>3</w:t>
      </w:r>
      <w:r>
        <w:rPr>
          <w:rFonts w:ascii="Cambria" w:hAnsi="Cambria" w:cs="Cambria" w:hint="eastAsia"/>
        </w:rPr>
        <w:t>、集中式、分散式、异步式</w:t>
      </w:r>
    </w:p>
    <w:p w:rsidR="00ED7FC5" w:rsidRDefault="00ED7FC5" w:rsidP="009F7DE4">
      <w:pPr>
        <w:rPr>
          <w:rFonts w:ascii="Cambria" w:hAnsi="Cambria" w:cs="Cambria"/>
        </w:rPr>
      </w:pPr>
    </w:p>
    <w:p w:rsidR="00ED7FC5" w:rsidRDefault="00ED7FC5" w:rsidP="009F7DE4">
      <w:pPr>
        <w:rPr>
          <w:rFonts w:ascii="Cambria" w:hAnsi="Cambria" w:cs="Cambria"/>
        </w:rPr>
      </w:pPr>
      <w:r>
        <w:rPr>
          <w:rFonts w:ascii="Cambria" w:hAnsi="Cambria" w:cs="Cambria" w:hint="eastAsia"/>
        </w:rPr>
        <w:t>三、计算题</w:t>
      </w:r>
    </w:p>
    <w:p w:rsidR="00ED7FC5" w:rsidRPr="00ED7FC5" w:rsidRDefault="00ED7FC5" w:rsidP="009F7DE4">
      <w:pPr>
        <w:rPr>
          <w:rFonts w:ascii="Cambria" w:hAnsi="Cambria" w:cs="Cambria" w:hint="eastAsia"/>
        </w:rPr>
      </w:pPr>
      <w:r>
        <w:rPr>
          <w:rFonts w:ascii="Cambria" w:hAnsi="Cambria" w:cs="Cambria" w:hint="eastAsia"/>
        </w:rPr>
        <w:t>1</w:t>
      </w:r>
      <w:r>
        <w:rPr>
          <w:rFonts w:ascii="Cambria" w:hAnsi="Cambria" w:cs="Cambria" w:hint="eastAsia"/>
        </w:rPr>
        <w:t>、</w:t>
      </w:r>
      <w:r>
        <w:rPr>
          <w:rFonts w:ascii="Cambria" w:hAnsi="Cambria" w:cs="Cambria" w:hint="eastAsia"/>
        </w:rPr>
        <w:t xml:space="preserve"> </w:t>
      </w:r>
      <w:r w:rsidRPr="00683254">
        <w:rPr>
          <w:rFonts w:ascii="宋体" w:hAnsi="宋体" w:hint="eastAsia"/>
          <w:sz w:val="18"/>
          <w:szCs w:val="18"/>
        </w:rPr>
        <w:t>[</w:t>
      </w:r>
      <w:r w:rsidRPr="00683254">
        <w:rPr>
          <w:rFonts w:ascii="宋体" w:hAnsi="宋体" w:hint="eastAsia"/>
          <w:i/>
          <w:sz w:val="18"/>
          <w:szCs w:val="18"/>
        </w:rPr>
        <w:t>A</w:t>
      </w:r>
      <w:r w:rsidRPr="00683254">
        <w:rPr>
          <w:rFonts w:ascii="宋体" w:hAnsi="宋体" w:hint="eastAsia"/>
          <w:sz w:val="18"/>
          <w:szCs w:val="18"/>
        </w:rPr>
        <w:t>+</w:t>
      </w:r>
      <w:r w:rsidRPr="00683254">
        <w:rPr>
          <w:rFonts w:ascii="宋体" w:hAnsi="宋体" w:hint="eastAsia"/>
          <w:i/>
          <w:sz w:val="18"/>
          <w:szCs w:val="18"/>
        </w:rPr>
        <w:t>B</w:t>
      </w:r>
      <w:r w:rsidRPr="00683254">
        <w:rPr>
          <w:rFonts w:ascii="宋体" w:hAnsi="宋体" w:hint="eastAsia"/>
          <w:sz w:val="18"/>
          <w:szCs w:val="18"/>
        </w:rPr>
        <w:t>]</w:t>
      </w:r>
      <w:r w:rsidRPr="00683254">
        <w:rPr>
          <w:rFonts w:ascii="宋体" w:hAnsi="宋体" w:hint="eastAsia"/>
          <w:sz w:val="18"/>
          <w:szCs w:val="18"/>
          <w:vertAlign w:val="subscript"/>
        </w:rPr>
        <w:t>补</w:t>
      </w:r>
      <w:r w:rsidRPr="00683254">
        <w:rPr>
          <w:rFonts w:ascii="宋体" w:hAnsi="宋体" w:hint="eastAsia"/>
          <w:sz w:val="18"/>
          <w:szCs w:val="18"/>
        </w:rPr>
        <w:t>＝</w:t>
      </w:r>
      <w:r w:rsidRPr="00683254">
        <w:rPr>
          <w:rFonts w:ascii="宋体" w:hAnsi="宋体" w:hint="eastAsia"/>
          <w:sz w:val="18"/>
          <w:szCs w:val="18"/>
        </w:rPr>
        <w:t>1.1011110</w:t>
      </w:r>
      <w:r w:rsidRPr="00683254">
        <w:rPr>
          <w:rFonts w:ascii="宋体" w:hAnsi="宋体" w:hint="eastAsia"/>
          <w:sz w:val="18"/>
          <w:szCs w:val="18"/>
        </w:rPr>
        <w:t>，</w:t>
      </w:r>
      <w:r w:rsidRPr="00683254">
        <w:rPr>
          <w:rFonts w:ascii="宋体" w:hAnsi="宋体" w:hint="eastAsia"/>
          <w:sz w:val="18"/>
          <w:szCs w:val="18"/>
        </w:rPr>
        <w:tab/>
      </w:r>
      <w:r w:rsidRPr="00683254">
        <w:rPr>
          <w:rFonts w:ascii="宋体" w:hAnsi="宋体" w:hint="eastAsia"/>
          <w:i/>
          <w:sz w:val="18"/>
          <w:szCs w:val="18"/>
        </w:rPr>
        <w:t>A</w:t>
      </w:r>
      <w:r w:rsidRPr="00683254">
        <w:rPr>
          <w:rFonts w:ascii="宋体" w:hAnsi="宋体" w:hint="eastAsia"/>
          <w:sz w:val="18"/>
          <w:szCs w:val="18"/>
        </w:rPr>
        <w:t>+</w:t>
      </w:r>
      <w:r w:rsidRPr="00683254">
        <w:rPr>
          <w:rFonts w:ascii="宋体" w:hAnsi="宋体" w:hint="eastAsia"/>
          <w:i/>
          <w:sz w:val="18"/>
          <w:szCs w:val="18"/>
        </w:rPr>
        <w:t xml:space="preserve">B </w:t>
      </w:r>
      <w:r w:rsidRPr="00683254">
        <w:rPr>
          <w:rFonts w:ascii="宋体" w:hAnsi="宋体" w:hint="eastAsia"/>
          <w:sz w:val="18"/>
          <w:szCs w:val="18"/>
        </w:rPr>
        <w:t>＝（</w:t>
      </w:r>
      <w:r w:rsidRPr="00683254">
        <w:rPr>
          <w:rFonts w:ascii="宋体" w:hAnsi="宋体" w:hint="eastAsia"/>
          <w:sz w:val="18"/>
          <w:szCs w:val="18"/>
        </w:rPr>
        <w:t>-17/64</w:t>
      </w:r>
      <w:r w:rsidRPr="00683254">
        <w:rPr>
          <w:rFonts w:ascii="宋体" w:hAnsi="宋体" w:hint="eastAsia"/>
          <w:sz w:val="18"/>
          <w:szCs w:val="18"/>
        </w:rPr>
        <w:t>）</w:t>
      </w:r>
    </w:p>
    <w:p w:rsidR="00ED7FC5" w:rsidRDefault="00ED7FC5" w:rsidP="009F7DE4">
      <w:pPr>
        <w:ind w:firstLine="420"/>
        <w:rPr>
          <w:szCs w:val="21"/>
        </w:rPr>
      </w:pPr>
      <w:r w:rsidRPr="00683254">
        <w:rPr>
          <w:rFonts w:ascii="宋体" w:hAnsi="宋体" w:hint="eastAsia"/>
          <w:sz w:val="18"/>
          <w:szCs w:val="18"/>
        </w:rPr>
        <w:t>[</w:t>
      </w:r>
      <w:r w:rsidRPr="00683254">
        <w:rPr>
          <w:rFonts w:ascii="宋体" w:hAnsi="宋体" w:hint="eastAsia"/>
          <w:i/>
          <w:sz w:val="18"/>
          <w:szCs w:val="18"/>
        </w:rPr>
        <w:t>A</w:t>
      </w:r>
      <w:r w:rsidRPr="00683254">
        <w:rPr>
          <w:rFonts w:ascii="宋体" w:hAnsi="宋体" w:hint="eastAsia"/>
          <w:sz w:val="18"/>
          <w:szCs w:val="18"/>
        </w:rPr>
        <w:t>-</w:t>
      </w:r>
      <w:r w:rsidRPr="00683254">
        <w:rPr>
          <w:rFonts w:ascii="宋体" w:hAnsi="宋体" w:hint="eastAsia"/>
          <w:i/>
          <w:sz w:val="18"/>
          <w:szCs w:val="18"/>
        </w:rPr>
        <w:t>B</w:t>
      </w:r>
      <w:r w:rsidRPr="00683254">
        <w:rPr>
          <w:rFonts w:ascii="宋体" w:hAnsi="宋体" w:hint="eastAsia"/>
          <w:sz w:val="18"/>
          <w:szCs w:val="18"/>
        </w:rPr>
        <w:t>]</w:t>
      </w:r>
      <w:r w:rsidRPr="00683254">
        <w:rPr>
          <w:rFonts w:ascii="宋体" w:hAnsi="宋体" w:hint="eastAsia"/>
          <w:sz w:val="18"/>
          <w:szCs w:val="18"/>
          <w:vertAlign w:val="subscript"/>
        </w:rPr>
        <w:t>补</w:t>
      </w:r>
      <w:r w:rsidRPr="00683254">
        <w:rPr>
          <w:rFonts w:ascii="宋体" w:hAnsi="宋体" w:hint="eastAsia"/>
          <w:sz w:val="18"/>
          <w:szCs w:val="18"/>
        </w:rPr>
        <w:t>＝</w:t>
      </w:r>
      <w:r w:rsidRPr="00683254">
        <w:rPr>
          <w:rFonts w:ascii="宋体" w:hAnsi="宋体" w:hint="eastAsia"/>
          <w:sz w:val="18"/>
          <w:szCs w:val="18"/>
        </w:rPr>
        <w:t>1.1000110</w:t>
      </w:r>
      <w:r w:rsidRPr="00683254">
        <w:rPr>
          <w:rFonts w:ascii="宋体" w:hAnsi="宋体" w:hint="eastAsia"/>
          <w:sz w:val="18"/>
          <w:szCs w:val="18"/>
        </w:rPr>
        <w:t>，</w:t>
      </w:r>
      <w:r w:rsidRPr="00683254">
        <w:rPr>
          <w:rFonts w:ascii="宋体" w:hAnsi="宋体" w:hint="eastAsia"/>
          <w:sz w:val="18"/>
          <w:szCs w:val="18"/>
        </w:rPr>
        <w:tab/>
      </w:r>
      <w:r w:rsidRPr="00683254">
        <w:rPr>
          <w:rFonts w:ascii="宋体" w:hAnsi="宋体" w:hint="eastAsia"/>
          <w:i/>
          <w:sz w:val="18"/>
          <w:szCs w:val="18"/>
        </w:rPr>
        <w:t>A</w:t>
      </w:r>
      <w:r w:rsidRPr="00683254">
        <w:rPr>
          <w:rFonts w:ascii="宋体" w:hAnsi="宋体" w:hint="eastAsia"/>
          <w:sz w:val="18"/>
          <w:szCs w:val="18"/>
        </w:rPr>
        <w:t>-</w:t>
      </w:r>
      <w:r w:rsidRPr="00683254">
        <w:rPr>
          <w:rFonts w:ascii="宋体" w:hAnsi="宋体" w:hint="eastAsia"/>
          <w:i/>
          <w:sz w:val="18"/>
          <w:szCs w:val="18"/>
        </w:rPr>
        <w:t xml:space="preserve">B </w:t>
      </w:r>
      <w:r w:rsidRPr="00683254">
        <w:rPr>
          <w:rFonts w:ascii="宋体" w:hAnsi="宋体" w:hint="eastAsia"/>
          <w:sz w:val="18"/>
          <w:szCs w:val="18"/>
        </w:rPr>
        <w:t>＝（</w:t>
      </w:r>
      <w:r w:rsidRPr="00683254">
        <w:rPr>
          <w:rFonts w:ascii="宋体" w:hAnsi="宋体" w:hint="eastAsia"/>
          <w:sz w:val="18"/>
          <w:szCs w:val="18"/>
        </w:rPr>
        <w:t>35/64</w:t>
      </w:r>
      <w:r w:rsidRPr="00683254">
        <w:rPr>
          <w:rFonts w:ascii="宋体" w:hAnsi="宋体" w:hint="eastAsia"/>
          <w:sz w:val="18"/>
          <w:szCs w:val="18"/>
        </w:rPr>
        <w:t>）</w:t>
      </w:r>
    </w:p>
    <w:p w:rsidR="00ED7FC5" w:rsidRDefault="00ED7FC5" w:rsidP="009F7DE4">
      <w:pPr>
        <w:rPr>
          <w:szCs w:val="21"/>
        </w:rPr>
      </w:pPr>
    </w:p>
    <w:p w:rsidR="00ED7FC5" w:rsidRPr="00ED7FC5" w:rsidRDefault="00ED7FC5" w:rsidP="009F7DE4">
      <w:pPr>
        <w:tabs>
          <w:tab w:val="left" w:pos="-540"/>
          <w:tab w:val="left" w:pos="0"/>
          <w:tab w:val="left" w:pos="340"/>
        </w:tabs>
        <w:adjustRightInd w:val="0"/>
        <w:spacing w:line="332" w:lineRule="atLeast"/>
        <w:textAlignment w:val="baseline"/>
        <w:rPr>
          <w:rFonts w:hint="eastAsia"/>
          <w:szCs w:val="21"/>
        </w:rPr>
      </w:pPr>
      <w:r>
        <w:rPr>
          <w:rFonts w:hint="eastAsia"/>
          <w:szCs w:val="21"/>
        </w:rPr>
        <w:t>2、</w:t>
      </w:r>
      <w:r>
        <w:rPr>
          <w:rFonts w:ascii="宋体" w:hint="eastAsia"/>
          <w:szCs w:val="21"/>
        </w:rPr>
        <w:t>顺序存储器和交叉存储器连续读出</w:t>
      </w:r>
      <w:r>
        <w:rPr>
          <w:rFonts w:ascii="宋体"/>
          <w:szCs w:val="21"/>
        </w:rPr>
        <w:t>m=</w:t>
      </w:r>
      <w:r>
        <w:rPr>
          <w:rFonts w:ascii="宋体" w:hint="eastAsia"/>
          <w:szCs w:val="21"/>
        </w:rPr>
        <w:t>8</w:t>
      </w:r>
      <w:r>
        <w:rPr>
          <w:rFonts w:ascii="宋体" w:hint="eastAsia"/>
          <w:szCs w:val="21"/>
        </w:rPr>
        <w:t>个字的信息总量都是：</w:t>
      </w:r>
    </w:p>
    <w:p w:rsidR="00ED7FC5" w:rsidRDefault="00ED7FC5" w:rsidP="009F7DE4">
      <w:pPr>
        <w:ind w:firstLine="576"/>
        <w:rPr>
          <w:szCs w:val="21"/>
        </w:rPr>
      </w:pPr>
      <w:r>
        <w:rPr>
          <w:rFonts w:ascii="宋体" w:hint="eastAsia"/>
          <w:szCs w:val="21"/>
        </w:rPr>
        <w:t xml:space="preserve">               </w:t>
      </w:r>
      <w:r>
        <w:rPr>
          <w:szCs w:val="21"/>
        </w:rPr>
        <w:t xml:space="preserve">     q = 64位× 8 =512位</w:t>
      </w:r>
    </w:p>
    <w:p w:rsidR="00ED7FC5" w:rsidRDefault="00ED7FC5" w:rsidP="009F7DE4">
      <w:pPr>
        <w:ind w:firstLine="420"/>
        <w:rPr>
          <w:rFonts w:ascii="宋体" w:hint="eastAsia"/>
          <w:szCs w:val="21"/>
        </w:rPr>
      </w:pPr>
      <w:r>
        <w:rPr>
          <w:rFonts w:ascii="宋体" w:hint="eastAsia"/>
          <w:szCs w:val="21"/>
        </w:rPr>
        <w:t>顺序存储器和交叉存储器连续读出</w:t>
      </w:r>
      <w:r>
        <w:rPr>
          <w:rFonts w:ascii="宋体" w:hint="eastAsia"/>
          <w:szCs w:val="21"/>
        </w:rPr>
        <w:t>8</w:t>
      </w:r>
      <w:r>
        <w:rPr>
          <w:rFonts w:ascii="宋体" w:hint="eastAsia"/>
          <w:szCs w:val="21"/>
        </w:rPr>
        <w:t>个字所需的时间分别是：</w:t>
      </w:r>
    </w:p>
    <w:p w:rsidR="00ED7FC5" w:rsidRDefault="00ED7FC5" w:rsidP="009F7DE4">
      <w:pPr>
        <w:ind w:firstLine="576"/>
        <w:rPr>
          <w:szCs w:val="21"/>
          <w:lang w:val="de-DE"/>
        </w:rPr>
      </w:pPr>
      <w:r>
        <w:rPr>
          <w:szCs w:val="21"/>
        </w:rPr>
        <w:t xml:space="preserve">            </w:t>
      </w:r>
      <w:r>
        <w:rPr>
          <w:szCs w:val="21"/>
          <w:lang w:val="de-DE"/>
        </w:rPr>
        <w:t xml:space="preserve">t2 = </w:t>
      </w:r>
      <w:proofErr w:type="spellStart"/>
      <w:r>
        <w:rPr>
          <w:szCs w:val="21"/>
          <w:lang w:val="de-DE"/>
        </w:rPr>
        <w:t>mT</w:t>
      </w:r>
      <w:proofErr w:type="spellEnd"/>
      <w:r>
        <w:rPr>
          <w:szCs w:val="21"/>
          <w:lang w:val="de-DE"/>
        </w:rPr>
        <w:t xml:space="preserve"> = 8 × 200ns =1600ns =16 × 10 </w:t>
      </w:r>
      <w:r>
        <w:rPr>
          <w:szCs w:val="21"/>
          <w:vertAlign w:val="superscript"/>
          <w:lang w:val="de-DE"/>
        </w:rPr>
        <w:t>-7</w:t>
      </w:r>
      <w:r>
        <w:rPr>
          <w:szCs w:val="21"/>
          <w:lang w:val="de-DE"/>
        </w:rPr>
        <w:t xml:space="preserve"> （S）</w:t>
      </w:r>
    </w:p>
    <w:p w:rsidR="00ED7FC5" w:rsidRDefault="00ED7FC5" w:rsidP="009F7DE4">
      <w:pPr>
        <w:ind w:firstLine="576"/>
        <w:rPr>
          <w:szCs w:val="21"/>
          <w:lang w:val="de-DE"/>
        </w:rPr>
      </w:pPr>
      <w:r>
        <w:rPr>
          <w:szCs w:val="21"/>
          <w:lang w:val="de-DE"/>
        </w:rPr>
        <w:t xml:space="preserve">            t1 = T + （m–1）t =200ns + 7×50ns = 550ns = 5.5 × 10</w:t>
      </w:r>
      <w:r>
        <w:rPr>
          <w:szCs w:val="21"/>
          <w:vertAlign w:val="superscript"/>
          <w:lang w:val="de-DE"/>
        </w:rPr>
        <w:t>-7</w:t>
      </w:r>
      <w:r>
        <w:rPr>
          <w:szCs w:val="21"/>
          <w:lang w:val="de-DE"/>
        </w:rPr>
        <w:t xml:space="preserve">   （S）</w:t>
      </w:r>
    </w:p>
    <w:p w:rsidR="00ED7FC5" w:rsidRDefault="00ED7FC5" w:rsidP="009F7DE4">
      <w:pPr>
        <w:ind w:firstLine="315"/>
        <w:rPr>
          <w:rFonts w:ascii="宋体"/>
          <w:szCs w:val="21"/>
        </w:rPr>
      </w:pPr>
      <w:r>
        <w:rPr>
          <w:rFonts w:ascii="宋体"/>
          <w:szCs w:val="21"/>
          <w:lang w:val="de-DE"/>
        </w:rPr>
        <w:t xml:space="preserve"> </w:t>
      </w:r>
      <w:r>
        <w:rPr>
          <w:rFonts w:ascii="宋体" w:hint="eastAsia"/>
          <w:szCs w:val="21"/>
        </w:rPr>
        <w:t>顺序存储器带宽</w:t>
      </w:r>
      <w:r>
        <w:rPr>
          <w:rFonts w:ascii="宋体"/>
          <w:szCs w:val="21"/>
        </w:rPr>
        <w:t xml:space="preserve"> </w:t>
      </w:r>
      <w:r>
        <w:rPr>
          <w:szCs w:val="21"/>
        </w:rPr>
        <w:t>W2 = q/t2 = 512 / （16×10</w:t>
      </w:r>
      <w:r>
        <w:rPr>
          <w:szCs w:val="21"/>
          <w:vertAlign w:val="superscript"/>
        </w:rPr>
        <w:t>-7</w:t>
      </w:r>
      <w:r>
        <w:rPr>
          <w:szCs w:val="21"/>
        </w:rPr>
        <w:t>） = 32 × 10</w:t>
      </w:r>
      <w:r>
        <w:rPr>
          <w:szCs w:val="21"/>
          <w:vertAlign w:val="superscript"/>
        </w:rPr>
        <w:t>7</w:t>
      </w:r>
      <w:r>
        <w:rPr>
          <w:szCs w:val="21"/>
        </w:rPr>
        <w:t>（位/S）</w:t>
      </w:r>
    </w:p>
    <w:p w:rsidR="00ED7FC5" w:rsidRDefault="00ED7FC5" w:rsidP="009F7DE4">
      <w:pPr>
        <w:ind w:firstLine="420"/>
        <w:rPr>
          <w:rFonts w:ascii="宋体" w:hint="eastAsia"/>
          <w:szCs w:val="21"/>
        </w:rPr>
      </w:pPr>
      <w:r>
        <w:rPr>
          <w:rFonts w:ascii="宋体" w:hint="eastAsia"/>
          <w:szCs w:val="21"/>
        </w:rPr>
        <w:t>交叉存储器带宽</w:t>
      </w:r>
      <w:r>
        <w:rPr>
          <w:szCs w:val="21"/>
        </w:rPr>
        <w:t xml:space="preserve"> W1 = q/t1 = 512/ （5.5×10</w:t>
      </w:r>
      <w:r>
        <w:rPr>
          <w:szCs w:val="21"/>
          <w:vertAlign w:val="superscript"/>
        </w:rPr>
        <w:t>-7</w:t>
      </w:r>
      <w:r>
        <w:rPr>
          <w:szCs w:val="21"/>
        </w:rPr>
        <w:t>） = 73 × 10</w:t>
      </w:r>
      <w:r>
        <w:rPr>
          <w:szCs w:val="21"/>
          <w:vertAlign w:val="superscript"/>
        </w:rPr>
        <w:t>7</w:t>
      </w:r>
      <w:r>
        <w:rPr>
          <w:szCs w:val="21"/>
        </w:rPr>
        <w:t>（位/S）</w:t>
      </w:r>
    </w:p>
    <w:p w:rsidR="00ED7FC5" w:rsidRDefault="00ED7FC5" w:rsidP="009F7DE4"/>
    <w:p w:rsidR="00ED7FC5" w:rsidRDefault="00ED7FC5" w:rsidP="009F7DE4">
      <w:r>
        <w:rPr>
          <w:rFonts w:hint="eastAsia"/>
        </w:rPr>
        <w:t>四、简答题</w:t>
      </w:r>
    </w:p>
    <w:p w:rsidR="001B59FE" w:rsidRDefault="00ED7FC5" w:rsidP="009F7DE4">
      <w:pPr>
        <w:rPr>
          <w:rFonts w:hint="eastAsia"/>
          <w:szCs w:val="21"/>
        </w:rPr>
      </w:pPr>
      <w:r>
        <w:rPr>
          <w:rFonts w:hint="eastAsia"/>
        </w:rPr>
        <w:t>1、</w:t>
      </w:r>
      <w:r w:rsidR="001B59FE">
        <w:rPr>
          <w:rFonts w:hint="eastAsia"/>
          <w:szCs w:val="21"/>
        </w:rPr>
        <w:t>答：冯•诺依曼原理的基本思想是：</w:t>
      </w:r>
    </w:p>
    <w:p w:rsidR="001B59FE" w:rsidRDefault="001B59FE" w:rsidP="009F7DE4">
      <w:pPr>
        <w:ind w:leftChars="200" w:left="420"/>
        <w:rPr>
          <w:szCs w:val="21"/>
        </w:rPr>
      </w:pPr>
      <w:r>
        <w:rPr>
          <w:rFonts w:hint="eastAsia"/>
          <w:szCs w:val="21"/>
        </w:rPr>
        <w:t>（1）</w:t>
      </w:r>
      <w:r>
        <w:rPr>
          <w:rFonts w:hint="eastAsia"/>
          <w:szCs w:val="21"/>
        </w:rPr>
        <w:t>采用二进制形式表示数据和指令。指令由操作码和地址码组成。</w:t>
      </w:r>
    </w:p>
    <w:p w:rsidR="001B59FE" w:rsidRDefault="001B59FE" w:rsidP="009F7DE4">
      <w:pPr>
        <w:ind w:leftChars="200" w:left="420"/>
        <w:rPr>
          <w:szCs w:val="21"/>
        </w:rPr>
      </w:pPr>
      <w:r>
        <w:rPr>
          <w:rFonts w:hint="eastAsia"/>
          <w:szCs w:val="21"/>
        </w:rPr>
        <w:t>（2）</w:t>
      </w:r>
      <w:r>
        <w:rPr>
          <w:rFonts w:hint="eastAsia"/>
          <w:szCs w:val="21"/>
        </w:rPr>
        <w:t>将程序和数据存放在存储器中，使计算机在工作时从存储器取出指令加以执行，自动完成计算任务。这就是“存储程序”和“程序控制”（简称存储程序控制）的概念。</w:t>
      </w:r>
    </w:p>
    <w:p w:rsidR="001B59FE" w:rsidRDefault="001B59FE" w:rsidP="009F7DE4">
      <w:pPr>
        <w:ind w:leftChars="200" w:left="420"/>
        <w:rPr>
          <w:szCs w:val="21"/>
        </w:rPr>
      </w:pPr>
      <w:r>
        <w:rPr>
          <w:rFonts w:hint="eastAsia"/>
          <w:szCs w:val="21"/>
        </w:rPr>
        <w:t>（3）</w:t>
      </w:r>
      <w:r>
        <w:rPr>
          <w:rFonts w:hint="eastAsia"/>
          <w:szCs w:val="21"/>
        </w:rPr>
        <w:t>指令的执行是顺序的，即一般按照指令在存储器中存放的顺序执行，程序分支由转移指令实现。</w:t>
      </w:r>
    </w:p>
    <w:p w:rsidR="001B59FE" w:rsidRDefault="001B59FE" w:rsidP="009F7DE4">
      <w:pPr>
        <w:ind w:leftChars="200" w:left="420"/>
        <w:rPr>
          <w:szCs w:val="21"/>
        </w:rPr>
      </w:pPr>
      <w:r>
        <w:rPr>
          <w:rFonts w:hint="eastAsia"/>
          <w:szCs w:val="21"/>
        </w:rPr>
        <w:t>（4）</w:t>
      </w:r>
      <w:r>
        <w:rPr>
          <w:rFonts w:hint="eastAsia"/>
          <w:szCs w:val="21"/>
        </w:rPr>
        <w:t>计算机由存储器、运算器、控制器、输入设备和输出设备五大基本部件组成，并规定了5</w:t>
      </w:r>
      <w:r>
        <w:rPr>
          <w:rFonts w:hint="eastAsia"/>
          <w:szCs w:val="21"/>
        </w:rPr>
        <w:t>部分的基本功能。</w:t>
      </w:r>
    </w:p>
    <w:p w:rsidR="001B59FE" w:rsidRDefault="001B59FE" w:rsidP="009F7DE4">
      <w:pPr>
        <w:ind w:leftChars="200" w:left="420" w:firstLine="420"/>
        <w:rPr>
          <w:rFonts w:hint="eastAsia"/>
          <w:szCs w:val="21"/>
        </w:rPr>
      </w:pPr>
      <w:r>
        <w:rPr>
          <w:rFonts w:hint="eastAsia"/>
          <w:szCs w:val="21"/>
        </w:rPr>
        <w:t>冯•诺依曼型计算机的基本特点也可以用“存储程序”和“程序控制”来高度概括。</w:t>
      </w:r>
    </w:p>
    <w:p w:rsidR="00ED7FC5" w:rsidRDefault="00ED7FC5" w:rsidP="009F7DE4"/>
    <w:p w:rsidR="007703DF" w:rsidRDefault="001B59FE" w:rsidP="009F7DE4">
      <w:pPr>
        <w:rPr>
          <w:szCs w:val="21"/>
        </w:rPr>
      </w:pPr>
      <w:r>
        <w:rPr>
          <w:rFonts w:hint="eastAsia"/>
        </w:rPr>
        <w:t>2、</w:t>
      </w:r>
      <w:r w:rsidR="007703DF">
        <w:rPr>
          <w:rFonts w:hint="eastAsia"/>
          <w:szCs w:val="21"/>
        </w:rPr>
        <w:t>答：计算机的硬件系统由有形的电子器件等构成</w:t>
      </w:r>
      <w:r w:rsidR="007703DF">
        <w:rPr>
          <w:rFonts w:hint="eastAsia"/>
          <w:szCs w:val="21"/>
        </w:rPr>
        <w:t>的，它包括运算器、存储器、控制器、输入输出设备及总线系统组成。</w:t>
      </w:r>
    </w:p>
    <w:p w:rsidR="007703DF" w:rsidRDefault="007703DF" w:rsidP="009F7DE4">
      <w:pPr>
        <w:ind w:firstLine="420"/>
        <w:rPr>
          <w:szCs w:val="21"/>
        </w:rPr>
      </w:pPr>
      <w:r>
        <w:rPr>
          <w:rFonts w:hint="eastAsia"/>
          <w:szCs w:val="21"/>
        </w:rPr>
        <w:t>总线分为数据总线、地址总线、控制总线，其结构有单总线结构、双总线结构及多总线结构。</w:t>
      </w:r>
    </w:p>
    <w:p w:rsidR="007703DF" w:rsidRDefault="007703DF" w:rsidP="009F7DE4">
      <w:pPr>
        <w:ind w:firstLine="420"/>
        <w:rPr>
          <w:szCs w:val="21"/>
        </w:rPr>
      </w:pPr>
      <w:r>
        <w:rPr>
          <w:rFonts w:hint="eastAsia"/>
          <w:szCs w:val="21"/>
        </w:rPr>
        <w:t>存储器（Memory）是用来存放数据和程序的部件；</w:t>
      </w:r>
    </w:p>
    <w:p w:rsidR="007703DF" w:rsidRDefault="007703DF" w:rsidP="009F7DE4">
      <w:pPr>
        <w:ind w:firstLine="420"/>
        <w:rPr>
          <w:szCs w:val="21"/>
        </w:rPr>
      </w:pPr>
      <w:r>
        <w:rPr>
          <w:rFonts w:hint="eastAsia"/>
          <w:szCs w:val="21"/>
        </w:rPr>
        <w:t>运算器是对信息进行运算处理的部件；</w:t>
      </w:r>
    </w:p>
    <w:p w:rsidR="007703DF" w:rsidRDefault="007703DF" w:rsidP="009F7DE4">
      <w:pPr>
        <w:ind w:firstLine="420"/>
        <w:rPr>
          <w:szCs w:val="21"/>
        </w:rPr>
      </w:pPr>
      <w:r>
        <w:rPr>
          <w:rFonts w:hint="eastAsia"/>
          <w:szCs w:val="21"/>
        </w:rPr>
        <w:t>控制器是整个计算机的控制核心。它的主要功能是读取指令、翻译指令代码、并向计算机各部分发出控制信号，以便执行指令；</w:t>
      </w:r>
    </w:p>
    <w:p w:rsidR="007703DF" w:rsidRDefault="007703DF" w:rsidP="009F7DE4">
      <w:pPr>
        <w:ind w:firstLine="420"/>
        <w:rPr>
          <w:szCs w:val="21"/>
        </w:rPr>
      </w:pPr>
      <w:r>
        <w:rPr>
          <w:rFonts w:hint="eastAsia"/>
          <w:szCs w:val="21"/>
        </w:rPr>
        <w:t>输入设备能将数据和程序变换成计算机内部所能识别和接受的信息方式，并顺序地把</w:t>
      </w:r>
      <w:r>
        <w:rPr>
          <w:rFonts w:hint="eastAsia"/>
          <w:szCs w:val="21"/>
        </w:rPr>
        <w:lastRenderedPageBreak/>
        <w:t>它们送入存储器中；</w:t>
      </w:r>
    </w:p>
    <w:p w:rsidR="007703DF" w:rsidRDefault="007703DF" w:rsidP="009F7DE4">
      <w:pPr>
        <w:ind w:firstLine="420"/>
        <w:rPr>
          <w:rFonts w:hint="eastAsia"/>
          <w:szCs w:val="21"/>
        </w:rPr>
      </w:pPr>
      <w:r>
        <w:rPr>
          <w:rFonts w:hint="eastAsia"/>
          <w:szCs w:val="21"/>
        </w:rPr>
        <w:t>输出设备将计算机处理的结果以人们能接受的或其它机器能接受的形式送出。</w:t>
      </w:r>
    </w:p>
    <w:p w:rsidR="001B59FE" w:rsidRDefault="001B59FE" w:rsidP="009F7DE4"/>
    <w:p w:rsidR="007703DF" w:rsidRPr="007703DF" w:rsidRDefault="007703DF" w:rsidP="009F7DE4">
      <w:pPr>
        <w:rPr>
          <w:rFonts w:hint="eastAsia"/>
        </w:rPr>
      </w:pPr>
      <w:r>
        <w:rPr>
          <w:rFonts w:hint="eastAsia"/>
        </w:rPr>
        <w:t>3、答：</w:t>
      </w:r>
      <w:r>
        <w:rPr>
          <w:rFonts w:ascii="宋体" w:hAnsi="宋体" w:hint="eastAsia"/>
          <w:szCs w:val="21"/>
        </w:rPr>
        <w:t>（</w:t>
      </w:r>
      <w:r>
        <w:rPr>
          <w:rFonts w:ascii="宋体" w:hAnsi="宋体" w:hint="eastAsia"/>
          <w:szCs w:val="21"/>
        </w:rPr>
        <w:t>1</w:t>
      </w:r>
      <w:r>
        <w:rPr>
          <w:rFonts w:ascii="宋体" w:hAnsi="宋体" w:hint="eastAsia"/>
          <w:szCs w:val="21"/>
        </w:rPr>
        <w:t>）水平型</w:t>
      </w:r>
      <w:r w:rsidR="009F7DE4">
        <w:rPr>
          <w:rFonts w:ascii="宋体" w:hAnsi="宋体" w:hint="eastAsia"/>
          <w:szCs w:val="21"/>
        </w:rPr>
        <w:t>微指令并行操作能力强、效率高并且灵活性强，而垂直型微指令则较差。</w:t>
      </w:r>
      <w:r>
        <w:rPr>
          <w:rFonts w:ascii="宋体" w:hAnsi="宋体" w:hint="eastAsia"/>
          <w:szCs w:val="21"/>
        </w:rPr>
        <w:t>（</w:t>
      </w:r>
      <w:r>
        <w:rPr>
          <w:rFonts w:ascii="宋体" w:hAnsi="宋体" w:hint="eastAsia"/>
          <w:szCs w:val="21"/>
        </w:rPr>
        <w:t>2</w:t>
      </w:r>
      <w:r>
        <w:rPr>
          <w:rFonts w:ascii="宋体" w:hAnsi="宋体" w:hint="eastAsia"/>
          <w:szCs w:val="21"/>
        </w:rPr>
        <w:t>）水平型微指令执行一条指令的时间短，垂直型微指令执行时间长。</w:t>
      </w:r>
      <w:r w:rsidR="009F7DE4">
        <w:rPr>
          <w:rFonts w:ascii="宋体" w:hAnsi="宋体" w:hint="eastAsia"/>
          <w:szCs w:val="21"/>
        </w:rPr>
        <w:t>（</w:t>
      </w:r>
      <w:r>
        <w:rPr>
          <w:rFonts w:ascii="宋体" w:hAnsi="宋体" w:hint="eastAsia"/>
          <w:szCs w:val="21"/>
        </w:rPr>
        <w:t>3</w:t>
      </w:r>
      <w:r>
        <w:rPr>
          <w:rFonts w:ascii="宋体" w:hAnsi="宋体" w:hint="eastAsia"/>
          <w:szCs w:val="21"/>
        </w:rPr>
        <w:t>）由水平型微指令解释指令的微程序，因而具有微指令字比较长，但微程序短的特点，而垂直型微指令则正好相反。（</w:t>
      </w:r>
      <w:r>
        <w:rPr>
          <w:rFonts w:ascii="宋体" w:hAnsi="宋体" w:hint="eastAsia"/>
          <w:szCs w:val="21"/>
        </w:rPr>
        <w:t>4</w:t>
      </w:r>
      <w:r>
        <w:rPr>
          <w:rFonts w:ascii="宋体" w:hAnsi="宋体" w:hint="eastAsia"/>
          <w:szCs w:val="21"/>
        </w:rPr>
        <w:t>）水平型微指令用户难以掌握，而垂直型微指令与指令相似，相对来说比较容易。</w:t>
      </w:r>
    </w:p>
    <w:p w:rsidR="007703DF" w:rsidRPr="007703DF" w:rsidRDefault="007703DF"/>
    <w:p w:rsidR="007703DF" w:rsidRDefault="009F7DE4">
      <w:r>
        <w:rPr>
          <w:rFonts w:hint="eastAsia"/>
        </w:rPr>
        <w:t>五、</w:t>
      </w:r>
    </w:p>
    <w:p w:rsidR="009F7DE4" w:rsidRDefault="009F7DE4" w:rsidP="009F7DE4">
      <w:pPr>
        <w:ind w:firstLineChars="200" w:firstLine="420"/>
        <w:rPr>
          <w:rFonts w:hint="eastAsia"/>
        </w:rPr>
      </w:pPr>
      <w:r w:rsidRPr="00012B0B">
        <w:rPr>
          <w:szCs w:val="21"/>
        </w:rPr>
        <w:t>答：</w:t>
      </w:r>
      <w:r>
        <w:rPr>
          <w:rFonts w:hint="eastAsia"/>
        </w:rPr>
        <w:t xml:space="preserve"> </w:t>
      </w:r>
    </w:p>
    <w:p w:rsidR="009F7DE4" w:rsidRPr="00012B0B" w:rsidRDefault="009F7DE4" w:rsidP="009F7DE4">
      <w:pPr>
        <w:rPr>
          <w:rFonts w:hint="eastAsia"/>
        </w:rPr>
      </w:pPr>
      <w:r w:rsidRPr="00012B0B">
        <w:t>（1）</w:t>
      </w:r>
      <w:r>
        <w:rPr>
          <w:rFonts w:hint="eastAsia"/>
        </w:rPr>
        <w:t>主存地址空间分配</w:t>
      </w:r>
      <w:r>
        <w:t>。</w:t>
      </w:r>
      <w:r>
        <w:rPr>
          <w:rFonts w:hint="eastAsia"/>
        </w:rPr>
        <w:t>（5分）</w:t>
      </w:r>
    </w:p>
    <w:p w:rsidR="009F7DE4" w:rsidRDefault="009F7DE4" w:rsidP="009F7DE4">
      <w:pPr>
        <w:ind w:firstLineChars="200" w:firstLine="420"/>
        <w:rPr>
          <w:rFonts w:hint="eastAsia"/>
        </w:rPr>
      </w:pPr>
      <w:r w:rsidRPr="00012B0B">
        <w:t xml:space="preserve">   </w:t>
      </w:r>
      <w:r>
        <w:rPr>
          <w:rFonts w:hint="eastAsia"/>
        </w:rPr>
        <w:t>A</w:t>
      </w:r>
      <w:r>
        <w:rPr>
          <w:rFonts w:hint="eastAsia"/>
          <w:vertAlign w:val="subscript"/>
        </w:rPr>
        <w:t xml:space="preserve">15    </w:t>
      </w:r>
      <w:r>
        <w:rPr>
          <w:rFonts w:hint="eastAsia"/>
        </w:rPr>
        <w:t>…  A</w:t>
      </w:r>
      <w:r>
        <w:rPr>
          <w:rFonts w:hint="eastAsia"/>
          <w:vertAlign w:val="subscript"/>
        </w:rPr>
        <w:t xml:space="preserve">11    </w:t>
      </w:r>
      <w:r>
        <w:rPr>
          <w:rFonts w:hint="eastAsia"/>
        </w:rPr>
        <w:t>…  A</w:t>
      </w:r>
      <w:r>
        <w:rPr>
          <w:rFonts w:hint="eastAsia"/>
          <w:vertAlign w:val="subscript"/>
        </w:rPr>
        <w:t xml:space="preserve">7     </w:t>
      </w:r>
      <w:r>
        <w:rPr>
          <w:rFonts w:hint="eastAsia"/>
        </w:rPr>
        <w:t>…   …    A</w:t>
      </w:r>
      <w:r>
        <w:rPr>
          <w:rFonts w:hint="eastAsia"/>
          <w:vertAlign w:val="subscript"/>
        </w:rPr>
        <w:t>0</w:t>
      </w:r>
    </w:p>
    <w:p w:rsidR="009F7DE4" w:rsidRDefault="0024142E" w:rsidP="009F7DE4">
      <w:pPr>
        <w:ind w:firstLineChars="200" w:firstLine="420"/>
        <w:rPr>
          <w:rFonts w:hint="eastAsia"/>
        </w:rPr>
      </w:pPr>
      <w:r w:rsidRPr="00A3256D">
        <w:rPr>
          <w:noProof/>
          <w:position w:val="-52"/>
        </w:rPr>
        <w:object w:dxaOrig="4099" w:dyaOrig="1120" w14:anchorId="4D4219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 style="width:204.65pt;height:56pt;mso-width-percent:0;mso-height-percent:0;mso-width-percent:0;mso-height-percent:0" o:ole="">
            <v:imagedata r:id="rId5" o:title=""/>
          </v:shape>
          <o:OLEObject Type="Embed" ProgID="Equation.3" ShapeID="_x0000_i1029" DrawAspect="Content" ObjectID="_1653596867" r:id="rId6"/>
        </w:object>
      </w:r>
      <w:r w:rsidR="009F7DE4">
        <w:rPr>
          <w:rFonts w:hint="eastAsia"/>
        </w:rPr>
        <w:t xml:space="preserve">最大4K </w:t>
      </w:r>
      <w:r w:rsidR="009F7DE4" w:rsidRPr="002E12C8">
        <w:rPr>
          <w:rFonts w:hint="eastAsia"/>
          <w:sz w:val="11"/>
          <w:szCs w:val="11"/>
        </w:rPr>
        <w:t xml:space="preserve"> </w:t>
      </w:r>
      <w:r w:rsidR="009F7DE4">
        <w:rPr>
          <w:rFonts w:hint="eastAsia"/>
        </w:rPr>
        <w:t>2K×8位ROM</w:t>
      </w:r>
      <w:r w:rsidR="009F7DE4" w:rsidRPr="002E12C8">
        <w:rPr>
          <w:rFonts w:hint="eastAsia"/>
          <w:sz w:val="11"/>
          <w:szCs w:val="11"/>
        </w:rPr>
        <w:t xml:space="preserve">  </w:t>
      </w:r>
      <w:r w:rsidR="009F7DE4">
        <w:rPr>
          <w:rFonts w:hint="eastAsia"/>
        </w:rPr>
        <w:t>2片</w:t>
      </w:r>
    </w:p>
    <w:p w:rsidR="009F7DE4" w:rsidRDefault="0024142E" w:rsidP="009F7DE4">
      <w:pPr>
        <w:ind w:firstLineChars="200" w:firstLine="420"/>
        <w:rPr>
          <w:rFonts w:hint="eastAsia"/>
        </w:rPr>
      </w:pPr>
      <w:r w:rsidRPr="00175460">
        <w:rPr>
          <w:noProof/>
          <w:position w:val="-24"/>
        </w:rPr>
        <w:object w:dxaOrig="4099" w:dyaOrig="580" w14:anchorId="77BBA2AB">
          <v:shape id="_x0000_i1028" type="#_x0000_t75" alt="" style="width:204.65pt;height:29.35pt;mso-width-percent:0;mso-height-percent:0;mso-width-percent:0;mso-height-percent:0" o:ole="">
            <v:imagedata r:id="rId7" o:title=""/>
          </v:shape>
          <o:OLEObject Type="Embed" ProgID="Equation.3" ShapeID="_x0000_i1028" DrawAspect="Content" ObjectID="_1653596868" r:id="rId8"/>
        </w:object>
      </w:r>
      <w:r w:rsidR="009F7DE4">
        <w:rPr>
          <w:rFonts w:hint="eastAsia"/>
        </w:rPr>
        <w:t xml:space="preserve">相邻4K </w:t>
      </w:r>
      <w:r w:rsidR="009F7DE4" w:rsidRPr="002E12C8">
        <w:rPr>
          <w:rFonts w:hint="eastAsia"/>
          <w:sz w:val="11"/>
          <w:szCs w:val="11"/>
        </w:rPr>
        <w:t xml:space="preserve"> </w:t>
      </w:r>
      <w:proofErr w:type="spellStart"/>
      <w:r w:rsidR="009F7DE4">
        <w:rPr>
          <w:rFonts w:hint="eastAsia"/>
        </w:rPr>
        <w:t>4K</w:t>
      </w:r>
      <w:proofErr w:type="spellEnd"/>
      <w:r w:rsidR="009F7DE4">
        <w:rPr>
          <w:rFonts w:hint="eastAsia"/>
        </w:rPr>
        <w:t>×4位RAM</w:t>
      </w:r>
      <w:r w:rsidR="009F7DE4" w:rsidRPr="002E12C8">
        <w:rPr>
          <w:rFonts w:hint="eastAsia"/>
          <w:sz w:val="11"/>
          <w:szCs w:val="11"/>
        </w:rPr>
        <w:t xml:space="preserve">  </w:t>
      </w:r>
      <w:r w:rsidR="009F7DE4">
        <w:rPr>
          <w:rFonts w:hint="eastAsia"/>
        </w:rPr>
        <w:t>2片</w:t>
      </w:r>
    </w:p>
    <w:p w:rsidR="009F7DE4" w:rsidRDefault="0024142E" w:rsidP="009F7DE4">
      <w:pPr>
        <w:ind w:firstLine="480"/>
      </w:pPr>
      <w:r w:rsidRPr="00056C6D">
        <w:rPr>
          <w:noProof/>
          <w:position w:val="-52"/>
        </w:rPr>
        <w:object w:dxaOrig="4099" w:dyaOrig="1120" w14:anchorId="19A86118">
          <v:shape id="_x0000_i1027" type="#_x0000_t75" alt="" style="width:204.65pt;height:56pt;mso-width-percent:0;mso-height-percent:0;mso-width-percent:0;mso-height-percent:0" o:ole="">
            <v:imagedata r:id="rId9" o:title=""/>
          </v:shape>
          <o:OLEObject Type="Embed" ProgID="Equation.3" ShapeID="_x0000_i1027" DrawAspect="Content" ObjectID="_1653596869" r:id="rId10"/>
        </w:object>
      </w:r>
      <w:r w:rsidR="009F7DE4">
        <w:rPr>
          <w:rFonts w:hint="eastAsia"/>
        </w:rPr>
        <w:t xml:space="preserve">最小16K </w:t>
      </w:r>
      <w:r w:rsidR="009F7DE4" w:rsidRPr="002E12C8">
        <w:rPr>
          <w:rFonts w:hint="eastAsia"/>
          <w:sz w:val="11"/>
          <w:szCs w:val="11"/>
        </w:rPr>
        <w:t xml:space="preserve"> </w:t>
      </w:r>
      <w:r w:rsidR="009F7DE4">
        <w:rPr>
          <w:rFonts w:hint="eastAsia"/>
        </w:rPr>
        <w:t>8K×8位RAM</w:t>
      </w:r>
      <w:r w:rsidR="009F7DE4" w:rsidRPr="002E12C8">
        <w:rPr>
          <w:rFonts w:hint="eastAsia"/>
          <w:sz w:val="11"/>
          <w:szCs w:val="11"/>
        </w:rPr>
        <w:t xml:space="preserve">  </w:t>
      </w:r>
      <w:r w:rsidR="009F7DE4">
        <w:rPr>
          <w:rFonts w:hint="eastAsia"/>
        </w:rPr>
        <w:t>2片</w:t>
      </w:r>
    </w:p>
    <w:p w:rsidR="009F7DE4" w:rsidRDefault="009F7DE4" w:rsidP="009F7DE4">
      <w:pPr>
        <w:rPr>
          <w:rFonts w:hint="eastAsia"/>
        </w:rPr>
      </w:pPr>
      <w:r w:rsidRPr="00012B0B">
        <w:t>（2）</w:t>
      </w:r>
      <w:r>
        <w:rPr>
          <w:rFonts w:hint="eastAsia"/>
        </w:rPr>
        <w:t>根据主存地址空间分配</w:t>
      </w:r>
      <w:r>
        <w:rPr>
          <w:rFonts w:hint="eastAsia"/>
        </w:rPr>
        <w:t>（5分）</w:t>
      </w:r>
    </w:p>
    <w:p w:rsidR="009F7DE4" w:rsidRDefault="009F7DE4" w:rsidP="009F7DE4">
      <w:pPr>
        <w:ind w:firstLine="420"/>
        <w:rPr>
          <w:rFonts w:hint="eastAsia"/>
        </w:rPr>
      </w:pPr>
      <w:r>
        <w:rPr>
          <w:rFonts w:hint="eastAsia"/>
        </w:rPr>
        <w:t>最大4K地址空间为系统程序区，选用2片2K×8位ROM芯片；（1分）</w:t>
      </w:r>
    </w:p>
    <w:p w:rsidR="009F7DE4" w:rsidRDefault="009F7DE4" w:rsidP="009F7DE4">
      <w:pPr>
        <w:ind w:firstLineChars="200" w:firstLine="420"/>
        <w:rPr>
          <w:rFonts w:hint="eastAsia"/>
        </w:rPr>
      </w:pPr>
      <w:r>
        <w:rPr>
          <w:rFonts w:hint="eastAsia"/>
        </w:rPr>
        <w:t>相邻的4K地址空间为系统程序工作区，选用2片4K×4位RAM芯片；（1分）</w:t>
      </w:r>
    </w:p>
    <w:p w:rsidR="009F7DE4" w:rsidRPr="00491C26" w:rsidRDefault="009F7DE4" w:rsidP="009F7DE4">
      <w:pPr>
        <w:ind w:firstLineChars="200" w:firstLine="420"/>
      </w:pPr>
      <w:r>
        <w:rPr>
          <w:rFonts w:hint="eastAsia"/>
        </w:rPr>
        <w:t>最小16K地址空间为用户程序区，选用2片8K×8位RAM芯片。（1分）</w:t>
      </w:r>
    </w:p>
    <w:p w:rsidR="009F7DE4" w:rsidRDefault="009F7DE4" w:rsidP="009F7DE4">
      <w:pPr>
        <w:rPr>
          <w:rFonts w:hint="eastAsia"/>
        </w:rPr>
      </w:pPr>
      <w:r w:rsidRPr="00012B0B">
        <w:t>（3）存储芯片的片选逻辑图（</w:t>
      </w:r>
      <w:r>
        <w:rPr>
          <w:rFonts w:hint="eastAsia"/>
        </w:rPr>
        <w:t>5</w:t>
      </w:r>
      <w:r w:rsidRPr="00012B0B">
        <w:t>分）</w:t>
      </w:r>
    </w:p>
    <w:p w:rsidR="009F7DE4" w:rsidRPr="00012B0B" w:rsidRDefault="0024142E" w:rsidP="009F7DE4">
      <w:pPr>
        <w:ind w:firstLine="420"/>
        <w:rPr>
          <w:rFonts w:hint="eastAsia"/>
        </w:rPr>
      </w:pPr>
      <w:r>
        <w:rPr>
          <w:noProof/>
        </w:rPr>
        <w:object w:dxaOrig="14056" w:dyaOrig="9374" w14:anchorId="2FD6CC4D">
          <v:shape id="_x0000_i1026" type="#_x0000_t75" alt="" style="width:414.65pt;height:277.35pt;mso-width-percent:0;mso-height-percent:0;mso-width-percent:0;mso-height-percent:0" o:ole="">
            <v:imagedata r:id="rId11" o:title=""/>
          </v:shape>
          <o:OLEObject Type="Embed" ProgID="Visio.Drawing.11" ShapeID="_x0000_i1026" DrawAspect="Content" ObjectID="_1653596870" r:id="rId12"/>
        </w:object>
      </w:r>
    </w:p>
    <w:bookmarkStart w:id="1" w:name="_MON_987169640"/>
    <w:bookmarkStart w:id="2" w:name="_MON_987169643"/>
    <w:bookmarkStart w:id="3" w:name="_MON_987506249"/>
    <w:bookmarkStart w:id="4" w:name="_MON_988109536"/>
    <w:bookmarkStart w:id="5" w:name="_MON_988128448"/>
    <w:bookmarkStart w:id="6" w:name="_MON_988128685"/>
    <w:bookmarkStart w:id="7" w:name="_MON_988128741"/>
    <w:bookmarkStart w:id="8" w:name="_MON_988128795"/>
    <w:bookmarkStart w:id="9" w:name="_MON_988128808"/>
    <w:bookmarkStart w:id="10" w:name="_MON_989341004"/>
    <w:bookmarkStart w:id="11" w:name="_MON_989341637"/>
    <w:bookmarkStart w:id="12" w:name="_MON_989387882"/>
    <w:bookmarkStart w:id="13" w:name="_MON_993752795"/>
    <w:bookmarkStart w:id="14" w:name="_MON_993753027"/>
    <w:bookmarkStart w:id="15" w:name="_MON_993753045"/>
    <w:bookmarkStart w:id="16" w:name="_MON_994747765"/>
    <w:bookmarkStart w:id="17" w:name="_MON_994748032"/>
    <w:bookmarkStart w:id="18" w:name="_MON_994748068"/>
    <w:bookmarkStart w:id="19" w:name="_MON_994748168"/>
    <w:bookmarkStart w:id="20" w:name="_MON_994773423"/>
    <w:bookmarkStart w:id="21" w:name="_MON_994773436"/>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p w:rsidR="009F7DE4" w:rsidRPr="00012B0B" w:rsidRDefault="0024142E" w:rsidP="009F7DE4">
      <w:pPr>
        <w:jc w:val="center"/>
      </w:pPr>
      <w:r w:rsidRPr="00012B0B">
        <w:rPr>
          <w:noProof/>
        </w:rPr>
        <w:object w:dxaOrig="6165" w:dyaOrig="5300" w14:anchorId="6966A6F5">
          <v:shape id="_x0000_i1025" type="#_x0000_t75" alt="" style="width:308pt;height:265.35pt;mso-width-percent:0;mso-height-percent:0;mso-width-percent:0;mso-height-percent:0" o:ole="" fillcolor="window">
            <v:imagedata r:id="rId13" o:title=""/>
          </v:shape>
          <o:OLEObject Type="Embed" ProgID="Word.Picture.8" ShapeID="_x0000_i1025" DrawAspect="Content" ObjectID="_1653596871" r:id="rId14"/>
        </w:object>
      </w:r>
    </w:p>
    <w:p w:rsidR="009F7DE4" w:rsidRPr="00012B0B" w:rsidRDefault="009F7DE4" w:rsidP="009F7DE4"/>
    <w:p w:rsidR="009F7DE4" w:rsidRPr="00965CF3" w:rsidRDefault="009F7DE4" w:rsidP="009F7DE4">
      <w:pPr>
        <w:ind w:firstLine="420"/>
        <w:rPr>
          <w:rFonts w:hint="eastAsia"/>
        </w:rPr>
      </w:pPr>
    </w:p>
    <w:p w:rsidR="009F7DE4" w:rsidRPr="007703DF" w:rsidRDefault="009F7DE4">
      <w:pPr>
        <w:rPr>
          <w:rFonts w:hint="eastAsia"/>
        </w:rPr>
      </w:pPr>
    </w:p>
    <w:sectPr w:rsidR="009F7DE4" w:rsidRPr="007703DF" w:rsidSect="004D3D48">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00004FF"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A"/>
    <w:multiLevelType w:val="multilevel"/>
    <w:tmpl w:val="0000000A"/>
    <w:lvl w:ilvl="0">
      <w:start w:val="1"/>
      <w:numFmt w:val="decimal"/>
      <w:lvlText w:val="%1、"/>
      <w:lvlJc w:val="right"/>
      <w:pPr>
        <w:tabs>
          <w:tab w:val="num" w:pos="340"/>
        </w:tabs>
        <w:ind w:left="340" w:hanging="52"/>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9D0"/>
    <w:rsid w:val="00122B5B"/>
    <w:rsid w:val="001B59FE"/>
    <w:rsid w:val="0024142E"/>
    <w:rsid w:val="004D3D48"/>
    <w:rsid w:val="006319D0"/>
    <w:rsid w:val="007703DF"/>
    <w:rsid w:val="007C1C08"/>
    <w:rsid w:val="00985543"/>
    <w:rsid w:val="009F7DE4"/>
    <w:rsid w:val="00C977AF"/>
    <w:rsid w:val="00ED7F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91C64"/>
  <w15:chartTrackingRefBased/>
  <w15:docId w15:val="{D418322A-8811-FA46-9BA2-762D55CDB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oleObject" Target="embeddings/oleObject4.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emf"/><Relationship Id="rId5" Type="http://schemas.openxmlformats.org/officeDocument/2006/relationships/image" Target="media/image1.wmf"/><Relationship Id="rId15" Type="http://schemas.openxmlformats.org/officeDocument/2006/relationships/fontTable" Target="fontTable.xml"/><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250</Words>
  <Characters>1429</Characters>
  <Application>Microsoft Office Word</Application>
  <DocSecurity>0</DocSecurity>
  <Lines>11</Lines>
  <Paragraphs>3</Paragraphs>
  <ScaleCrop>false</ScaleCrop>
  <Company/>
  <LinksUpToDate>false</LinksUpToDate>
  <CharactersWithSpaces>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jiangaiwen@jxnu.edu.cn</dc:creator>
  <cp:keywords/>
  <dc:description/>
  <cp:lastModifiedBy>jiangaiwen@jxnu.edu.cn</cp:lastModifiedBy>
  <cp:revision>6</cp:revision>
  <dcterms:created xsi:type="dcterms:W3CDTF">2020-06-13T15:11:00Z</dcterms:created>
  <dcterms:modified xsi:type="dcterms:W3CDTF">2020-06-13T15:41:00Z</dcterms:modified>
</cp:coreProperties>
</file>