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sz w:val="36"/>
          <w:szCs w:val="28"/>
        </w:rPr>
      </w:pPr>
      <w:r>
        <w:rPr>
          <w:rFonts w:hint="eastAsia" w:ascii="黑体" w:hAnsi="宋体" w:eastAsia="黑体"/>
          <w:b/>
          <w:bCs/>
          <w:sz w:val="36"/>
          <w:szCs w:val="28"/>
        </w:rPr>
        <w:t>江  西  师  范  大  学  试  卷</w:t>
      </w:r>
    </w:p>
    <w:p>
      <w:pPr>
        <w:spacing w:before="100" w:beforeAutospacing="1" w:line="520" w:lineRule="exact"/>
        <w:ind w:right="-517" w:rightChars="-246"/>
        <w:rPr>
          <w:rFonts w:ascii="方正姚体" w:hAnsi="宋体" w:eastAsia="方正姚体"/>
          <w:b/>
          <w:bCs/>
          <w:sz w:val="28"/>
          <w:szCs w:val="28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>年级：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17</w:t>
      </w:r>
      <w:bookmarkStart w:id="0" w:name="_GoBack"/>
      <w:bookmarkEnd w:id="0"/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级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专业(学科)：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17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>—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18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>学年第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2</w:t>
      </w:r>
      <w:r>
        <w:rPr>
          <w:rFonts w:hint="eastAsia" w:ascii="方正姚体" w:hAnsi="宋体" w:eastAsia="方正姚体"/>
          <w:b/>
          <w:bCs/>
          <w:sz w:val="28"/>
          <w:szCs w:val="28"/>
        </w:rPr>
        <w:t>学期</w:t>
      </w:r>
    </w:p>
    <w:p>
      <w:pPr>
        <w:spacing w:line="520" w:lineRule="exact"/>
        <w:ind w:right="-325" w:rightChars="-155"/>
        <w:rPr>
          <w:rFonts w:ascii="方正姚体" w:hAnsi="宋体" w:eastAsia="方正姚体"/>
          <w:b/>
          <w:bCs/>
          <w:sz w:val="28"/>
          <w:szCs w:val="28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>课程号：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262186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课程名称：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汇编语言（理论）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           </w:t>
      </w:r>
      <w:r>
        <w:rPr>
          <w:rFonts w:ascii="方正姚体" w:hAnsi="宋体" w:eastAsia="方正姚体"/>
          <w:b/>
          <w:bCs/>
          <w:sz w:val="28"/>
          <w:szCs w:val="28"/>
        </w:rPr>
        <w:t xml:space="preserve">    </w:t>
      </w:r>
      <w:r>
        <w:rPr>
          <w:rFonts w:hint="eastAsia" w:ascii="方正姚体" w:hAnsi="宋体" w:eastAsia="方正姚体"/>
          <w:b/>
          <w:bCs/>
          <w:sz w:val="28"/>
          <w:szCs w:val="28"/>
          <w:lang w:val="en-US" w:eastAsia="zh-CN"/>
        </w:rPr>
        <w:t>B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卷  </w:t>
      </w:r>
      <w:r>
        <w:rPr>
          <w:rFonts w:ascii="方正姚体" w:hAnsi="宋体" w:eastAsia="方正姚体"/>
          <w:b/>
          <w:bCs/>
          <w:sz w:val="28"/>
          <w:szCs w:val="28"/>
        </w:rPr>
        <w:t xml:space="preserve"> </w:t>
      </w:r>
    </w:p>
    <w:p>
      <w:pPr>
        <w:rPr>
          <w:bCs/>
          <w:sz w:val="24"/>
          <w:szCs w:val="21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>考试形式： 闭卷    其他要求：</w:t>
      </w:r>
      <w:r>
        <w:rPr>
          <w:rFonts w:hint="eastAsia" w:ascii="方正姚体" w:hAnsi="宋体" w:eastAsia="方正姚体"/>
          <w:b/>
          <w:bCs/>
          <w:szCs w:val="21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Cs w:val="21"/>
          <w:u w:val="single"/>
          <w:lang w:val="en-US" w:eastAsia="zh-CN"/>
        </w:rPr>
        <w:t>提供草稿纸</w:t>
      </w:r>
      <w:r>
        <w:rPr>
          <w:rFonts w:hint="eastAsia" w:ascii="方正姚体" w:hAnsi="宋体" w:eastAsia="方正姚体"/>
          <w:b/>
          <w:bCs/>
          <w:szCs w:val="21"/>
          <w:u w:val="single"/>
        </w:rPr>
        <w:t xml:space="preserve">                                  </w:t>
      </w:r>
    </w:p>
    <w:p>
      <w:pPr>
        <w:spacing w:line="520" w:lineRule="exact"/>
        <w:ind w:right="-246"/>
        <w:rPr>
          <w:b/>
          <w:bCs/>
          <w:sz w:val="28"/>
          <w:szCs w:val="28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           </w:t>
      </w:r>
      <w:r>
        <w:rPr>
          <w:rFonts w:ascii="宋体" w:hAnsi="宋体"/>
          <w:b/>
          <w:sz w:val="28"/>
          <w:szCs w:val="28"/>
        </w:rPr>
        <w:t>（本试卷满分100分，考试时间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100</w:t>
      </w:r>
      <w:r>
        <w:rPr>
          <w:rFonts w:ascii="宋体" w:hAnsi="宋体"/>
          <w:b/>
          <w:sz w:val="28"/>
          <w:szCs w:val="28"/>
        </w:rPr>
        <w:t>分钟）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</w:t>
      </w:r>
    </w:p>
    <w:p>
      <w:pPr>
        <w:rPr>
          <w:rFonts w:ascii="宋体" w:hAnsi="宋体"/>
          <w:bCs/>
          <w:sz w:val="24"/>
          <w:szCs w:val="21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单项选择题（每小题2分、共10分）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能被计算机直接识别的语言是(  )</w:t>
      </w:r>
    </w:p>
    <w:p>
      <w:pPr>
        <w:numPr>
          <w:ilvl w:val="0"/>
          <w:numId w:val="3"/>
        </w:numPr>
        <w:ind w:left="346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汇编语言                   B、机器语言  </w:t>
      </w:r>
    </w:p>
    <w:p>
      <w:pPr>
        <w:numPr>
          <w:ilvl w:val="0"/>
          <w:numId w:val="0"/>
        </w:numPr>
        <w:ind w:left="346"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C、C语言                     D、面向对象语言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指令MOV BX, MASK[BP], 若MASK=3200H，（SS）=1200H, （DS)=1000H, (BP)=1000H，那么源操作数的物理地址为(  )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A、17200H                    B、14200H 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C、16200H                    D、13200H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取变量偏移地址的运算符是(  )</w:t>
      </w:r>
    </w:p>
    <w:p>
      <w:pPr>
        <w:numPr>
          <w:ilvl w:val="0"/>
          <w:numId w:val="4"/>
        </w:numPr>
        <w:ind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TYPE                      B、SIZE 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C、SEG                       D、OFFSET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下列传送指令中，有语法错误的指令是(  )</w:t>
      </w:r>
    </w:p>
    <w:p>
      <w:pPr>
        <w:numPr>
          <w:ilvl w:val="0"/>
          <w:numId w:val="5"/>
        </w:numPr>
        <w:ind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DS,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AX               B、MOV SS,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AX  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C、MOV ES, AX               D、MOV CS,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下列指令中不等价的是(  )</w:t>
      </w:r>
    </w:p>
    <w:p>
      <w:pPr>
        <w:widowControl w:val="0"/>
        <w:numPr>
          <w:ilvl w:val="0"/>
          <w:numId w:val="6"/>
        </w:numPr>
        <w:ind w:firstLine="480" w:firstLineChars="200"/>
        <w:jc w:val="both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JA和JNBE                 B、JL和JNG 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C、JG和JNLE                 D、JBE和JNA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填空题（每空2分、共14分）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指令JMP FAR PTR DONE属于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在程序执行过程中，IP寄存器中始终保存的是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已知(AL)=0FFH, (BL)=10H，执行完MUL BL后 (AX)=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已知(SS)=3000H, (SP)=0200H, (AX)=78AAH, (BX)=12BBH, 先执行PUSH AX，再执行PUSH BX，此时(SP)=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(AX)=0A123H, 执行CWD后，（DX)=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设当前(DS)=0100H，(ES)=1000H, (SI)=000FH, (DI)=00F0H, 当执行MOVSB指令时，其目的操作数的物理地址为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LOOPZ控制循环继续执行的条件是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三、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分析题（</w:t>
      </w: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第1小题6分，第2小题9分，第3小题8分、第4小题9分、共32分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）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指出下列指令中源操作数所用到的寻址方式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（1）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1000H （1分）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（2）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DS:[1000H] （1分）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（3）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BX （1分）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（4）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5[BX][SI] （1分）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（5）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[BP] （1分）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（6）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[BP][DI] （1分)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图示以下数据段在存储器中的存放形式（8分）, 并回答N为多少（1分）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SEGMENT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 DB 1,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3,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4,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’ABCD’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 DW 3 DUP(0)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N EQU $-C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X DD 33H,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02H,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0AH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Y DD 0ABCDH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ENDS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设一个字节数据X存放在AL寄存器中，请说明下列程序的功能（4分）。并回答执行完下列指令后AX寄存器里面的值（4分）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AX，0F02H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XOR AH,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SAL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1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BX,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AX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CL,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SAL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CL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ADD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BX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4、现有下列数据段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SEGMENT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STR DB ‘ABCDEFGHIJKL’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COUNT EQU $-STR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BUF DB COUNT DUP(0)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ENDS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下面程序段是实现把STR中所有字符逆向传送到BUF缓冲区（即STR中的第一个字符送到BUF的最后一个单元，STR中最后一个字符送到BUF的一个单元）。试把程序中所空缺的3条指令填上（每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空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3分）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DS,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AX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single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POP ES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SI,OFFSET BUF-1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DI,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OFFSET BUF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 xml:space="preserve">(2)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single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CLD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L1: MOVSB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(3)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single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u w:val="none"/>
          <w:lang w:val="en-US" w:eastAsia="zh-CN"/>
        </w:rPr>
        <w:t>LOOP L1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四、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简答题（第1小题</w:t>
      </w: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分、第2小题</w:t>
      </w: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12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分</w:t>
      </w: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共20分）</w:t>
      </w:r>
    </w:p>
    <w:p>
      <w:pPr>
        <w:numPr>
          <w:ilvl w:val="0"/>
          <w:numId w:val="10"/>
        </w:numP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在指令系统中，段内、段间返回均为RET指令。请回答：</w:t>
      </w:r>
    </w:p>
    <w:p>
      <w:pPr>
        <w:numPr>
          <w:ilvl w:val="0"/>
          <w:numId w:val="11"/>
        </w:numP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执行段内返回RET指令时，执行的操作是什么(4分)</w:t>
      </w:r>
    </w:p>
    <w:p>
      <w:pPr>
        <w:numPr>
          <w:ilvl w:val="0"/>
          <w:numId w:val="11"/>
        </w:numP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执行段间返回RET指令时，执行的操作是什么(4分)</w:t>
      </w:r>
    </w:p>
    <w:p>
      <w:pPr>
        <w:numPr>
          <w:ilvl w:val="0"/>
          <w:numId w:val="0"/>
        </w:numP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u w:val="none"/>
          <w:lang w:val="en-US" w:eastAsia="zh-CN"/>
        </w:rPr>
        <w:t>试分别仅用一条指令实现如下要求</w:t>
      </w:r>
    </w:p>
    <w:p>
      <w:pPr>
        <w:numPr>
          <w:ilvl w:val="0"/>
          <w:numId w:val="12"/>
        </w:numPr>
        <w:ind w:leftChars="0"/>
        <w:rPr>
          <w:rFonts w:hint="default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u w:val="none"/>
          <w:lang w:val="en-US" w:eastAsia="zh-CN"/>
        </w:rPr>
        <w:t>AL寄存器低4位清0 （4分）</w:t>
      </w:r>
    </w:p>
    <w:p>
      <w:pPr>
        <w:numPr>
          <w:ilvl w:val="0"/>
          <w:numId w:val="12"/>
        </w:numPr>
        <w:ind w:leftChars="0"/>
        <w:rPr>
          <w:rFonts w:hint="default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u w:val="none"/>
          <w:lang w:val="en-US" w:eastAsia="zh-CN"/>
        </w:rPr>
        <w:t>BL寄存器低4位置1 （4分）</w:t>
      </w:r>
    </w:p>
    <w:p>
      <w:pPr>
        <w:numPr>
          <w:ilvl w:val="0"/>
          <w:numId w:val="12"/>
        </w:numPr>
        <w:ind w:leftChars="0"/>
        <w:rPr>
          <w:rFonts w:hint="default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u w:val="none"/>
          <w:lang w:val="en-US" w:eastAsia="zh-CN"/>
        </w:rPr>
        <w:t>CL寄存器低4位取反 （4分）</w:t>
      </w:r>
    </w:p>
    <w:p>
      <w:pPr>
        <w:numPr>
          <w:ilvl w:val="0"/>
          <w:numId w:val="0"/>
        </w:numPr>
        <w:rPr>
          <w:rFonts w:hint="default" w:cs="Times New Roman" w:eastAsiaTheme="minorEastAsia"/>
          <w:b w:val="0"/>
          <w:bCs/>
          <w:sz w:val="24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/>
          <w:bCs w:val="0"/>
          <w:sz w:val="24"/>
          <w:szCs w:val="21"/>
          <w:lang w:val="en-US" w:eastAsia="zh-CN"/>
        </w:rPr>
        <w:t>五、</w:t>
      </w: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程序设计题（每小题12分、共24分）</w:t>
      </w:r>
    </w:p>
    <w:p>
      <w:pPr>
        <w:numPr>
          <w:ilvl w:val="0"/>
          <w:numId w:val="13"/>
        </w:numP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编写汇编程序，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统计数组（ -1,0,3,-6,7,23,0,-50,3,1）中负数的个数，并存入cont单元中。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定义一个数据区，它包含有23H, 24H,25H和26H四个字符型数据，把这个数据区复制20次，并显示出复制结果</w:t>
      </w:r>
    </w:p>
    <w:p>
      <w:pPr>
        <w:numPr>
          <w:ilvl w:val="0"/>
          <w:numId w:val="0"/>
        </w:numPr>
        <w:ind w:leftChars="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82" w:firstLineChars="200"/>
        <w:rPr>
          <w:rFonts w:hint="default" w:cs="Times New Roman" w:eastAsiaTheme="minorEastAsia"/>
          <w:b/>
          <w:bCs/>
          <w:sz w:val="24"/>
          <w:szCs w:val="21"/>
          <w:lang w:val="en-US" w:eastAsia="zh-CN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sectPr>
      <w:headerReference r:id="rId3" w:type="default"/>
      <w:footerReference r:id="rId4" w:type="default"/>
      <w:footerReference r:id="rId5" w:type="even"/>
      <w:pgSz w:w="20639" w:h="14572" w:orient="landscape"/>
      <w:pgMar w:top="777" w:right="782" w:bottom="567" w:left="953" w:header="567" w:footer="567" w:gutter="0"/>
      <w:pgBorders>
        <w:top w:val="single" w:color="auto" w:sz="12" w:space="8"/>
        <w:left w:val="single" w:color="auto" w:sz="12" w:space="8"/>
        <w:bottom w:val="single" w:color="auto" w:sz="12" w:space="8"/>
        <w:right w:val="single" w:color="auto" w:sz="12" w:space="8"/>
      </w:pgBorders>
      <w:cols w:space="564" w:num="2"/>
      <w:docGrid w:type="lines" w:linePitch="312" w:charSpace="-38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/>
        <w:szCs w:val="18"/>
      </w:rPr>
    </w:pPr>
  </w:p>
  <w:p>
    <w:pPr>
      <w:rPr>
        <w:rFonts w:ascii="宋体" w:hAnsi="宋体"/>
        <w:szCs w:val="18"/>
      </w:rPr>
    </w:pPr>
    <w:r>
      <w:rPr>
        <w:rFonts w:hint="eastAsia" w:ascii="宋体" w:hAnsi="宋体"/>
        <w:szCs w:val="18"/>
      </w:rPr>
      <w:t>说明：</w:t>
    </w:r>
    <w:r>
      <w:rPr>
        <w:rFonts w:ascii="宋体" w:hAnsi="宋体"/>
        <w:szCs w:val="18"/>
      </w:rPr>
      <w:t>1.</w:t>
    </w:r>
    <w:r>
      <w:rPr>
        <w:rFonts w:hint="eastAsia" w:ascii="宋体" w:hAnsi="宋体"/>
        <w:szCs w:val="18"/>
      </w:rPr>
      <w:t xml:space="preserve"> 试题间不留答题空间</w:t>
    </w:r>
    <w:r>
      <w:rPr>
        <w:rFonts w:ascii="宋体" w:hAnsi="宋体"/>
        <w:szCs w:val="18"/>
      </w:rPr>
      <w:t>，不得超出边框；</w:t>
    </w:r>
    <w:r>
      <w:rPr>
        <w:rFonts w:hint="eastAsia" w:ascii="宋体" w:hAnsi="宋体"/>
        <w:szCs w:val="18"/>
      </w:rPr>
      <w:t xml:space="preserve">                                                   命题人（签字）：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hint="eastAsia" w:ascii="宋体" w:hAnsi="宋体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hint="eastAsia" w:ascii="宋体" w:hAnsi="宋体"/>
        <w:szCs w:val="18"/>
      </w:rPr>
      <w:t>试做人（签字）：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hint="eastAsia" w:ascii="宋体" w:hAnsi="宋体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hint="eastAsia" w:ascii="宋体" w:hAnsi="宋体"/>
        <w:szCs w:val="18"/>
      </w:rPr>
      <w:t>学院审核（签字）：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hint="eastAsia" w:ascii="宋体" w:hAnsi="宋体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</w:p>
  <w:p>
    <w:pPr>
      <w:ind w:firstLine="630" w:firstLineChars="300"/>
    </w:pPr>
    <w:r>
      <w:t>2.</w:t>
    </w:r>
    <w:r>
      <w:rPr>
        <w:rFonts w:hint="eastAsia"/>
      </w:rPr>
      <w:t>，学生作答时，所有答案均按题号顺序写在答题纸上；</w:t>
    </w:r>
  </w:p>
  <w:p>
    <w:pPr>
      <w:pStyle w:val="2"/>
      <w:ind w:firstLine="3420" w:firstLineChars="190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1</w:instrText>
    </w:r>
    <w:r>
      <w:fldChar w:fldCharType="end"/>
    </w:r>
    <w:r>
      <w:rPr>
        <w:rStyle w:val="9"/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页  共 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                                                 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1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 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420" w:firstLineChars="1900"/>
    </w:pPr>
  </w:p>
  <w:p>
    <w:pPr>
      <w:pStyle w:val="2"/>
      <w:ind w:firstLine="3420" w:firstLineChars="1900"/>
    </w:pPr>
  </w:p>
  <w:p>
    <w:pPr>
      <w:pStyle w:val="2"/>
      <w:ind w:firstLine="3510" w:firstLineChars="1950"/>
    </w:pPr>
  </w:p>
  <w:p>
    <w:pPr>
      <w:pStyle w:val="2"/>
      <w:ind w:firstLine="3510" w:firstLineChars="195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页  共 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                                                      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ascii="黑体" w:hAnsi="宋体" w:eastAsia="黑体"/>
        <w:sz w:val="24"/>
        <w:szCs w:val="28"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-241935</wp:posOffset>
              </wp:positionH>
              <wp:positionV relativeFrom="paragraph">
                <wp:posOffset>-186690</wp:posOffset>
              </wp:positionV>
              <wp:extent cx="11522075" cy="297815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2075" cy="2978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-19.05pt;margin-top:-14.7pt;height:23.45pt;width:907.25pt;z-index:1024;mso-width-relative:page;mso-height-relative:page;" filled="f" stroked="f" coordsize="21600,21600" o:gfxdata="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SV2V2AAAAAsB&#10;AAAPAAAAAAAAAAEAIAAAACIAAABkcnMvZG93bnJldi54bWxQSwECFAAUAAAACACHTuJAF8Mw6KkB&#10;AAAxAwAADgAAAAAAAAABACAAAAAn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7C1E0"/>
    <w:multiLevelType w:val="singleLevel"/>
    <w:tmpl w:val="8167C1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B54CB2"/>
    <w:multiLevelType w:val="singleLevel"/>
    <w:tmpl w:val="B3B54C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653F340"/>
    <w:multiLevelType w:val="singleLevel"/>
    <w:tmpl w:val="B653F34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9D2637A"/>
    <w:multiLevelType w:val="singleLevel"/>
    <w:tmpl w:val="B9D2637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9760B4C"/>
    <w:multiLevelType w:val="singleLevel"/>
    <w:tmpl w:val="F9760B4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4D50DF3"/>
    <w:multiLevelType w:val="singleLevel"/>
    <w:tmpl w:val="14D50DF3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1737DE64"/>
    <w:multiLevelType w:val="singleLevel"/>
    <w:tmpl w:val="1737DE64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21547FCB"/>
    <w:multiLevelType w:val="singleLevel"/>
    <w:tmpl w:val="21547FC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3A26077"/>
    <w:multiLevelType w:val="singleLevel"/>
    <w:tmpl w:val="23A26077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2A36F29D"/>
    <w:multiLevelType w:val="singleLevel"/>
    <w:tmpl w:val="2A36F29D"/>
    <w:lvl w:ilvl="0" w:tentative="0">
      <w:start w:val="1"/>
      <w:numFmt w:val="upperLetter"/>
      <w:suff w:val="nothing"/>
      <w:lvlText w:val="%1、"/>
      <w:lvlJc w:val="left"/>
      <w:pPr>
        <w:ind w:left="346" w:leftChars="0" w:firstLine="0" w:firstLineChars="0"/>
      </w:pPr>
    </w:lvl>
  </w:abstractNum>
  <w:abstractNum w:abstractNumId="10">
    <w:nsid w:val="370BD89F"/>
    <w:multiLevelType w:val="singleLevel"/>
    <w:tmpl w:val="370BD89F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41DDC86C"/>
    <w:multiLevelType w:val="singleLevel"/>
    <w:tmpl w:val="41DDC8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5CCE9D1C"/>
    <w:multiLevelType w:val="singleLevel"/>
    <w:tmpl w:val="5CCE9D1C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8"/>
  </w:num>
  <w:num w:numId="5">
    <w:abstractNumId w:val="12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91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FA"/>
    <w:rsid w:val="0013191E"/>
    <w:rsid w:val="00265BAA"/>
    <w:rsid w:val="00266CFA"/>
    <w:rsid w:val="004B64C4"/>
    <w:rsid w:val="009E1A91"/>
    <w:rsid w:val="00FD01B8"/>
    <w:rsid w:val="01E95EF6"/>
    <w:rsid w:val="048F2675"/>
    <w:rsid w:val="07E749B4"/>
    <w:rsid w:val="09007FCE"/>
    <w:rsid w:val="09B00BA1"/>
    <w:rsid w:val="0A4D78E8"/>
    <w:rsid w:val="0BC73930"/>
    <w:rsid w:val="124D3513"/>
    <w:rsid w:val="1491065E"/>
    <w:rsid w:val="18C84594"/>
    <w:rsid w:val="1DE54A8D"/>
    <w:rsid w:val="1E21467B"/>
    <w:rsid w:val="20863D29"/>
    <w:rsid w:val="26D95BD4"/>
    <w:rsid w:val="26E131B5"/>
    <w:rsid w:val="27895534"/>
    <w:rsid w:val="2F284197"/>
    <w:rsid w:val="329577CD"/>
    <w:rsid w:val="34457624"/>
    <w:rsid w:val="35795AD9"/>
    <w:rsid w:val="37447EAC"/>
    <w:rsid w:val="380965AF"/>
    <w:rsid w:val="39E25D00"/>
    <w:rsid w:val="3D5776E7"/>
    <w:rsid w:val="4101100E"/>
    <w:rsid w:val="43EE1E6C"/>
    <w:rsid w:val="47F9182F"/>
    <w:rsid w:val="486356E0"/>
    <w:rsid w:val="4AE67B6F"/>
    <w:rsid w:val="4AF70A63"/>
    <w:rsid w:val="4C9D1D4D"/>
    <w:rsid w:val="4F2F1B42"/>
    <w:rsid w:val="536708F5"/>
    <w:rsid w:val="55872BF0"/>
    <w:rsid w:val="58D00268"/>
    <w:rsid w:val="59D813A7"/>
    <w:rsid w:val="5A2752AF"/>
    <w:rsid w:val="5BE24FCF"/>
    <w:rsid w:val="67ED3146"/>
    <w:rsid w:val="69985EAD"/>
    <w:rsid w:val="6C37095B"/>
    <w:rsid w:val="6C6E72EC"/>
    <w:rsid w:val="6D4B77B3"/>
    <w:rsid w:val="6FE15AB2"/>
    <w:rsid w:val="71B64FB3"/>
    <w:rsid w:val="7224431E"/>
    <w:rsid w:val="798744A1"/>
    <w:rsid w:val="79FA014C"/>
    <w:rsid w:val="7A9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程序1"/>
    <w:qFormat/>
    <w:uiPriority w:val="0"/>
    <w:pPr>
      <w:spacing w:line="240" w:lineRule="exact"/>
      <w:ind w:left="200" w:leftChars="200"/>
      <w:jc w:val="both"/>
    </w:pPr>
    <w:rPr>
      <w:rFonts w:ascii="Courier New" w:hAnsi="Courier New" w:eastAsia="楷体_GB2312" w:cs="Times New Roman"/>
      <w:sz w:val="18"/>
      <w:lang w:val="en-US" w:eastAsia="zh-CN" w:bidi="ar-SA"/>
    </w:rPr>
  </w:style>
  <w:style w:type="paragraph" w:customStyle="1" w:styleId="7">
    <w:name w:val="程序2"/>
    <w:qFormat/>
    <w:uiPriority w:val="0"/>
    <w:pPr>
      <w:spacing w:afterLines="20" w:line="240" w:lineRule="exact"/>
      <w:ind w:left="200" w:leftChars="200"/>
      <w:jc w:val="both"/>
    </w:pPr>
    <w:rPr>
      <w:rFonts w:ascii="Courier New" w:hAnsi="Courier New" w:eastAsia="楷体_GB2312" w:cs="Times New Roman"/>
      <w:sz w:val="18"/>
      <w:lang w:val="en-US" w:eastAsia="zh-CN" w:bidi="ar-SA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71</Words>
  <Characters>409</Characters>
  <Lines>3</Lines>
  <Paragraphs>1</Paragraphs>
  <TotalTime>17</TotalTime>
  <ScaleCrop>false</ScaleCrop>
  <LinksUpToDate>false</LinksUpToDate>
  <CharactersWithSpaces>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2016-11-23T09:51:00Z</dcterms:created>
  <dc:creator>USER</dc:creator>
  <cp:lastModifiedBy>earverse</cp:lastModifiedBy>
  <cp:lastPrinted>2016-11-23T09:46:00Z</cp:lastPrinted>
  <dcterms:modified xsi:type="dcterms:W3CDTF">2018-06-04T02:19:50Z</dcterms:modified>
  <dc:title>江  西  师  范  大  学  考  试  试  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