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Times New Roman"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参考答案与评分标准</w:t>
      </w:r>
    </w:p>
    <w:p>
      <w:pPr>
        <w:jc w:val="center"/>
        <w:rPr>
          <w:rFonts w:cs="Times New Roman"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汇编语言（理论）B</w:t>
      </w:r>
      <w:r>
        <w:rPr>
          <w:rFonts w:hint="eastAsia" w:cs="Times New Roman"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卷、</w:t>
      </w:r>
      <w:r>
        <w:rPr>
          <w:rFonts w:hint="eastAsia" w:cs="Times New Roman" w:asciiTheme="majorEastAsia" w:hAnsiTheme="majorEastAsia" w:eastAsiaTheme="major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17</w:t>
      </w:r>
      <w:bookmarkStart w:id="0" w:name="_GoBack"/>
      <w:bookmarkEnd w:id="0"/>
      <w:r>
        <w:rPr>
          <w:rFonts w:hint="eastAsia" w:cs="Times New Roman"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级</w:t>
      </w:r>
    </w:p>
    <w:p>
      <w:pPr>
        <w:jc w:val="center"/>
        <w:rPr>
          <w:rFonts w:cs="Times New Roman"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命题老师：曲彦文</w:t>
      </w:r>
    </w:p>
    <w:p>
      <w:pPr>
        <w:pStyle w:val="7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单项选择题（</w:t>
      </w:r>
      <w:r>
        <w:rPr>
          <w:rFonts w:hint="eastAsia" w:asciiTheme="majorEastAsia" w:hAnsiTheme="majorEastAsia" w:eastAsiaTheme="majorEastAsia"/>
          <w:bCs/>
          <w:sz w:val="24"/>
          <w:szCs w:val="24"/>
        </w:rPr>
        <w:t>每小题2分，共10分</w:t>
      </w: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）</w:t>
      </w:r>
    </w:p>
    <w:p>
      <w:pP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cs="Times New Roman" w:asciiTheme="majorEastAsia" w:hAnsiTheme="majorEastAsia" w:eastAsia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1-5: </w:t>
      </w:r>
      <w: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BCDDB</w:t>
      </w:r>
    </w:p>
    <w:p>
      <w:pPr>
        <w:pStyle w:val="7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填空题（</w:t>
      </w:r>
      <w:r>
        <w:rPr>
          <w:rFonts w:hint="eastAsia" w:asciiTheme="majorEastAsia" w:hAnsiTheme="majorEastAsia" w:eastAsiaTheme="majorEastAsia"/>
          <w:bCs/>
          <w:sz w:val="24"/>
          <w:szCs w:val="24"/>
        </w:rPr>
        <w:t>每小题2分，共14分</w:t>
      </w: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）</w:t>
      </w:r>
    </w:p>
    <w:p>
      <w:pPr>
        <w:rPr>
          <w:rFonts w:cs="Times New Roman" w:asciiTheme="majorEastAsia" w:hAnsiTheme="majorEastAsia" w:eastAsiaTheme="maj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评分标准：与参考答案意义相同即可得分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 w:eastAsiaTheme="maj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Cs/>
          <w:sz w:val="24"/>
          <w:szCs w:val="21"/>
          <w:u w:val="none"/>
          <w:lang w:val="en-US" w:eastAsia="zh-CN"/>
        </w:rPr>
        <w:t>段间转移直接寻址</w:t>
      </w:r>
      <w:r>
        <w:rPr>
          <w:rFonts w:hint="default" w:ascii="Times New Roman" w:hAnsi="Times New Roman" w:cs="Times New Roman" w:eastAsiaTheme="maj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aj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aj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(2) </w:t>
      </w:r>
      <w:r>
        <w:rPr>
          <w:rFonts w:hint="default" w:ascii="Times New Roman" w:hAnsi="Times New Roman" w:cs="Times New Roman" w:eastAsiaTheme="minorEastAsia"/>
          <w:bCs/>
          <w:sz w:val="24"/>
          <w:szCs w:val="21"/>
          <w:u w:val="none"/>
          <w:lang w:val="en-US" w:eastAsia="zh-CN"/>
        </w:rPr>
        <w:t>下一条指令的首地址</w:t>
      </w:r>
    </w:p>
    <w:p>
      <w:pPr>
        <w:rPr>
          <w:rFonts w:hint="default" w:ascii="Times New Roman" w:hAnsi="Times New Roman" w:cs="Times New Roman" w:eastAsiaTheme="majorEastAsia"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ajorEastAsia"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(3) </w:t>
      </w:r>
      <w:r>
        <w:rPr>
          <w:rFonts w:hint="default" w:ascii="Times New Roman" w:hAnsi="Times New Roman" w:cs="Times New Roman" w:eastAsiaTheme="minorEastAsia"/>
          <w:bCs/>
          <w:sz w:val="24"/>
          <w:szCs w:val="21"/>
          <w:u w:val="none"/>
          <w:lang w:val="en-US" w:eastAsia="zh-CN"/>
        </w:rPr>
        <w:t>0FF0H</w:t>
      </w:r>
    </w:p>
    <w:p>
      <w:pPr>
        <w:rPr>
          <w:rFonts w:hint="default" w:ascii="Times New Roman" w:hAnsi="Times New Roman" w:cs="Times New Roman" w:eastAsiaTheme="maj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aj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(4)</w:t>
      </w:r>
      <w:r>
        <w:rPr>
          <w:rFonts w:hint="default" w:ascii="Times New Roman" w:hAnsi="Times New Roman" w:cs="Times New Roman" w:eastAsiaTheme="maj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bCs/>
          <w:sz w:val="24"/>
          <w:szCs w:val="21"/>
          <w:u w:val="none"/>
          <w:lang w:val="en-US" w:eastAsia="zh-CN"/>
        </w:rPr>
        <w:t>01FCH</w:t>
      </w:r>
      <w:r>
        <w:rPr>
          <w:rFonts w:hint="default" w:ascii="Times New Roman" w:hAnsi="Times New Roman" w:cs="Times New Roman" w:eastAsiaTheme="maj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default" w:ascii="Times New Roman" w:hAnsi="Times New Roman" w:cs="Times New Roman" w:eastAsiaTheme="majorEastAsia"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aj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(5) </w:t>
      </w:r>
      <w:r>
        <w:rPr>
          <w:rFonts w:hint="default" w:ascii="Times New Roman" w:hAnsi="Times New Roman" w:cs="Times New Roman" w:eastAsiaTheme="minorEastAsia"/>
          <w:bCs/>
          <w:sz w:val="24"/>
          <w:szCs w:val="21"/>
          <w:u w:val="none"/>
          <w:lang w:val="en-US" w:eastAsia="zh-CN"/>
        </w:rPr>
        <w:t>0FFFFH</w:t>
      </w:r>
    </w:p>
    <w:p>
      <w:pPr>
        <w:rPr>
          <w:rFonts w:hint="default" w:ascii="Times New Roman" w:hAnsi="Times New Roman" w:cs="Times New Roman" w:eastAsiaTheme="majorEastAsia"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ajorEastAsia"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(6) </w:t>
      </w:r>
      <w:r>
        <w:rPr>
          <w:rFonts w:hint="default" w:ascii="Times New Roman" w:hAnsi="Times New Roman" w:cs="Times New Roman" w:eastAsiaTheme="minorEastAsia"/>
          <w:bCs/>
          <w:sz w:val="24"/>
          <w:szCs w:val="21"/>
          <w:u w:val="none"/>
          <w:lang w:val="en-US" w:eastAsia="zh-CN"/>
        </w:rPr>
        <w:t>100F0H</w:t>
      </w:r>
      <w:r>
        <w:rPr>
          <w:rFonts w:hint="default" w:ascii="Times New Roman" w:hAnsi="Times New Roman" w:cs="Times New Roman" w:eastAsiaTheme="majorEastAsia"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Cs/>
          <w:sz w:val="24"/>
          <w:szCs w:val="21"/>
          <w:u w:val="none"/>
          <w:lang w:val="en-US" w:eastAsia="zh-CN"/>
        </w:rPr>
      </w:pPr>
      <w:r>
        <w:rPr>
          <w:rFonts w:hint="default" w:ascii="Times New Roman" w:hAnsi="Times New Roman" w:cs="Times New Roman" w:eastAsiaTheme="majorEastAsia"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(7) </w:t>
      </w:r>
      <w:r>
        <w:rPr>
          <w:rFonts w:hint="default" w:ascii="Times New Roman" w:hAnsi="Times New Roman" w:cs="Times New Roman" w:eastAsiaTheme="minorEastAsia"/>
          <w:bCs/>
          <w:sz w:val="24"/>
          <w:szCs w:val="21"/>
          <w:u w:val="none"/>
          <w:lang w:val="en-US" w:eastAsia="zh-CN"/>
        </w:rPr>
        <w:t>CX不等于0同时ZF=1</w:t>
      </w:r>
    </w:p>
    <w:p>
      <w:pPr>
        <w:rPr>
          <w:rFonts w:hint="default" w:ascii="Times New Roman" w:hAnsi="Times New Roman" w:cs="Times New Roman" w:eastAsiaTheme="majorEastAsia"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 w:asciiTheme="majorEastAsia" w:hAnsiTheme="majorEastAsia" w:eastAsiaTheme="maj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bCs/>
          <w:sz w:val="24"/>
          <w:szCs w:val="24"/>
          <w:lang w:val="en-US" w:eastAsia="zh-CN"/>
        </w:rPr>
        <w:t>分析</w:t>
      </w: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题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</w:rPr>
        <w:t>（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  <w:lang w:val="en-US" w:eastAsia="zh-CN"/>
        </w:rPr>
        <w:t>第1小题6分，第2小题9分，第3小题8分、第4小题9分、共32分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</w:rPr>
        <w:t>）</w:t>
      </w:r>
    </w:p>
    <w:p>
      <w:pPr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cs="Times New Roman" w:asciiTheme="majorEastAsia" w:hAnsiTheme="majorEastAsia" w:eastAsiaTheme="maj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1、</w:t>
      </w:r>
    </w:p>
    <w:p>
      <w:pPr>
        <w:numPr>
          <w:ilvl w:val="0"/>
          <w:numId w:val="3"/>
        </w:numP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 xml:space="preserve">立即寻址 </w:t>
      </w:r>
      <w: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  <w:t>（1分）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 xml:space="preserve">直接寻址 </w:t>
      </w:r>
      <w: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  <w:t>（1分）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寄存器寻址</w:t>
      </w:r>
      <w: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  <w:t>（1分）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相对基址变地寻址</w:t>
      </w:r>
      <w: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  <w:t>（1分）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寄存器间接寻址</w:t>
      </w:r>
      <w: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  <w:t>（1分）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基址变地寻址</w:t>
      </w:r>
      <w: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  <w:t>（1分）</w:t>
      </w:r>
    </w:p>
    <w:p>
      <w:pPr>
        <w:pStyle w:val="7"/>
        <w:ind w:firstLine="267" w:firstLineChars="0"/>
        <w:rPr>
          <w:rFonts w:cs="Times New Roman" w:asciiTheme="majorEastAsia" w:hAnsiTheme="majorEastAsia" w:eastAsia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7"/>
        <w:ind w:firstLine="0" w:firstLineChars="0"/>
        <w:rPr>
          <w:rFonts w:cs="Times New Roman" w:asciiTheme="majorEastAsia" w:hAnsiTheme="majorEastAsia" w:eastAsia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Theme="majorEastAsia" w:hAnsiTheme="majorEastAsia" w:eastAsia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2、</w:t>
      </w:r>
    </w:p>
    <w:p>
      <w:pPr>
        <w:pStyle w:val="7"/>
        <w:ind w:firstLine="240" w:firstLineChars="100"/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A（2分）：1</w:t>
      </w:r>
    </w:p>
    <w:p>
      <w:pPr>
        <w:pStyle w:val="7"/>
        <w:ind w:firstLine="0" w:firstLineChars="0"/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2</w:t>
      </w:r>
    </w:p>
    <w:p>
      <w:pPr>
        <w:pStyle w:val="7"/>
        <w:ind w:firstLine="0" w:firstLineChars="0"/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3</w:t>
      </w:r>
    </w:p>
    <w:p>
      <w:pPr>
        <w:pStyle w:val="7"/>
        <w:ind w:firstLine="0" w:firstLineChars="0"/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4</w:t>
      </w:r>
    </w:p>
    <w:p>
      <w:pPr>
        <w:pStyle w:val="7"/>
        <w:ind w:firstLine="0" w:firstLineChars="0"/>
        <w:rPr>
          <w:rFonts w:hint="default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pStyle w:val="7"/>
        <w:ind w:firstLine="0" w:firstLineChars="0"/>
        <w:rPr>
          <w:rFonts w:hint="default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‘B</w:t>
      </w:r>
      <w:r>
        <w:rPr>
          <w:rFonts w:hint="default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pStyle w:val="7"/>
        <w:ind w:firstLine="0" w:firstLineChars="0"/>
        <w:rPr>
          <w:rFonts w:hint="default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‘C</w:t>
      </w:r>
      <w:r>
        <w:rPr>
          <w:rFonts w:hint="default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pStyle w:val="7"/>
        <w:ind w:firstLine="0" w:firstLineChars="0"/>
        <w:rPr>
          <w:rFonts w:hint="default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‘D</w:t>
      </w:r>
      <w:r>
        <w:rPr>
          <w:rFonts w:hint="default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7"/>
        <w:ind w:firstLine="0" w:firstLineChars="0"/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C（2分）: 0</w:t>
      </w:r>
    </w:p>
    <w:p>
      <w:pPr>
        <w:pStyle w:val="7"/>
        <w:ind w:firstLine="0" w:firstLineChars="0"/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0</w:t>
      </w:r>
    </w:p>
    <w:p>
      <w:pPr>
        <w:pStyle w:val="7"/>
        <w:ind w:firstLine="0" w:firstLineChars="0"/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0</w:t>
      </w:r>
    </w:p>
    <w:p>
      <w:pPr>
        <w:pStyle w:val="7"/>
        <w:ind w:firstLine="0" w:firstLineChars="0"/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0</w:t>
      </w:r>
    </w:p>
    <w:p>
      <w:pPr>
        <w:pStyle w:val="7"/>
        <w:ind w:firstLine="0" w:firstLineChars="0"/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0</w:t>
      </w:r>
    </w:p>
    <w:p>
      <w:pPr>
        <w:pStyle w:val="7"/>
        <w:ind w:firstLine="0" w:firstLineChars="0"/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0</w:t>
      </w:r>
    </w:p>
    <w:p>
      <w:pPr>
        <w:pStyle w:val="7"/>
        <w:ind w:firstLine="0" w:firstLineChars="0"/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X（2分）: 33H</w:t>
      </w:r>
    </w:p>
    <w:p>
      <w:pPr>
        <w:pStyle w:val="7"/>
        <w:ind w:firstLine="0" w:firstLineChars="0"/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0</w:t>
      </w:r>
    </w:p>
    <w:p>
      <w:pPr>
        <w:pStyle w:val="7"/>
        <w:ind w:firstLine="0" w:firstLineChars="0"/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0</w:t>
      </w:r>
    </w:p>
    <w:p>
      <w:pPr>
        <w:pStyle w:val="7"/>
        <w:ind w:firstLine="0" w:firstLineChars="0"/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0</w:t>
      </w:r>
    </w:p>
    <w:p>
      <w:pPr>
        <w:pStyle w:val="7"/>
        <w:ind w:firstLine="0" w:firstLineChars="0"/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02H</w:t>
      </w:r>
    </w:p>
    <w:p>
      <w:pPr>
        <w:pStyle w:val="7"/>
        <w:ind w:firstLine="0" w:firstLineChars="0"/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0</w:t>
      </w:r>
    </w:p>
    <w:p>
      <w:pPr>
        <w:pStyle w:val="7"/>
        <w:ind w:firstLine="0" w:firstLineChars="0"/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0</w:t>
      </w:r>
    </w:p>
    <w:p>
      <w:pPr>
        <w:pStyle w:val="7"/>
        <w:ind w:firstLine="0" w:firstLineChars="0"/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0</w:t>
      </w:r>
    </w:p>
    <w:p>
      <w:pPr>
        <w:pStyle w:val="7"/>
        <w:ind w:firstLine="0" w:firstLineChars="0"/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0AH</w:t>
      </w:r>
    </w:p>
    <w:p>
      <w:pPr>
        <w:pStyle w:val="7"/>
        <w:ind w:firstLine="0" w:firstLineChars="0"/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0</w:t>
      </w:r>
    </w:p>
    <w:p>
      <w:pPr>
        <w:pStyle w:val="7"/>
        <w:ind w:firstLine="0" w:firstLineChars="0"/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0</w:t>
      </w:r>
    </w:p>
    <w:p>
      <w:pPr>
        <w:pStyle w:val="7"/>
        <w:ind w:firstLine="0" w:firstLineChars="0"/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0</w:t>
      </w:r>
    </w:p>
    <w:p>
      <w:pPr>
        <w:pStyle w:val="7"/>
        <w:ind w:firstLine="0" w:firstLineChars="0"/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Y（2分）: CDH</w:t>
      </w:r>
    </w:p>
    <w:p>
      <w:pPr>
        <w:pStyle w:val="7"/>
        <w:ind w:firstLine="0" w:firstLineChars="0"/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ABH</w:t>
      </w:r>
    </w:p>
    <w:p>
      <w:pPr>
        <w:pStyle w:val="7"/>
        <w:ind w:firstLine="0" w:firstLineChars="0"/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00H</w:t>
      </w:r>
    </w:p>
    <w:p>
      <w:pPr>
        <w:pStyle w:val="7"/>
        <w:ind w:firstLine="0" w:firstLineChars="0"/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00H</w:t>
      </w:r>
    </w:p>
    <w:p>
      <w:pPr>
        <w:pStyle w:val="7"/>
        <w:ind w:firstLine="0" w:firstLineChars="0"/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0"/>
        </w:numPr>
        <w:ind w:leftChars="0" w:firstLine="240" w:firstLineChars="100"/>
        <w:rPr>
          <w:rFonts w:cs="Times New Roman" w:asciiTheme="majorEastAsia" w:hAnsiTheme="majorEastAsia" w:eastAsia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  <w:t>N=6（1分）</w:t>
      </w:r>
    </w:p>
    <w:p>
      <w:pPr>
        <w:rPr>
          <w:rFonts w:cs="Times New Roman" w:asciiTheme="majorEastAsia" w:hAnsiTheme="majorEastAsia" w:eastAsia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Theme="majorEastAsia" w:hAnsiTheme="majorEastAsia" w:eastAsia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3、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功能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（AL）*10</w:t>
      </w:r>
      <w: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  <w:t>-&gt;AL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的功能</w:t>
      </w:r>
      <w: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  <w:t xml:space="preserve">  （4分）</w:t>
      </w:r>
    </w:p>
    <w:p>
      <w:pPr>
        <w:numPr>
          <w:ilvl w:val="0"/>
          <w:numId w:val="0"/>
        </w:numPr>
        <w:ind w:leftChars="0" w:firstLine="240" w:firstLineChars="100"/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(AX)=0014H</w:t>
      </w:r>
      <w: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  <w:t xml:space="preserve">  （4分）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  <w:t>4、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  <w:t>（1）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u w:val="none"/>
          <w:lang w:val="en-US" w:eastAsia="zh-CN"/>
        </w:rPr>
        <w:t>PUSH DS</w:t>
      </w:r>
      <w:r>
        <w:rPr>
          <w:rFonts w:hint="eastAsia" w:ascii="Times New Roman" w:hAnsi="Times New Roman" w:cs="Times New Roman"/>
          <w:b w:val="0"/>
          <w:bCs/>
          <w:sz w:val="24"/>
          <w:szCs w:val="21"/>
          <w:u w:val="none"/>
          <w:lang w:val="en-US" w:eastAsia="zh-CN"/>
        </w:rPr>
        <w:t xml:space="preserve"> （3分）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1"/>
          <w:u w:val="none"/>
          <w:lang w:val="en-US" w:eastAsia="zh-CN"/>
        </w:rPr>
        <w:t>（2）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u w:val="none"/>
          <w:lang w:val="en-US" w:eastAsia="zh-CN"/>
        </w:rPr>
        <w:t>MOV CX,</w:t>
      </w:r>
      <w:r>
        <w:rPr>
          <w:rFonts w:hint="eastAsia" w:ascii="Times New Roman" w:hAnsi="Times New Roman" w:cs="Times New Roman"/>
          <w:b w:val="0"/>
          <w:bCs/>
          <w:sz w:val="24"/>
          <w:szCs w:val="21"/>
          <w:u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u w:val="none"/>
          <w:lang w:val="en-US" w:eastAsia="zh-CN"/>
        </w:rPr>
        <w:t>COUNT</w:t>
      </w:r>
      <w:r>
        <w:rPr>
          <w:rFonts w:hint="eastAsia" w:ascii="Times New Roman" w:hAnsi="Times New Roman" w:cs="Times New Roman"/>
          <w:b w:val="0"/>
          <w:bCs/>
          <w:sz w:val="24"/>
          <w:szCs w:val="21"/>
          <w:u w:val="none"/>
          <w:lang w:val="en-US" w:eastAsia="zh-CN"/>
        </w:rPr>
        <w:t xml:space="preserve"> （3分）</w:t>
      </w:r>
    </w:p>
    <w:p>
      <w:pPr>
        <w:numPr>
          <w:ilvl w:val="0"/>
          <w:numId w:val="0"/>
        </w:numPr>
        <w:ind w:leftChars="0"/>
        <w:rPr>
          <w:rFonts w:cs="Times New Roman" w:asciiTheme="majorEastAsia" w:hAnsiTheme="majorEastAsia" w:eastAsia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/>
          <w:sz w:val="24"/>
          <w:szCs w:val="21"/>
          <w:u w:val="none"/>
          <w:lang w:val="en-US" w:eastAsia="zh-CN"/>
        </w:rPr>
        <w:t>（3）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u w:val="none"/>
          <w:lang w:val="en-US" w:eastAsia="zh-CN"/>
        </w:rPr>
        <w:t>SUB SI,</w:t>
      </w:r>
      <w:r>
        <w:rPr>
          <w:rFonts w:hint="eastAsia" w:ascii="Times New Roman" w:hAnsi="Times New Roman" w:cs="Times New Roman"/>
          <w:b w:val="0"/>
          <w:bCs/>
          <w:sz w:val="24"/>
          <w:szCs w:val="21"/>
          <w:u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u w:val="none"/>
          <w:lang w:val="en-US" w:eastAsia="zh-CN"/>
        </w:rPr>
        <w:t>2</w:t>
      </w:r>
      <w:r>
        <w:rPr>
          <w:rFonts w:hint="eastAsia" w:ascii="Times New Roman" w:hAnsi="Times New Roman" w:cs="Times New Roman"/>
          <w:b w:val="0"/>
          <w:bCs/>
          <w:sz w:val="24"/>
          <w:szCs w:val="21"/>
          <w:u w:val="none"/>
          <w:lang w:val="en-US" w:eastAsia="zh-CN"/>
        </w:rPr>
        <w:t xml:space="preserve"> （3分）</w:t>
      </w:r>
    </w:p>
    <w:p>
      <w:pPr>
        <w:rPr>
          <w:rFonts w:cs="Times New Roman" w:asciiTheme="majorEastAsia" w:hAnsiTheme="majorEastAsia" w:eastAsia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bCs/>
          <w:sz w:val="24"/>
          <w:szCs w:val="24"/>
          <w:lang w:val="en-US" w:eastAsia="zh-CN"/>
        </w:rPr>
        <w:t>简答题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</w:rPr>
        <w:t>（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1"/>
          <w:lang w:val="en-US" w:eastAsia="zh-CN"/>
        </w:rPr>
        <w:t>第1小题</w:t>
      </w:r>
      <w:r>
        <w:rPr>
          <w:rFonts w:hint="eastAsia" w:cs="Times New Roman" w:eastAsiaTheme="minorEastAsia"/>
          <w:b w:val="0"/>
          <w:bCs w:val="0"/>
          <w:sz w:val="24"/>
          <w:szCs w:val="21"/>
          <w:lang w:val="en-US" w:eastAsia="zh-CN"/>
        </w:rPr>
        <w:t>8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1"/>
          <w:lang w:val="en-US" w:eastAsia="zh-CN"/>
        </w:rPr>
        <w:t>分、第2小题</w:t>
      </w:r>
      <w:r>
        <w:rPr>
          <w:rFonts w:hint="eastAsia" w:cs="Times New Roman" w:eastAsiaTheme="minorEastAsia"/>
          <w:b w:val="0"/>
          <w:bCs w:val="0"/>
          <w:sz w:val="24"/>
          <w:szCs w:val="21"/>
          <w:lang w:val="en-US" w:eastAsia="zh-CN"/>
        </w:rPr>
        <w:t>12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1"/>
          <w:lang w:val="en-US" w:eastAsia="zh-CN"/>
        </w:rPr>
        <w:t>分</w:t>
      </w:r>
      <w:r>
        <w:rPr>
          <w:rFonts w:hint="eastAsia" w:cs="Times New Roman" w:eastAsiaTheme="minorEastAsia"/>
          <w:b w:val="0"/>
          <w:bCs w:val="0"/>
          <w:sz w:val="24"/>
          <w:szCs w:val="21"/>
          <w:lang w:val="en-US" w:eastAsia="zh-CN"/>
        </w:rPr>
        <w:t>、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1"/>
          <w:lang w:val="en-US" w:eastAsia="zh-CN"/>
        </w:rPr>
        <w:t>共20分</w:t>
      </w:r>
      <w:r>
        <w:rPr>
          <w:rFonts w:hint="eastAsia" w:asciiTheme="majorEastAsia" w:hAnsiTheme="majorEastAsia" w:eastAsiaTheme="majorEastAsia"/>
          <w:b w:val="0"/>
          <w:bCs w:val="0"/>
          <w:sz w:val="24"/>
          <w:szCs w:val="24"/>
        </w:rPr>
        <w:t>）</w:t>
      </w:r>
    </w:p>
    <w:p>
      <w:pPr>
        <w:pStyle w:val="7"/>
        <w:ind w:firstLine="0" w:firstLineChars="0"/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cs="Times New Roman" w:asciiTheme="majorEastAsia" w:hAnsiTheme="majorEastAsia" w:eastAsia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1、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执行段内返回 ([SP])-&gt;IP, (SP)+2-&gt;SP</w:t>
      </w:r>
      <w:r>
        <w:rPr>
          <w:rFonts w:hint="default" w:ascii="Times New Roman" w:hAnsi="Times New Roman" w:cs="Times New Roman"/>
          <w:b w:val="0"/>
          <w:bCs/>
          <w:sz w:val="24"/>
          <w:szCs w:val="21"/>
          <w:lang w:val="en-US" w:eastAsia="zh-CN"/>
        </w:rPr>
        <w:t xml:space="preserve"> （4分）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执行段间返回 ([SP])-&gt;IP, (SP)+2-&gt;S</w:t>
      </w:r>
      <w:r>
        <w:rPr>
          <w:rFonts w:hint="default" w:ascii="Times New Roman" w:hAnsi="Times New Roman" w:cs="Times New Roman"/>
          <w:b w:val="0"/>
          <w:bCs/>
          <w:sz w:val="24"/>
          <w:szCs w:val="21"/>
          <w:lang w:val="en-US" w:eastAsia="zh-CN"/>
        </w:rPr>
        <w:t>P （2分）</w:t>
      </w:r>
    </w:p>
    <w:p>
      <w:pPr>
        <w:numPr>
          <w:ilvl w:val="0"/>
          <w:numId w:val="0"/>
        </w:numPr>
        <w:ind w:firstLine="1680" w:firstLineChars="700"/>
        <w:rPr>
          <w:rFonts w:hint="default" w:ascii="Times New Roman" w:hAnsi="Times New Roman" w:cs="Times New Roman" w:eastAsia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([SP])-&gt;CS, (SP)+2-&gt;SP</w:t>
      </w:r>
      <w:r>
        <w:rPr>
          <w:rFonts w:hint="default" w:ascii="Times New Roman" w:hAnsi="Times New Roman" w:cs="Times New Roman"/>
          <w:b w:val="0"/>
          <w:bCs/>
          <w:sz w:val="24"/>
          <w:szCs w:val="21"/>
          <w:lang w:val="en-US" w:eastAsia="zh-CN"/>
        </w:rPr>
        <w:t xml:space="preserve"> （2分）</w:t>
      </w:r>
    </w:p>
    <w:p>
      <w:pPr>
        <w:rPr>
          <w:rFonts w:hint="default" w:ascii="Times New Roman" w:hAnsi="Times New Roman" w:cs="Times New Roman" w:eastAsia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2、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1"/>
          <w:u w:val="none"/>
          <w:lang w:val="en-US" w:eastAsia="zh-CN"/>
        </w:rPr>
        <w:t>（1）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u w:val="none"/>
          <w:lang w:val="en-US" w:eastAsia="zh-CN"/>
        </w:rPr>
        <w:t>AND AL,0F0H</w:t>
      </w:r>
      <w:r>
        <w:rPr>
          <w:rFonts w:hint="default" w:ascii="Times New Roman" w:hAnsi="Times New Roman" w:cs="Times New Roman"/>
          <w:b w:val="0"/>
          <w:bCs/>
          <w:sz w:val="24"/>
          <w:szCs w:val="21"/>
          <w:u w:val="none"/>
          <w:lang w:val="en-US" w:eastAsia="zh-CN"/>
        </w:rPr>
        <w:t xml:space="preserve"> （4分）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1"/>
          <w:u w:val="none"/>
          <w:lang w:val="en-US" w:eastAsia="zh-CN"/>
        </w:rPr>
        <w:t>（2）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u w:val="none"/>
          <w:lang w:val="en-US" w:eastAsia="zh-CN"/>
        </w:rPr>
        <w:t>OR BL,0FH</w:t>
      </w:r>
      <w:r>
        <w:rPr>
          <w:rFonts w:hint="default" w:ascii="Times New Roman" w:hAnsi="Times New Roman" w:cs="Times New Roman"/>
          <w:b w:val="0"/>
          <w:bCs/>
          <w:sz w:val="24"/>
          <w:szCs w:val="21"/>
          <w:u w:val="none"/>
          <w:lang w:val="en-US" w:eastAsia="zh-CN"/>
        </w:rPr>
        <w:t>（4分）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1"/>
          <w:u w:val="none"/>
          <w:lang w:val="en-US" w:eastAsia="zh-CN"/>
        </w:rPr>
        <w:t>（3）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u w:val="none"/>
          <w:lang w:val="en-US" w:eastAsia="zh-CN"/>
        </w:rPr>
        <w:t>XOR CL,0FH</w:t>
      </w:r>
      <w:r>
        <w:rPr>
          <w:rFonts w:hint="default" w:ascii="Times New Roman" w:hAnsi="Times New Roman" w:cs="Times New Roman"/>
          <w:b w:val="0"/>
          <w:bCs/>
          <w:sz w:val="24"/>
          <w:szCs w:val="21"/>
          <w:u w:val="none"/>
          <w:lang w:val="en-US" w:eastAsia="zh-CN"/>
        </w:rPr>
        <w:t xml:space="preserve"> （4分）</w:t>
      </w:r>
    </w:p>
    <w:p>
      <w:pP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ind w:firstLineChars="0"/>
        <w:rPr>
          <w:rFonts w:cs="Times New Roman" w:asciiTheme="majorEastAsia" w:hAnsiTheme="majorEastAsia" w:eastAsiaTheme="maj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sz w:val="24"/>
          <w:szCs w:val="24"/>
          <w:lang w:val="en-US" w:eastAsia="zh-CN"/>
        </w:rPr>
        <w:t>程序设计</w:t>
      </w: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题（</w:t>
      </w:r>
      <w:r>
        <w:rPr>
          <w:rFonts w:hint="eastAsia" w:asciiTheme="majorEastAsia" w:hAnsiTheme="majorEastAsia" w:eastAsiaTheme="majorEastAsia"/>
          <w:bCs/>
          <w:sz w:val="24"/>
          <w:szCs w:val="24"/>
        </w:rPr>
        <w:t>第1小题1</w:t>
      </w:r>
      <w:r>
        <w:rPr>
          <w:rFonts w:hint="eastAsia" w:asciiTheme="majorEastAsia" w:hAnsiTheme="majorEastAsia" w:eastAsiaTheme="majorEastAsia"/>
          <w:bCs/>
          <w:sz w:val="24"/>
          <w:szCs w:val="24"/>
          <w:lang w:val="en-US" w:eastAsia="zh-CN"/>
        </w:rPr>
        <w:t>2</w:t>
      </w:r>
      <w:r>
        <w:rPr>
          <w:rFonts w:hint="eastAsia" w:asciiTheme="majorEastAsia" w:hAnsiTheme="majorEastAsia" w:eastAsiaTheme="majorEastAsia"/>
          <w:bCs/>
          <w:sz w:val="24"/>
          <w:szCs w:val="24"/>
        </w:rPr>
        <w:t>分，共24分</w:t>
      </w: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1、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DATA SEGMENT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ARY DB -1,0,3,-6,7,23,0,-50,3,1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CONT DB 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DATA ENDS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MOV SI,0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MOV CX,10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LOP: CMP ARY[SI],0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 xml:space="preserve">     JGE BIG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 xml:space="preserve">     INC BL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BIG:</w:t>
      </w:r>
      <w:r>
        <w:rPr>
          <w:rFonts w:hint="default" w:ascii="Times New Roman" w:hAnsi="Times New Roman" w:cs="Times New Roman"/>
          <w:b w:val="0"/>
          <w:bCs/>
          <w:sz w:val="24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INC SI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 xml:space="preserve">     LOOP LOP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MOV CONT, BL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2、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DATA SEGMENT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PATTERN DB 23H,24H,25,26H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DISPLAY DB 80 DUP(?),’$’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DATA ENDS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CODE SEGMENT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...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PUSH DS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POP ES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CLD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LEA DI,DISPLAY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MOV CX,20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 xml:space="preserve">L1: PUSH CX 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 xml:space="preserve">    MOV CX,4</w:t>
      </w:r>
    </w:p>
    <w:p>
      <w:pPr>
        <w:numPr>
          <w:ilvl w:val="0"/>
          <w:numId w:val="0"/>
        </w:numPr>
        <w:ind w:leftChars="0" w:firstLine="480" w:firstLineChars="2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LEA SI,PATTERN</w:t>
      </w:r>
    </w:p>
    <w:p>
      <w:pPr>
        <w:numPr>
          <w:ilvl w:val="0"/>
          <w:numId w:val="0"/>
        </w:numPr>
        <w:ind w:leftChars="0" w:firstLine="480" w:firstLineChars="2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REP MOVSB</w:t>
      </w:r>
    </w:p>
    <w:p>
      <w:pPr>
        <w:numPr>
          <w:ilvl w:val="0"/>
          <w:numId w:val="0"/>
        </w:numPr>
        <w:ind w:leftChars="0" w:firstLine="480" w:firstLineChars="2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POP CX</w:t>
      </w:r>
    </w:p>
    <w:p>
      <w:pPr>
        <w:numPr>
          <w:ilvl w:val="0"/>
          <w:numId w:val="0"/>
        </w:numPr>
        <w:ind w:leftChars="0" w:firstLine="480" w:firstLineChars="2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LOOP L1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MOV AH,09H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LEA DX,DISPLAY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INT 21H</w:t>
      </w: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0319" w:h="14571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F51FE"/>
    <w:multiLevelType w:val="singleLevel"/>
    <w:tmpl w:val="4A8F51FE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5D23EDB3"/>
    <w:multiLevelType w:val="singleLevel"/>
    <w:tmpl w:val="5D23EDB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0CD32F0"/>
    <w:multiLevelType w:val="multilevel"/>
    <w:tmpl w:val="70CD32F0"/>
    <w:lvl w:ilvl="0" w:tentative="0">
      <w:start w:val="1"/>
      <w:numFmt w:val="japaneseCounting"/>
      <w:lvlText w:val="%1、"/>
      <w:lvlJc w:val="left"/>
      <w:pPr>
        <w:ind w:left="405" w:hanging="405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786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924"/>
    <w:rsid w:val="0005445B"/>
    <w:rsid w:val="00121613"/>
    <w:rsid w:val="002508F3"/>
    <w:rsid w:val="002D0D0A"/>
    <w:rsid w:val="0038204F"/>
    <w:rsid w:val="003C746A"/>
    <w:rsid w:val="0053651F"/>
    <w:rsid w:val="00665924"/>
    <w:rsid w:val="006B42FC"/>
    <w:rsid w:val="006F4A3D"/>
    <w:rsid w:val="008A4917"/>
    <w:rsid w:val="009104E6"/>
    <w:rsid w:val="00B442AB"/>
    <w:rsid w:val="00C17F17"/>
    <w:rsid w:val="00CC3705"/>
    <w:rsid w:val="00D043E9"/>
    <w:rsid w:val="00D776E2"/>
    <w:rsid w:val="00F60F06"/>
    <w:rsid w:val="01F40EC6"/>
    <w:rsid w:val="06200323"/>
    <w:rsid w:val="18AA3928"/>
    <w:rsid w:val="1F8B0FED"/>
    <w:rsid w:val="24F96D8E"/>
    <w:rsid w:val="2DDC2E81"/>
    <w:rsid w:val="2F8B3906"/>
    <w:rsid w:val="34162DB0"/>
    <w:rsid w:val="3480721B"/>
    <w:rsid w:val="3481018E"/>
    <w:rsid w:val="3C3015F6"/>
    <w:rsid w:val="471E0412"/>
    <w:rsid w:val="49EA6E35"/>
    <w:rsid w:val="4FDE442C"/>
    <w:rsid w:val="512858DC"/>
    <w:rsid w:val="56E005AE"/>
    <w:rsid w:val="61E95EE9"/>
    <w:rsid w:val="693E2A43"/>
    <w:rsid w:val="7446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4"/>
    <w:link w:val="2"/>
    <w:semiHidden/>
    <w:uiPriority w:val="99"/>
    <w:rPr>
      <w:sz w:val="18"/>
      <w:szCs w:val="18"/>
    </w:rPr>
  </w:style>
  <w:style w:type="character" w:styleId="9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135</Words>
  <Characters>774</Characters>
  <Lines>6</Lines>
  <Paragraphs>1</Paragraphs>
  <TotalTime>2</TotalTime>
  <ScaleCrop>false</ScaleCrop>
  <LinksUpToDate>false</LinksUpToDate>
  <CharactersWithSpaces>908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2017-11-17T03:56:00Z</dcterms:created>
  <dc:creator>yanwen qu</dc:creator>
  <cp:lastModifiedBy>earverse</cp:lastModifiedBy>
  <dcterms:modified xsi:type="dcterms:W3CDTF">2018-06-04T02:20:03Z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