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ADD" w:rsidRDefault="00530918" w:rsidP="00530918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基于</w:t>
      </w:r>
      <w:r>
        <w:rPr>
          <w:rFonts w:hint="eastAsia"/>
          <w:b/>
          <w:sz w:val="30"/>
          <w:szCs w:val="30"/>
        </w:rPr>
        <w:t>S</w:t>
      </w:r>
      <w:r>
        <w:rPr>
          <w:b/>
          <w:sz w:val="30"/>
          <w:szCs w:val="30"/>
        </w:rPr>
        <w:t>TM32F407</w:t>
      </w:r>
      <w:r w:rsidRPr="00530918">
        <w:rPr>
          <w:b/>
          <w:sz w:val="30"/>
          <w:szCs w:val="30"/>
        </w:rPr>
        <w:t>在线升级操作说明</w:t>
      </w:r>
    </w:p>
    <w:p w:rsidR="00530918" w:rsidRDefault="00530918" w:rsidP="00530918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Cs w:val="21"/>
        </w:rPr>
      </w:pPr>
      <w:r>
        <w:rPr>
          <w:szCs w:val="21"/>
        </w:rPr>
        <w:t>关于在线固件升级实验准备的</w:t>
      </w:r>
      <w:r w:rsidR="00806F8C">
        <w:rPr>
          <w:rFonts w:hint="eastAsia"/>
          <w:szCs w:val="21"/>
        </w:rPr>
        <w:t>工作</w:t>
      </w:r>
      <w:r>
        <w:rPr>
          <w:rFonts w:hint="eastAsia"/>
          <w:szCs w:val="21"/>
        </w:rPr>
        <w:t>（可从文件夹目录中查看到）：</w:t>
      </w:r>
    </w:p>
    <w:p w:rsidR="00530918" w:rsidRDefault="00530918" w:rsidP="00530918">
      <w:pPr>
        <w:pStyle w:val="a3"/>
        <w:ind w:left="432"/>
        <w:jc w:val="left"/>
        <w:rPr>
          <w:szCs w:val="21"/>
        </w:rPr>
      </w:pPr>
      <w:r>
        <w:rPr>
          <w:rFonts w:hint="eastAsia"/>
          <w:szCs w:val="21"/>
        </w:rPr>
        <w:t>boot</w:t>
      </w:r>
      <w:r w:rsidRPr="00530918">
        <w:rPr>
          <w:szCs w:val="21"/>
        </w:rPr>
        <w:t>程序</w:t>
      </w:r>
      <w:r>
        <w:rPr>
          <w:rFonts w:hint="eastAsia"/>
          <w:szCs w:val="21"/>
        </w:rPr>
        <w:t>：</w:t>
      </w:r>
      <w:r w:rsidRPr="00530918">
        <w:rPr>
          <w:rFonts w:hint="eastAsia"/>
          <w:szCs w:val="21"/>
        </w:rPr>
        <w:t>B</w:t>
      </w:r>
      <w:r w:rsidRPr="00530918">
        <w:rPr>
          <w:szCs w:val="21"/>
        </w:rPr>
        <w:t>ootloader</w:t>
      </w:r>
      <w:r>
        <w:rPr>
          <w:szCs w:val="21"/>
        </w:rPr>
        <w:t xml:space="preserve"> </w:t>
      </w:r>
    </w:p>
    <w:p w:rsidR="00530918" w:rsidRDefault="00530918" w:rsidP="00530918">
      <w:pPr>
        <w:pStyle w:val="a3"/>
        <w:ind w:left="432"/>
        <w:jc w:val="left"/>
        <w:rPr>
          <w:rFonts w:hint="eastAsia"/>
          <w:szCs w:val="21"/>
        </w:rPr>
      </w:pPr>
      <w:r w:rsidRPr="00530918">
        <w:rPr>
          <w:szCs w:val="21"/>
        </w:rPr>
        <w:t>应用程序</w:t>
      </w:r>
      <w:r w:rsidRPr="00530918">
        <w:rPr>
          <w:rFonts w:hint="eastAsia"/>
          <w:szCs w:val="21"/>
        </w:rPr>
        <w:t>：</w:t>
      </w:r>
      <w:r w:rsidRPr="00530918">
        <w:rPr>
          <w:szCs w:val="21"/>
        </w:rPr>
        <w:t>Usart_DMA_IAP</w:t>
      </w:r>
      <w:r>
        <w:rPr>
          <w:szCs w:val="21"/>
        </w:rPr>
        <w:t xml:space="preserve">    </w:t>
      </w:r>
      <w:r>
        <w:rPr>
          <w:szCs w:val="21"/>
        </w:rPr>
        <w:t>原始固件</w:t>
      </w:r>
    </w:p>
    <w:p w:rsidR="00530918" w:rsidRDefault="00530918" w:rsidP="00530918">
      <w:pPr>
        <w:pStyle w:val="a3"/>
        <w:ind w:left="432" w:firstLineChars="700" w:firstLine="1470"/>
        <w:jc w:val="left"/>
        <w:rPr>
          <w:szCs w:val="21"/>
        </w:rPr>
      </w:pPr>
      <w:r w:rsidRPr="00530918">
        <w:rPr>
          <w:szCs w:val="21"/>
        </w:rPr>
        <w:t>Usart_DMA_IAP</w:t>
      </w:r>
      <w:r w:rsidRPr="00530918">
        <w:rPr>
          <w:rFonts w:hint="eastAsia"/>
          <w:szCs w:val="21"/>
        </w:rPr>
        <w:t>_</w:t>
      </w:r>
      <w:r w:rsidRPr="00530918">
        <w:rPr>
          <w:szCs w:val="21"/>
        </w:rPr>
        <w:t>2</w:t>
      </w:r>
      <w:r>
        <w:rPr>
          <w:szCs w:val="21"/>
        </w:rPr>
        <w:t xml:space="preserve">  </w:t>
      </w:r>
      <w:r>
        <w:rPr>
          <w:szCs w:val="21"/>
        </w:rPr>
        <w:t>待升级的固件</w:t>
      </w:r>
    </w:p>
    <w:p w:rsidR="00530918" w:rsidRDefault="00530918" w:rsidP="00530918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</w:t>
      </w:r>
      <w:r>
        <w:rPr>
          <w:szCs w:val="21"/>
        </w:rPr>
        <w:t>具体程序介绍请打开工程文件</w:t>
      </w:r>
      <w:r>
        <w:rPr>
          <w:rFonts w:hint="eastAsia"/>
          <w:szCs w:val="21"/>
        </w:rPr>
        <w:t>，</w:t>
      </w:r>
      <w:r>
        <w:rPr>
          <w:szCs w:val="21"/>
        </w:rPr>
        <w:t>参考代码</w:t>
      </w:r>
      <w:r>
        <w:rPr>
          <w:rFonts w:hint="eastAsia"/>
          <w:szCs w:val="21"/>
        </w:rPr>
        <w:t>，</w:t>
      </w:r>
      <w:r>
        <w:rPr>
          <w:szCs w:val="21"/>
        </w:rPr>
        <w:t>注释</w:t>
      </w:r>
      <w:r>
        <w:rPr>
          <w:rFonts w:hint="eastAsia"/>
          <w:szCs w:val="21"/>
        </w:rPr>
        <w:t>及</w:t>
      </w:r>
      <w:r>
        <w:rPr>
          <w:rFonts w:hint="eastAsia"/>
          <w:szCs w:val="21"/>
        </w:rPr>
        <w:t>readme</w:t>
      </w:r>
      <w:r>
        <w:rPr>
          <w:rFonts w:hint="eastAsia"/>
          <w:szCs w:val="21"/>
        </w:rPr>
        <w:t>文件；</w:t>
      </w:r>
    </w:p>
    <w:p w:rsidR="00806F8C" w:rsidRDefault="00530918" w:rsidP="00530918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</w:t>
      </w:r>
    </w:p>
    <w:p w:rsidR="00806F8C" w:rsidRDefault="00806F8C" w:rsidP="00806F8C">
      <w:pPr>
        <w:ind w:firstLine="420"/>
        <w:jc w:val="left"/>
        <w:rPr>
          <w:szCs w:val="21"/>
        </w:rPr>
      </w:pPr>
      <w:r>
        <w:rPr>
          <w:szCs w:val="21"/>
        </w:rPr>
        <w:t>二</w:t>
      </w:r>
      <w:r>
        <w:rPr>
          <w:rFonts w:hint="eastAsia"/>
          <w:szCs w:val="21"/>
        </w:rPr>
        <w:t>．关于应用程序生成</w:t>
      </w:r>
      <w:r>
        <w:rPr>
          <w:rFonts w:hint="eastAsia"/>
          <w:szCs w:val="21"/>
        </w:rPr>
        <w:t>bin</w:t>
      </w:r>
      <w:r>
        <w:rPr>
          <w:rFonts w:hint="eastAsia"/>
          <w:szCs w:val="21"/>
        </w:rPr>
        <w:t>文件操作说明：</w:t>
      </w:r>
    </w:p>
    <w:p w:rsidR="00806F8C" w:rsidRDefault="00806F8C" w:rsidP="00806F8C">
      <w:pPr>
        <w:ind w:leftChars="100" w:left="630" w:hangingChars="200" w:hanging="420"/>
        <w:jc w:val="left"/>
        <w:rPr>
          <w:szCs w:val="21"/>
        </w:rPr>
      </w:pPr>
      <w:r>
        <w:rPr>
          <w:szCs w:val="21"/>
        </w:rPr>
        <w:t xml:space="preserve">    1.</w:t>
      </w:r>
      <w:r w:rsidR="00530918">
        <w:rPr>
          <w:szCs w:val="21"/>
        </w:rPr>
        <w:t xml:space="preserve"> </w:t>
      </w:r>
      <w:r>
        <w:rPr>
          <w:szCs w:val="21"/>
        </w:rPr>
        <w:t>按照如图操作</w:t>
      </w:r>
      <w:r>
        <w:rPr>
          <w:rFonts w:hint="eastAsia"/>
          <w:szCs w:val="21"/>
        </w:rPr>
        <w:t>：</w:t>
      </w:r>
    </w:p>
    <w:p w:rsidR="00806F8C" w:rsidRDefault="00806F8C" w:rsidP="00806F8C">
      <w:pPr>
        <w:ind w:leftChars="300" w:left="630" w:firstLineChars="100" w:firstLine="210"/>
        <w:jc w:val="left"/>
        <w:rPr>
          <w:rFonts w:hint="eastAsia"/>
          <w:szCs w:val="21"/>
        </w:rPr>
      </w:pPr>
      <w:r w:rsidRPr="00806F8C">
        <w:rPr>
          <w:rFonts w:hint="eastAsia"/>
          <w:szCs w:val="21"/>
        </w:rPr>
        <w:t>点击</w:t>
      </w:r>
      <w:r w:rsidRPr="00806F8C">
        <w:rPr>
          <w:rFonts w:hint="eastAsia"/>
          <w:szCs w:val="21"/>
        </w:rPr>
        <w:t>User</w:t>
      </w:r>
      <w:r w:rsidRPr="00806F8C">
        <w:rPr>
          <w:rFonts w:hint="eastAsia"/>
          <w:szCs w:val="21"/>
        </w:rPr>
        <w:t>栏，将</w:t>
      </w:r>
      <w:r w:rsidRPr="00806F8C">
        <w:rPr>
          <w:rFonts w:hint="eastAsia"/>
          <w:szCs w:val="21"/>
        </w:rPr>
        <w:t>Run#1</w:t>
      </w:r>
      <w:r w:rsidRPr="00806F8C">
        <w:rPr>
          <w:rFonts w:hint="eastAsia"/>
          <w:szCs w:val="21"/>
        </w:rPr>
        <w:t>打勾，并在后面的方框中填入生成</w:t>
      </w:r>
      <w:r w:rsidRPr="00806F8C">
        <w:rPr>
          <w:rFonts w:hint="eastAsia"/>
          <w:szCs w:val="21"/>
        </w:rPr>
        <w:t>.bin</w:t>
      </w:r>
      <w:r w:rsidRPr="00806F8C">
        <w:rPr>
          <w:rFonts w:hint="eastAsia"/>
          <w:szCs w:val="21"/>
        </w:rPr>
        <w:t>的路径。</w:t>
      </w:r>
    </w:p>
    <w:p w:rsidR="00ED2B93" w:rsidRDefault="00806F8C" w:rsidP="00ED2B93">
      <w:pPr>
        <w:ind w:leftChars="300" w:left="630" w:firstLineChars="100" w:firstLine="210"/>
        <w:jc w:val="left"/>
        <w:rPr>
          <w:szCs w:val="21"/>
        </w:rPr>
      </w:pPr>
      <w:r w:rsidRPr="00ED2B93">
        <w:rPr>
          <w:rFonts w:hint="eastAsia"/>
          <w:szCs w:val="21"/>
        </w:rPr>
        <w:t>fromelf(</w:t>
      </w:r>
      <w:r w:rsidRPr="00ED2B93">
        <w:rPr>
          <w:rFonts w:hint="eastAsia"/>
          <w:szCs w:val="21"/>
        </w:rPr>
        <w:t>一个空格</w:t>
      </w:r>
      <w:r w:rsidRPr="00ED2B93">
        <w:rPr>
          <w:rFonts w:hint="eastAsia"/>
          <w:szCs w:val="21"/>
        </w:rPr>
        <w:t>) --bin(</w:t>
      </w:r>
      <w:r w:rsidRPr="00ED2B93">
        <w:rPr>
          <w:rFonts w:hint="eastAsia"/>
          <w:szCs w:val="21"/>
        </w:rPr>
        <w:t>一个空格</w:t>
      </w:r>
      <w:r w:rsidRPr="00ED2B93">
        <w:rPr>
          <w:rFonts w:hint="eastAsia"/>
          <w:szCs w:val="21"/>
        </w:rPr>
        <w:t>) --output(</w:t>
      </w:r>
      <w:r w:rsidRPr="00ED2B93">
        <w:rPr>
          <w:rFonts w:hint="eastAsia"/>
          <w:szCs w:val="21"/>
        </w:rPr>
        <w:t>一个空格</w:t>
      </w:r>
      <w:r w:rsidRPr="00ED2B93">
        <w:rPr>
          <w:rFonts w:hint="eastAsia"/>
          <w:szCs w:val="21"/>
        </w:rPr>
        <w:t>) .\</w:t>
      </w:r>
      <w:r w:rsidR="00ED2B93">
        <w:rPr>
          <w:szCs w:val="21"/>
        </w:rPr>
        <w:t>Demo</w:t>
      </w:r>
      <w:r w:rsidRPr="00ED2B93">
        <w:rPr>
          <w:rFonts w:hint="eastAsia"/>
          <w:szCs w:val="21"/>
        </w:rPr>
        <w:t>\</w:t>
      </w:r>
      <w:r w:rsidR="00ED2B93" w:rsidRPr="00ED2B93">
        <w:rPr>
          <w:szCs w:val="21"/>
        </w:rPr>
        <w:t xml:space="preserve"> </w:t>
      </w:r>
      <w:r w:rsidR="00ED2B93">
        <w:rPr>
          <w:szCs w:val="21"/>
        </w:rPr>
        <w:t>Demo</w:t>
      </w:r>
      <w:r w:rsidRPr="00ED2B93">
        <w:rPr>
          <w:rFonts w:hint="eastAsia"/>
          <w:szCs w:val="21"/>
        </w:rPr>
        <w:t>.bin(</w:t>
      </w:r>
      <w:r w:rsidRPr="00ED2B93">
        <w:rPr>
          <w:rFonts w:hint="eastAsia"/>
          <w:szCs w:val="21"/>
        </w:rPr>
        <w:t>一个空格</w:t>
      </w:r>
      <w:r w:rsidRPr="00ED2B93">
        <w:rPr>
          <w:rFonts w:hint="eastAsia"/>
          <w:szCs w:val="21"/>
        </w:rPr>
        <w:t>) .\</w:t>
      </w:r>
      <w:r w:rsidR="00ED2B93" w:rsidRPr="00ED2B93">
        <w:rPr>
          <w:szCs w:val="21"/>
        </w:rPr>
        <w:t xml:space="preserve"> </w:t>
      </w:r>
      <w:r w:rsidR="00ED2B93">
        <w:rPr>
          <w:szCs w:val="21"/>
        </w:rPr>
        <w:t>Demo</w:t>
      </w:r>
      <w:r w:rsidR="00ED2B93" w:rsidRPr="00ED2B93">
        <w:rPr>
          <w:rFonts w:hint="eastAsia"/>
          <w:szCs w:val="21"/>
        </w:rPr>
        <w:t xml:space="preserve"> </w:t>
      </w:r>
      <w:r w:rsidRPr="00ED2B93">
        <w:rPr>
          <w:rFonts w:hint="eastAsia"/>
          <w:szCs w:val="21"/>
        </w:rPr>
        <w:t>\</w:t>
      </w:r>
      <w:r w:rsidR="00ED2B93" w:rsidRPr="00ED2B93">
        <w:rPr>
          <w:szCs w:val="21"/>
        </w:rPr>
        <w:t xml:space="preserve"> </w:t>
      </w:r>
      <w:r w:rsidR="00ED2B93">
        <w:rPr>
          <w:szCs w:val="21"/>
        </w:rPr>
        <w:t>Demo</w:t>
      </w:r>
      <w:r w:rsidRPr="00ED2B93">
        <w:rPr>
          <w:rFonts w:hint="eastAsia"/>
          <w:szCs w:val="21"/>
        </w:rPr>
        <w:t>.axf</w:t>
      </w:r>
    </w:p>
    <w:p w:rsidR="00530918" w:rsidRDefault="00806F8C" w:rsidP="00ED2B93">
      <w:pPr>
        <w:ind w:leftChars="300" w:left="630"/>
        <w:jc w:val="left"/>
        <w:rPr>
          <w:szCs w:val="21"/>
        </w:rPr>
      </w:pPr>
      <w:r w:rsidRPr="00806F8C">
        <w:rPr>
          <w:noProof/>
          <w:szCs w:val="21"/>
        </w:rPr>
        <w:drawing>
          <wp:inline distT="0" distB="0" distL="0" distR="0" wp14:anchorId="42D72460" wp14:editId="529B5FB3">
            <wp:extent cx="5274310" cy="3704590"/>
            <wp:effectExtent l="0" t="0" r="2540" b="0"/>
            <wp:docPr id="1" name="图片 1" descr="C:\Users\hb\AppData\Local\Temp\15837685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b\AppData\Local\Temp\158376853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B93" w:rsidRDefault="00ED2B93" w:rsidP="00ED2B93">
      <w:pPr>
        <w:ind w:firstLineChars="350" w:firstLine="735"/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 w:rsidRPr="00ED2B93">
        <w:rPr>
          <w:szCs w:val="21"/>
        </w:rPr>
        <w:t xml:space="preserve"> </w:t>
      </w:r>
      <w:r>
        <w:rPr>
          <w:szCs w:val="21"/>
        </w:rPr>
        <w:t>路径介绍</w:t>
      </w:r>
      <w:r>
        <w:rPr>
          <w:rFonts w:hint="eastAsia"/>
          <w:szCs w:val="21"/>
        </w:rPr>
        <w:t>：</w:t>
      </w:r>
    </w:p>
    <w:p w:rsidR="00ED2B93" w:rsidRPr="00ED2B93" w:rsidRDefault="00ED2B93" w:rsidP="00ED2B93">
      <w:pPr>
        <w:ind w:leftChars="300" w:left="630"/>
        <w:jc w:val="left"/>
        <w:rPr>
          <w:rFonts w:hint="eastAsia"/>
          <w:szCs w:val="21"/>
        </w:rPr>
      </w:pPr>
      <w:r w:rsidRPr="00ED2B93">
        <w:rPr>
          <w:rFonts w:hint="eastAsia"/>
          <w:szCs w:val="21"/>
        </w:rPr>
        <w:t>其中的</w:t>
      </w:r>
      <w:r w:rsidRPr="00ED2B93">
        <w:rPr>
          <w:rFonts w:hint="eastAsia"/>
          <w:szCs w:val="21"/>
        </w:rPr>
        <w:t>fromelf(</w:t>
      </w:r>
      <w:r w:rsidRPr="00ED2B93">
        <w:rPr>
          <w:rFonts w:hint="eastAsia"/>
          <w:szCs w:val="21"/>
        </w:rPr>
        <w:t>一个空格</w:t>
      </w:r>
      <w:r w:rsidRPr="00ED2B93">
        <w:rPr>
          <w:rFonts w:hint="eastAsia"/>
          <w:szCs w:val="21"/>
        </w:rPr>
        <w:t>) --bin(</w:t>
      </w:r>
      <w:r w:rsidRPr="00ED2B93">
        <w:rPr>
          <w:rFonts w:hint="eastAsia"/>
          <w:szCs w:val="21"/>
        </w:rPr>
        <w:t>一个空格</w:t>
      </w:r>
      <w:r w:rsidRPr="00ED2B93">
        <w:rPr>
          <w:rFonts w:hint="eastAsia"/>
          <w:szCs w:val="21"/>
        </w:rPr>
        <w:t>) --output(</w:t>
      </w:r>
      <w:r w:rsidRPr="00ED2B93">
        <w:rPr>
          <w:rFonts w:hint="eastAsia"/>
          <w:szCs w:val="21"/>
        </w:rPr>
        <w:t>一个空格</w:t>
      </w:r>
      <w:r w:rsidRPr="00ED2B93">
        <w:rPr>
          <w:rFonts w:hint="eastAsia"/>
          <w:szCs w:val="21"/>
        </w:rPr>
        <w:t>) .\</w:t>
      </w:r>
      <w:r w:rsidRPr="00ED2B93">
        <w:rPr>
          <w:rFonts w:hint="eastAsia"/>
          <w:szCs w:val="21"/>
        </w:rPr>
        <w:t>为固定格式不需要做修改</w:t>
      </w:r>
      <w:r>
        <w:rPr>
          <w:rFonts w:hint="eastAsia"/>
          <w:szCs w:val="21"/>
        </w:rPr>
        <w:t>；</w:t>
      </w:r>
    </w:p>
    <w:p w:rsidR="00ED2B93" w:rsidRDefault="00ED2B93" w:rsidP="00ED2B93">
      <w:pPr>
        <w:ind w:firstLineChars="300" w:firstLine="630"/>
        <w:jc w:val="left"/>
        <w:rPr>
          <w:szCs w:val="21"/>
        </w:rPr>
      </w:pPr>
      <w:r>
        <w:rPr>
          <w:szCs w:val="21"/>
        </w:rPr>
        <w:t>Demo</w:t>
      </w:r>
      <w:r w:rsidRPr="00ED2B93">
        <w:rPr>
          <w:rFonts w:hint="eastAsia"/>
          <w:szCs w:val="21"/>
        </w:rPr>
        <w:t>\</w:t>
      </w:r>
      <w:r w:rsidRPr="00ED2B93">
        <w:rPr>
          <w:szCs w:val="21"/>
        </w:rPr>
        <w:t xml:space="preserve"> </w:t>
      </w:r>
      <w:r>
        <w:rPr>
          <w:szCs w:val="21"/>
        </w:rPr>
        <w:t>Demo</w:t>
      </w:r>
      <w:r w:rsidRPr="00ED2B93">
        <w:rPr>
          <w:rFonts w:hint="eastAsia"/>
          <w:szCs w:val="21"/>
        </w:rPr>
        <w:t>.bin(</w:t>
      </w:r>
      <w:r w:rsidRPr="00ED2B93">
        <w:rPr>
          <w:rFonts w:hint="eastAsia"/>
          <w:szCs w:val="21"/>
        </w:rPr>
        <w:t>一个空格</w:t>
      </w:r>
      <w:r w:rsidRPr="00ED2B93">
        <w:rPr>
          <w:rFonts w:hint="eastAsia"/>
          <w:szCs w:val="21"/>
        </w:rPr>
        <w:t>)</w:t>
      </w:r>
      <w:r>
        <w:rPr>
          <w:szCs w:val="21"/>
        </w:rPr>
        <w:t xml:space="preserve">   Demo</w:t>
      </w:r>
      <w:r>
        <w:rPr>
          <w:szCs w:val="21"/>
        </w:rPr>
        <w:t>为存放</w:t>
      </w:r>
      <w:r>
        <w:rPr>
          <w:szCs w:val="21"/>
        </w:rPr>
        <w:t>bin</w:t>
      </w:r>
      <w:r>
        <w:rPr>
          <w:szCs w:val="21"/>
        </w:rPr>
        <w:t>文件的文件夹名称</w:t>
      </w:r>
    </w:p>
    <w:p w:rsidR="00ED2B93" w:rsidRDefault="00ED2B93" w:rsidP="00ED2B93">
      <w:pPr>
        <w:ind w:firstLineChars="350" w:firstLine="735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</w:t>
      </w:r>
      <w:r>
        <w:rPr>
          <w:szCs w:val="21"/>
        </w:rPr>
        <w:t>Demo</w:t>
      </w:r>
      <w:r w:rsidRPr="00ED2B93">
        <w:rPr>
          <w:rFonts w:hint="eastAsia"/>
          <w:szCs w:val="21"/>
        </w:rPr>
        <w:t>.bin</w:t>
      </w:r>
      <w:r>
        <w:rPr>
          <w:szCs w:val="21"/>
        </w:rPr>
        <w:t xml:space="preserve">  </w:t>
      </w:r>
      <w:r>
        <w:rPr>
          <w:szCs w:val="21"/>
        </w:rPr>
        <w:t>为生成</w:t>
      </w:r>
      <w:r>
        <w:rPr>
          <w:szCs w:val="21"/>
        </w:rPr>
        <w:t>bin</w:t>
      </w:r>
      <w:r>
        <w:rPr>
          <w:szCs w:val="21"/>
        </w:rPr>
        <w:t>文件的名称</w:t>
      </w:r>
    </w:p>
    <w:p w:rsidR="000E1F76" w:rsidRDefault="00ED2B93" w:rsidP="00ED2B93">
      <w:pPr>
        <w:ind w:leftChars="300" w:left="630"/>
        <w:jc w:val="left"/>
        <w:rPr>
          <w:szCs w:val="21"/>
        </w:rPr>
      </w:pPr>
      <w:r>
        <w:rPr>
          <w:szCs w:val="21"/>
        </w:rPr>
        <w:t>Demo</w:t>
      </w:r>
      <w:r w:rsidRPr="00ED2B93">
        <w:rPr>
          <w:rFonts w:hint="eastAsia"/>
          <w:szCs w:val="21"/>
        </w:rPr>
        <w:t xml:space="preserve"> \</w:t>
      </w:r>
      <w:r w:rsidRPr="00ED2B93">
        <w:rPr>
          <w:szCs w:val="21"/>
        </w:rPr>
        <w:t xml:space="preserve"> </w:t>
      </w:r>
      <w:r>
        <w:rPr>
          <w:szCs w:val="21"/>
        </w:rPr>
        <w:t>Demo</w:t>
      </w:r>
      <w:r w:rsidRPr="00ED2B93">
        <w:rPr>
          <w:rFonts w:hint="eastAsia"/>
          <w:szCs w:val="21"/>
        </w:rPr>
        <w:t>.axf</w:t>
      </w:r>
      <w:r>
        <w:rPr>
          <w:szCs w:val="21"/>
        </w:rPr>
        <w:t xml:space="preserve">            </w:t>
      </w:r>
      <w:r>
        <w:rPr>
          <w:szCs w:val="21"/>
        </w:rPr>
        <w:t>Demo</w:t>
      </w:r>
      <w:r>
        <w:rPr>
          <w:szCs w:val="21"/>
        </w:rPr>
        <w:t>为</w:t>
      </w:r>
      <w:r>
        <w:rPr>
          <w:rFonts w:hint="eastAsia"/>
          <w:szCs w:val="21"/>
        </w:rPr>
        <w:t>.</w:t>
      </w:r>
      <w:r>
        <w:rPr>
          <w:szCs w:val="21"/>
        </w:rPr>
        <w:t>axf</w:t>
      </w:r>
      <w:r>
        <w:rPr>
          <w:szCs w:val="21"/>
        </w:rPr>
        <w:t>文件的存放路径</w:t>
      </w:r>
      <w:r>
        <w:rPr>
          <w:rFonts w:hint="eastAsia"/>
          <w:szCs w:val="21"/>
        </w:rPr>
        <w:t>，</w:t>
      </w:r>
      <w:r>
        <w:rPr>
          <w:szCs w:val="21"/>
        </w:rPr>
        <w:t>已经生成过的</w:t>
      </w:r>
    </w:p>
    <w:p w:rsidR="000E1F76" w:rsidRDefault="000E1F76" w:rsidP="00ED2B93">
      <w:pPr>
        <w:ind w:leftChars="300" w:left="630"/>
        <w:jc w:val="left"/>
        <w:rPr>
          <w:szCs w:val="21"/>
        </w:rPr>
      </w:pPr>
      <w:r>
        <w:rPr>
          <w:noProof/>
        </w:rPr>
        <w:drawing>
          <wp:inline distT="0" distB="0" distL="0" distR="0" wp14:anchorId="21FF3068" wp14:editId="18BAF032">
            <wp:extent cx="3721234" cy="9220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9483" cy="9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2B93">
        <w:rPr>
          <w:szCs w:val="21"/>
        </w:rPr>
        <w:t xml:space="preserve">   </w:t>
      </w:r>
    </w:p>
    <w:p w:rsidR="00ED2B93" w:rsidRDefault="000E1F76" w:rsidP="00ED2B93">
      <w:pPr>
        <w:ind w:leftChars="300" w:left="630"/>
        <w:jc w:val="left"/>
        <w:rPr>
          <w:szCs w:val="21"/>
        </w:rPr>
      </w:pPr>
      <w:r>
        <w:rPr>
          <w:szCs w:val="21"/>
        </w:rPr>
        <w:t>3.</w:t>
      </w:r>
      <w:r>
        <w:rPr>
          <w:szCs w:val="21"/>
        </w:rPr>
        <w:t>在</w:t>
      </w:r>
      <w:r>
        <w:rPr>
          <w:szCs w:val="21"/>
        </w:rPr>
        <w:t>keil</w:t>
      </w:r>
      <w:r>
        <w:rPr>
          <w:szCs w:val="21"/>
        </w:rPr>
        <w:t>中打开</w:t>
      </w:r>
      <w:r>
        <w:rPr>
          <w:rFonts w:hint="eastAsia"/>
          <w:szCs w:val="21"/>
        </w:rPr>
        <w:t>.axf</w:t>
      </w:r>
      <w:r>
        <w:rPr>
          <w:rFonts w:hint="eastAsia"/>
          <w:szCs w:val="21"/>
        </w:rPr>
        <w:t>文件，</w:t>
      </w:r>
      <w:r>
        <w:rPr>
          <w:szCs w:val="21"/>
        </w:rPr>
        <w:t>如图</w:t>
      </w:r>
      <w:r>
        <w:rPr>
          <w:rFonts w:hint="eastAsia"/>
          <w:szCs w:val="21"/>
        </w:rPr>
        <w:t>：</w:t>
      </w:r>
    </w:p>
    <w:p w:rsidR="000E1F76" w:rsidRDefault="000E1F76" w:rsidP="00ED2B93">
      <w:pPr>
        <w:ind w:leftChars="300" w:left="630"/>
        <w:jc w:val="left"/>
        <w:rPr>
          <w:szCs w:val="21"/>
        </w:rPr>
      </w:pPr>
      <w:r>
        <w:rPr>
          <w:rFonts w:hint="eastAsia"/>
          <w:szCs w:val="21"/>
        </w:rPr>
        <w:lastRenderedPageBreak/>
        <w:t xml:space="preserve"> </w:t>
      </w:r>
      <w:r>
        <w:rPr>
          <w:szCs w:val="21"/>
        </w:rPr>
        <w:t xml:space="preserve">    </w:t>
      </w:r>
      <w:r>
        <w:rPr>
          <w:noProof/>
        </w:rPr>
        <w:drawing>
          <wp:inline distT="0" distB="0" distL="0" distR="0" wp14:anchorId="1A38720E" wp14:editId="1FC74255">
            <wp:extent cx="4183380" cy="2428637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9562" cy="243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 xml:space="preserve">  </w:t>
      </w:r>
    </w:p>
    <w:p w:rsidR="000E1F76" w:rsidRDefault="000E1F76" w:rsidP="00ED2B93">
      <w:pPr>
        <w:ind w:leftChars="300" w:left="630"/>
        <w:jc w:val="left"/>
        <w:rPr>
          <w:szCs w:val="21"/>
        </w:rPr>
      </w:pPr>
      <w:r>
        <w:rPr>
          <w:szCs w:val="21"/>
        </w:rPr>
        <w:t>4.</w:t>
      </w:r>
      <w:r>
        <w:rPr>
          <w:szCs w:val="21"/>
        </w:rPr>
        <w:t>进行编译</w:t>
      </w:r>
      <w:r>
        <w:rPr>
          <w:rFonts w:hint="eastAsia"/>
          <w:szCs w:val="21"/>
        </w:rPr>
        <w:t>，</w:t>
      </w:r>
      <w:r>
        <w:rPr>
          <w:szCs w:val="21"/>
        </w:rPr>
        <w:t>得出如下图结果</w:t>
      </w:r>
      <w:r>
        <w:rPr>
          <w:rFonts w:hint="eastAsia"/>
          <w:szCs w:val="21"/>
        </w:rPr>
        <w:t>：</w:t>
      </w:r>
    </w:p>
    <w:p w:rsidR="000E1F76" w:rsidRDefault="000E1F76" w:rsidP="000E1F76">
      <w:pPr>
        <w:ind w:leftChars="300" w:left="630" w:firstLineChars="100" w:firstLine="210"/>
        <w:jc w:val="left"/>
        <w:rPr>
          <w:szCs w:val="21"/>
        </w:rPr>
      </w:pPr>
      <w:r>
        <w:rPr>
          <w:noProof/>
        </w:rPr>
        <w:drawing>
          <wp:inline distT="0" distB="0" distL="0" distR="0" wp14:anchorId="6F9F3E1A" wp14:editId="2D77BA47">
            <wp:extent cx="4999990" cy="99084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6666" cy="99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 xml:space="preserve">                    </w:t>
      </w:r>
    </w:p>
    <w:p w:rsidR="000E1F76" w:rsidRDefault="000E1F76" w:rsidP="000E1F76">
      <w:pPr>
        <w:jc w:val="left"/>
        <w:rPr>
          <w:rFonts w:hint="eastAsia"/>
          <w:szCs w:val="21"/>
        </w:rPr>
      </w:pPr>
      <w:r>
        <w:rPr>
          <w:szCs w:val="21"/>
        </w:rPr>
        <w:t>三</w:t>
      </w:r>
      <w:r>
        <w:rPr>
          <w:rFonts w:hint="eastAsia"/>
          <w:szCs w:val="21"/>
        </w:rPr>
        <w:t>．</w:t>
      </w:r>
      <w:r>
        <w:rPr>
          <w:szCs w:val="21"/>
        </w:rPr>
        <w:t>具体实验操作如下</w:t>
      </w:r>
      <w:r>
        <w:rPr>
          <w:rFonts w:hint="eastAsia"/>
          <w:szCs w:val="21"/>
        </w:rPr>
        <w:t>：</w:t>
      </w:r>
    </w:p>
    <w:p w:rsidR="00530918" w:rsidRDefault="000E1F76" w:rsidP="000E1F76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 w:rsidR="00530918">
        <w:rPr>
          <w:szCs w:val="21"/>
        </w:rPr>
        <w:t>初始操作</w:t>
      </w:r>
      <w:r w:rsidR="00530918">
        <w:rPr>
          <w:rFonts w:hint="eastAsia"/>
          <w:szCs w:val="21"/>
        </w:rPr>
        <w:t>：</w:t>
      </w:r>
    </w:p>
    <w:p w:rsidR="00530918" w:rsidRDefault="00530918" w:rsidP="00530918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</w:t>
      </w:r>
      <w:r w:rsidR="000E1F76">
        <w:rPr>
          <w:rFonts w:hint="eastAsia"/>
          <w:szCs w:val="21"/>
        </w:rPr>
        <w:t>a</w:t>
      </w:r>
      <w:r w:rsidR="00806F8C">
        <w:rPr>
          <w:szCs w:val="21"/>
        </w:rPr>
        <w:t>.</w:t>
      </w:r>
      <w:r>
        <w:rPr>
          <w:szCs w:val="21"/>
        </w:rPr>
        <w:t>将</w:t>
      </w:r>
      <w:r w:rsidRPr="00530918">
        <w:rPr>
          <w:rFonts w:hint="eastAsia"/>
          <w:szCs w:val="21"/>
        </w:rPr>
        <w:t>B</w:t>
      </w:r>
      <w:r w:rsidRPr="00530918">
        <w:rPr>
          <w:szCs w:val="21"/>
        </w:rPr>
        <w:t>ootloader</w:t>
      </w:r>
      <w:bookmarkStart w:id="0" w:name="OLE_LINK1"/>
      <w:r>
        <w:rPr>
          <w:szCs w:val="21"/>
        </w:rPr>
        <w:t>烧写进</w:t>
      </w:r>
      <w:r>
        <w:rPr>
          <w:rFonts w:hint="eastAsia"/>
          <w:szCs w:val="21"/>
        </w:rPr>
        <w:t>S</w:t>
      </w:r>
      <w:r>
        <w:rPr>
          <w:szCs w:val="21"/>
        </w:rPr>
        <w:t>TM32F407</w:t>
      </w:r>
      <w:r>
        <w:rPr>
          <w:szCs w:val="21"/>
        </w:rPr>
        <w:t>单片机</w:t>
      </w:r>
      <w:r w:rsidR="00806F8C">
        <w:rPr>
          <w:rFonts w:hint="eastAsia"/>
          <w:szCs w:val="21"/>
        </w:rPr>
        <w:t>；</w:t>
      </w:r>
      <w:bookmarkEnd w:id="0"/>
    </w:p>
    <w:p w:rsidR="00806F8C" w:rsidRDefault="00806F8C" w:rsidP="00530918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</w:t>
      </w:r>
      <w:r w:rsidR="000E1F76">
        <w:rPr>
          <w:szCs w:val="21"/>
        </w:rPr>
        <w:t>b</w:t>
      </w:r>
      <w:r>
        <w:rPr>
          <w:szCs w:val="21"/>
        </w:rPr>
        <w:t>.</w:t>
      </w:r>
      <w:r>
        <w:rPr>
          <w:szCs w:val="21"/>
        </w:rPr>
        <w:t>将</w:t>
      </w:r>
      <w:r w:rsidRPr="00530918">
        <w:rPr>
          <w:szCs w:val="21"/>
        </w:rPr>
        <w:t>Usart_DMA_IAP</w:t>
      </w:r>
      <w:r>
        <w:rPr>
          <w:szCs w:val="21"/>
        </w:rPr>
        <w:t>原始固件烧写进</w:t>
      </w:r>
      <w:r>
        <w:rPr>
          <w:rFonts w:hint="eastAsia"/>
          <w:szCs w:val="21"/>
        </w:rPr>
        <w:t>S</w:t>
      </w:r>
      <w:r>
        <w:rPr>
          <w:szCs w:val="21"/>
        </w:rPr>
        <w:t>TM32F407</w:t>
      </w:r>
      <w:r>
        <w:rPr>
          <w:szCs w:val="21"/>
        </w:rPr>
        <w:t>单片机</w:t>
      </w:r>
      <w:r>
        <w:rPr>
          <w:rFonts w:hint="eastAsia"/>
          <w:szCs w:val="21"/>
        </w:rPr>
        <w:t>；</w:t>
      </w:r>
    </w:p>
    <w:p w:rsidR="000E1F76" w:rsidRDefault="00806F8C" w:rsidP="00530918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</w:t>
      </w:r>
      <w:r w:rsidR="000E1F76">
        <w:rPr>
          <w:szCs w:val="21"/>
        </w:rPr>
        <w:t>c</w:t>
      </w:r>
      <w:r>
        <w:rPr>
          <w:szCs w:val="21"/>
        </w:rPr>
        <w:t>.</w:t>
      </w:r>
      <w:r>
        <w:rPr>
          <w:szCs w:val="21"/>
        </w:rPr>
        <w:t>此时可以通过串口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发送数据，并得到相同的回传数据；</w:t>
      </w:r>
    </w:p>
    <w:p w:rsidR="000E1F76" w:rsidRDefault="000E1F76" w:rsidP="000E1F76">
      <w:pPr>
        <w:ind w:firstLine="420"/>
        <w:jc w:val="left"/>
        <w:rPr>
          <w:szCs w:val="21"/>
        </w:rPr>
      </w:pPr>
      <w:r>
        <w:rPr>
          <w:szCs w:val="21"/>
        </w:rPr>
        <w:t>2.</w:t>
      </w:r>
      <w:r>
        <w:rPr>
          <w:szCs w:val="21"/>
        </w:rPr>
        <w:t>固件升级操作</w:t>
      </w:r>
      <w:r>
        <w:rPr>
          <w:rFonts w:hint="eastAsia"/>
          <w:szCs w:val="21"/>
        </w:rPr>
        <w:t>：</w:t>
      </w:r>
    </w:p>
    <w:p w:rsidR="000E1F76" w:rsidRDefault="000E1F76" w:rsidP="000E1F76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="00C636C1">
        <w:rPr>
          <w:szCs w:val="21"/>
        </w:rPr>
        <w:t>a</w:t>
      </w:r>
      <w:r w:rsidR="00C636C1">
        <w:rPr>
          <w:rFonts w:hint="eastAsia"/>
          <w:szCs w:val="21"/>
        </w:rPr>
        <w:t>.</w:t>
      </w:r>
      <w:r>
        <w:rPr>
          <w:szCs w:val="21"/>
        </w:rPr>
        <w:t>打开</w:t>
      </w:r>
      <w:r w:rsidR="00C636C1">
        <w:rPr>
          <w:rFonts w:hint="eastAsia"/>
          <w:szCs w:val="21"/>
        </w:rPr>
        <w:t>&lt;</w:t>
      </w:r>
      <w:r w:rsidR="00C636C1" w:rsidRPr="00C636C1">
        <w:rPr>
          <w:rFonts w:hint="eastAsia"/>
          <w:szCs w:val="21"/>
        </w:rPr>
        <w:t xml:space="preserve"> </w:t>
      </w:r>
      <w:r w:rsidR="00C636C1" w:rsidRPr="000E1F76">
        <w:rPr>
          <w:rFonts w:hint="eastAsia"/>
          <w:szCs w:val="21"/>
        </w:rPr>
        <w:t>win7</w:t>
      </w:r>
      <w:r w:rsidR="00C636C1" w:rsidRPr="000E1F76">
        <w:rPr>
          <w:rFonts w:hint="eastAsia"/>
          <w:szCs w:val="21"/>
        </w:rPr>
        <w:t>超级终端</w:t>
      </w:r>
      <w:r w:rsidR="00C636C1">
        <w:rPr>
          <w:szCs w:val="21"/>
        </w:rPr>
        <w:t>&gt;</w:t>
      </w:r>
      <w:r w:rsidR="00C636C1">
        <w:rPr>
          <w:szCs w:val="21"/>
        </w:rPr>
        <w:t>文件夹中的</w:t>
      </w:r>
      <w:r w:rsidR="00C636C1" w:rsidRPr="00C636C1">
        <w:rPr>
          <w:szCs w:val="21"/>
        </w:rPr>
        <w:t>hypertrm</w:t>
      </w:r>
      <w:r w:rsidR="00C636C1">
        <w:rPr>
          <w:szCs w:val="21"/>
        </w:rPr>
        <w:t>应用程序</w:t>
      </w:r>
      <w:r w:rsidR="00C636C1">
        <w:rPr>
          <w:rFonts w:hint="eastAsia"/>
          <w:szCs w:val="21"/>
        </w:rPr>
        <w:t>；</w:t>
      </w:r>
    </w:p>
    <w:p w:rsidR="00C636C1" w:rsidRDefault="00C636C1" w:rsidP="000E1F76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b.</w:t>
      </w:r>
      <w:r>
        <w:rPr>
          <w:szCs w:val="21"/>
        </w:rPr>
        <w:t>新建连接</w:t>
      </w:r>
      <w:r>
        <w:rPr>
          <w:rFonts w:hint="eastAsia"/>
          <w:szCs w:val="21"/>
        </w:rPr>
        <w:t>:</w:t>
      </w:r>
    </w:p>
    <w:p w:rsidR="00C636C1" w:rsidRDefault="00C636C1" w:rsidP="000E1F76">
      <w:pPr>
        <w:ind w:firstLine="420"/>
        <w:jc w:val="left"/>
        <w:rPr>
          <w:szCs w:val="21"/>
        </w:rPr>
      </w:pPr>
      <w:r>
        <w:rPr>
          <w:szCs w:val="21"/>
        </w:rPr>
        <w:t xml:space="preserve">    </w:t>
      </w:r>
      <w:r>
        <w:rPr>
          <w:noProof/>
        </w:rPr>
        <w:drawing>
          <wp:inline distT="0" distB="0" distL="0" distR="0" wp14:anchorId="11387D8C" wp14:editId="7587907C">
            <wp:extent cx="1597068" cy="1295400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2785" cy="130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6C1" w:rsidRDefault="00C636C1" w:rsidP="000E1F76">
      <w:pPr>
        <w:ind w:firstLine="420"/>
        <w:jc w:val="left"/>
        <w:rPr>
          <w:szCs w:val="21"/>
        </w:rPr>
      </w:pPr>
      <w:r>
        <w:rPr>
          <w:szCs w:val="21"/>
        </w:rPr>
        <w:t xml:space="preserve">   c</w:t>
      </w:r>
      <w:r>
        <w:rPr>
          <w:rFonts w:hint="eastAsia"/>
          <w:szCs w:val="21"/>
        </w:rPr>
        <w:t>.</w:t>
      </w:r>
      <w:r>
        <w:rPr>
          <w:szCs w:val="21"/>
        </w:rPr>
        <w:t>连接到使用串口端口</w:t>
      </w:r>
      <w:r>
        <w:rPr>
          <w:rFonts w:hint="eastAsia"/>
          <w:szCs w:val="21"/>
        </w:rPr>
        <w:t>（根据自己实际情况设置）</w:t>
      </w:r>
    </w:p>
    <w:p w:rsidR="00C636C1" w:rsidRDefault="00C636C1" w:rsidP="00C636C1">
      <w:pPr>
        <w:ind w:firstLineChars="400" w:firstLine="840"/>
        <w:jc w:val="left"/>
        <w:rPr>
          <w:szCs w:val="21"/>
        </w:rPr>
      </w:pPr>
      <w:r>
        <w:rPr>
          <w:noProof/>
        </w:rPr>
        <w:drawing>
          <wp:inline distT="0" distB="0" distL="0" distR="0" wp14:anchorId="0D8BABE4" wp14:editId="31B001A9">
            <wp:extent cx="1736725" cy="1501089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9107" cy="154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6C1" w:rsidRDefault="00C636C1" w:rsidP="00C636C1">
      <w:pPr>
        <w:ind w:firstLineChars="400" w:firstLine="840"/>
        <w:jc w:val="left"/>
        <w:rPr>
          <w:noProof/>
        </w:rPr>
      </w:pPr>
      <w:r>
        <w:rPr>
          <w:noProof/>
        </w:rPr>
        <w:lastRenderedPageBreak/>
        <w:t>d.</w:t>
      </w:r>
      <w:r>
        <w:rPr>
          <w:noProof/>
        </w:rPr>
        <w:t>端口属性设置</w:t>
      </w:r>
      <w:r>
        <w:rPr>
          <w:rFonts w:hint="eastAsia"/>
          <w:noProof/>
        </w:rPr>
        <w:t>：</w:t>
      </w:r>
    </w:p>
    <w:p w:rsidR="00C636C1" w:rsidRDefault="00C636C1" w:rsidP="00C636C1">
      <w:pPr>
        <w:ind w:firstLineChars="400" w:firstLine="840"/>
        <w:jc w:val="left"/>
        <w:rPr>
          <w:szCs w:val="21"/>
        </w:rPr>
      </w:pPr>
      <w:r>
        <w:rPr>
          <w:noProof/>
        </w:rPr>
        <w:drawing>
          <wp:inline distT="0" distB="0" distL="0" distR="0" wp14:anchorId="0085DDE6" wp14:editId="7FF8B697">
            <wp:extent cx="2047875" cy="26955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6C1" w:rsidRDefault="00C636C1" w:rsidP="00C636C1">
      <w:pPr>
        <w:ind w:firstLineChars="400" w:firstLine="840"/>
        <w:jc w:val="left"/>
        <w:rPr>
          <w:szCs w:val="21"/>
        </w:rPr>
      </w:pPr>
    </w:p>
    <w:p w:rsidR="00C636C1" w:rsidRDefault="00C636C1" w:rsidP="00C636C1">
      <w:pPr>
        <w:ind w:firstLineChars="400" w:firstLine="840"/>
        <w:jc w:val="left"/>
        <w:rPr>
          <w:szCs w:val="21"/>
        </w:rPr>
      </w:pPr>
      <w:r>
        <w:rPr>
          <w:szCs w:val="21"/>
        </w:rPr>
        <w:t>e.</w:t>
      </w:r>
      <w:r>
        <w:rPr>
          <w:szCs w:val="21"/>
        </w:rPr>
        <w:t>发送升级密码</w:t>
      </w:r>
      <w:r>
        <w:rPr>
          <w:rFonts w:hint="eastAsia"/>
          <w:szCs w:val="21"/>
        </w:rPr>
        <w:t>（</w:t>
      </w:r>
      <w:r>
        <w:rPr>
          <w:szCs w:val="21"/>
        </w:rPr>
        <w:t>已经在文件夹中写了个文本</w:t>
      </w:r>
      <w:r>
        <w:rPr>
          <w:rFonts w:hint="eastAsia"/>
          <w:szCs w:val="21"/>
        </w:rPr>
        <w:t>，</w:t>
      </w:r>
      <w:r>
        <w:rPr>
          <w:szCs w:val="21"/>
        </w:rPr>
        <w:t>文本里是升级密码</w:t>
      </w:r>
      <w:r>
        <w:rPr>
          <w:rFonts w:hint="eastAsia"/>
          <w:szCs w:val="21"/>
        </w:rPr>
        <w:t>），</w:t>
      </w:r>
      <w:r>
        <w:rPr>
          <w:szCs w:val="21"/>
        </w:rPr>
        <w:t>开始升级</w:t>
      </w:r>
      <w:r>
        <w:rPr>
          <w:rFonts w:hint="eastAsia"/>
          <w:szCs w:val="21"/>
        </w:rPr>
        <w:t>！</w:t>
      </w:r>
    </w:p>
    <w:p w:rsidR="00C636C1" w:rsidRDefault="00C636C1" w:rsidP="00C636C1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点击</w:t>
      </w:r>
      <w:r w:rsidR="00951D63">
        <w:rPr>
          <w:rFonts w:hint="eastAsia"/>
          <w:szCs w:val="21"/>
        </w:rPr>
        <w:t>：</w:t>
      </w:r>
      <w:r>
        <w:rPr>
          <w:szCs w:val="21"/>
        </w:rPr>
        <w:t>传送</w:t>
      </w:r>
      <w:r w:rsidR="00951D63">
        <w:rPr>
          <w:szCs w:val="21"/>
        </w:rPr>
        <w:t>-&gt;</w:t>
      </w:r>
      <w:r w:rsidR="00951D63">
        <w:rPr>
          <w:szCs w:val="21"/>
        </w:rPr>
        <w:t>发送文本文件</w:t>
      </w:r>
    </w:p>
    <w:p w:rsidR="00951D63" w:rsidRDefault="00951D63" w:rsidP="00C636C1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noProof/>
        </w:rPr>
        <w:drawing>
          <wp:inline distT="0" distB="0" distL="0" distR="0" wp14:anchorId="004A2998" wp14:editId="5C8D9C64">
            <wp:extent cx="4562475" cy="29527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D63" w:rsidRDefault="00951D63" w:rsidP="00C636C1">
      <w:pPr>
        <w:ind w:firstLineChars="400" w:firstLine="840"/>
        <w:jc w:val="left"/>
        <w:rPr>
          <w:szCs w:val="21"/>
        </w:rPr>
      </w:pPr>
      <w:r>
        <w:rPr>
          <w:szCs w:val="21"/>
        </w:rPr>
        <w:t>f:</w:t>
      </w:r>
      <w:r>
        <w:rPr>
          <w:szCs w:val="21"/>
        </w:rPr>
        <w:t>进入升级界面</w:t>
      </w:r>
      <w:r>
        <w:rPr>
          <w:rFonts w:hint="eastAsia"/>
          <w:szCs w:val="21"/>
        </w:rPr>
        <w:t>；</w:t>
      </w:r>
    </w:p>
    <w:p w:rsidR="00951D63" w:rsidRDefault="00951D63" w:rsidP="00C636C1">
      <w:pPr>
        <w:ind w:firstLineChars="400" w:firstLine="840"/>
        <w:jc w:val="left"/>
        <w:rPr>
          <w:szCs w:val="21"/>
        </w:rPr>
      </w:pPr>
      <w:r>
        <w:rPr>
          <w:noProof/>
        </w:rPr>
        <w:drawing>
          <wp:inline distT="0" distB="0" distL="0" distR="0" wp14:anchorId="049FD263" wp14:editId="6B84BC6A">
            <wp:extent cx="3028775" cy="198882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3628" cy="199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D63" w:rsidRDefault="00951D63" w:rsidP="00C636C1">
      <w:pPr>
        <w:ind w:firstLineChars="400" w:firstLine="840"/>
        <w:jc w:val="left"/>
        <w:rPr>
          <w:szCs w:val="21"/>
        </w:rPr>
      </w:pPr>
      <w:r>
        <w:rPr>
          <w:szCs w:val="21"/>
        </w:rPr>
        <w:lastRenderedPageBreak/>
        <w:t>g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回复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后：</w:t>
      </w:r>
    </w:p>
    <w:p w:rsidR="00951D63" w:rsidRDefault="00951D63" w:rsidP="00C636C1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noProof/>
        </w:rPr>
        <w:drawing>
          <wp:inline distT="0" distB="0" distL="0" distR="0" wp14:anchorId="1D682366" wp14:editId="5A11751C">
            <wp:extent cx="4048125" cy="5397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0880" cy="55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D63" w:rsidRDefault="00951D63" w:rsidP="00C636C1">
      <w:pPr>
        <w:ind w:firstLineChars="400" w:firstLine="840"/>
        <w:jc w:val="left"/>
        <w:rPr>
          <w:szCs w:val="21"/>
        </w:rPr>
      </w:pPr>
    </w:p>
    <w:p w:rsidR="00951D63" w:rsidRDefault="00951D63" w:rsidP="00C636C1">
      <w:pPr>
        <w:ind w:firstLineChars="400" w:firstLine="840"/>
        <w:jc w:val="left"/>
        <w:rPr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>点击</w:t>
      </w:r>
      <w:r>
        <w:rPr>
          <w:rFonts w:hint="eastAsia"/>
          <w:szCs w:val="21"/>
        </w:rPr>
        <w:t>：</w:t>
      </w:r>
      <w:r>
        <w:rPr>
          <w:szCs w:val="21"/>
        </w:rPr>
        <w:t>传送</w:t>
      </w:r>
      <w:r>
        <w:rPr>
          <w:szCs w:val="21"/>
        </w:rPr>
        <w:t>-&gt;</w:t>
      </w:r>
      <w:r>
        <w:rPr>
          <w:szCs w:val="21"/>
        </w:rPr>
        <w:t>发送文件</w:t>
      </w:r>
    </w:p>
    <w:p w:rsidR="00951D63" w:rsidRDefault="00951D63" w:rsidP="00C636C1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noProof/>
        </w:rPr>
        <w:drawing>
          <wp:inline distT="0" distB="0" distL="0" distR="0" wp14:anchorId="41EDAA69" wp14:editId="211C566A">
            <wp:extent cx="4076700" cy="26765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D63" w:rsidRDefault="00951D63" w:rsidP="00C636C1">
      <w:pPr>
        <w:ind w:firstLineChars="400" w:firstLine="840"/>
        <w:jc w:val="left"/>
        <w:rPr>
          <w:szCs w:val="21"/>
        </w:rPr>
      </w:pPr>
    </w:p>
    <w:p w:rsidR="00951D63" w:rsidRPr="00530918" w:rsidRDefault="00951D63" w:rsidP="00C636C1">
      <w:pPr>
        <w:ind w:firstLineChars="400" w:firstLine="840"/>
        <w:jc w:val="left"/>
        <w:rPr>
          <w:rFonts w:hint="eastAsia"/>
          <w:szCs w:val="21"/>
        </w:rPr>
      </w:pPr>
      <w:r>
        <w:rPr>
          <w:szCs w:val="21"/>
        </w:rPr>
        <w:t>h.</w:t>
      </w:r>
      <w:r>
        <w:rPr>
          <w:szCs w:val="21"/>
        </w:rPr>
        <w:t>回复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，开始执行新固件，新固件和老固件区别，灯闪烁不同；</w:t>
      </w:r>
      <w:bookmarkStart w:id="1" w:name="_GoBack"/>
      <w:bookmarkEnd w:id="1"/>
    </w:p>
    <w:sectPr w:rsidR="00951D63" w:rsidRPr="005309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95E93"/>
    <w:multiLevelType w:val="hybridMultilevel"/>
    <w:tmpl w:val="C5DAB4AC"/>
    <w:lvl w:ilvl="0" w:tplc="13888578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B7769B"/>
    <w:multiLevelType w:val="hybridMultilevel"/>
    <w:tmpl w:val="CD6AE0E8"/>
    <w:lvl w:ilvl="0" w:tplc="051EA9B4">
      <w:start w:val="1"/>
      <w:numFmt w:val="japaneseCounting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B58"/>
    <w:rsid w:val="000E1F76"/>
    <w:rsid w:val="00493ADD"/>
    <w:rsid w:val="00530918"/>
    <w:rsid w:val="00806F8C"/>
    <w:rsid w:val="00951D63"/>
    <w:rsid w:val="00C35B58"/>
    <w:rsid w:val="00C636C1"/>
    <w:rsid w:val="00ED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C8E462-7C7D-4648-B717-13F9BBF8C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9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范丽达</dc:creator>
  <cp:keywords/>
  <dc:description/>
  <cp:lastModifiedBy>范丽达</cp:lastModifiedBy>
  <cp:revision>2</cp:revision>
  <dcterms:created xsi:type="dcterms:W3CDTF">2020-03-09T15:25:00Z</dcterms:created>
  <dcterms:modified xsi:type="dcterms:W3CDTF">2020-03-09T16:24:00Z</dcterms:modified>
</cp:coreProperties>
</file>