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eastAsia="黑体"/>
          <w:sz w:val="36"/>
          <w:szCs w:val="36"/>
        </w:rPr>
      </w:pPr>
      <w:r>
        <w:rPr>
          <w:rFonts w:eastAsia="黑体"/>
          <w:sz w:val="36"/>
          <w:szCs w:val="36"/>
        </w:rPr>
        <w:t>罗泾镇</w:t>
      </w:r>
      <w:r>
        <w:rPr>
          <w:rFonts w:hint="eastAsia" w:eastAsia="黑体"/>
          <w:sz w:val="36"/>
          <w:szCs w:val="36"/>
        </w:rPr>
        <w:t>“花园单位”</w:t>
      </w:r>
      <w:r>
        <w:rPr>
          <w:rFonts w:eastAsia="黑体"/>
          <w:sz w:val="36"/>
          <w:szCs w:val="36"/>
        </w:rPr>
        <w:t>评</w:t>
      </w:r>
      <w:r>
        <w:rPr>
          <w:rFonts w:hint="eastAsia" w:eastAsia="黑体"/>
          <w:sz w:val="36"/>
          <w:szCs w:val="36"/>
        </w:rPr>
        <w:t>比</w:t>
      </w:r>
      <w:r>
        <w:rPr>
          <w:rFonts w:eastAsia="黑体"/>
          <w:sz w:val="36"/>
          <w:szCs w:val="36"/>
        </w:rPr>
        <w:t>标准</w:t>
      </w:r>
    </w:p>
    <w:tbl>
      <w:tblPr>
        <w:tblStyle w:val="5"/>
        <w:tblW w:w="10695" w:type="dxa"/>
        <w:jc w:val="center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shd w:val="clear" w:color="F7F7F7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7"/>
        <w:gridCol w:w="698"/>
        <w:gridCol w:w="4242"/>
        <w:gridCol w:w="2003"/>
        <w:gridCol w:w="756"/>
        <w:gridCol w:w="1249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3" w:hRule="atLeast"/>
          <w:jc w:val="center"/>
        </w:trPr>
        <w:tc>
          <w:tcPr>
            <w:tcW w:w="1747" w:type="dxa"/>
            <w:shd w:val="clear" w:color="F7F7F7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napToGrid w:val="0"/>
              <w:jc w:val="center"/>
              <w:rPr>
                <w:rFonts w:ascii="仿宋" w:hAnsi="仿宋" w:eastAsia="仿宋"/>
                <w:b/>
                <w:sz w:val="24"/>
                <w:szCs w:val="24"/>
              </w:rPr>
            </w:pPr>
            <w:r>
              <w:rPr>
                <w:rFonts w:ascii="仿宋" w:hAnsi="仿宋" w:eastAsia="仿宋"/>
                <w:b/>
                <w:sz w:val="24"/>
                <w:szCs w:val="24"/>
              </w:rPr>
              <w:t>考核内容</w:t>
            </w:r>
          </w:p>
        </w:tc>
        <w:tc>
          <w:tcPr>
            <w:tcW w:w="698" w:type="dxa"/>
            <w:shd w:val="clear" w:color="F7F7F7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napToGrid w:val="0"/>
              <w:jc w:val="center"/>
              <w:rPr>
                <w:rFonts w:ascii="仿宋" w:hAnsi="仿宋" w:eastAsia="仿宋"/>
                <w:b/>
                <w:sz w:val="24"/>
                <w:szCs w:val="24"/>
              </w:rPr>
            </w:pPr>
            <w:r>
              <w:rPr>
                <w:rFonts w:ascii="仿宋" w:hAnsi="仿宋" w:eastAsia="仿宋"/>
                <w:b/>
                <w:sz w:val="24"/>
                <w:szCs w:val="24"/>
              </w:rPr>
              <w:t>序号</w:t>
            </w:r>
          </w:p>
        </w:tc>
        <w:tc>
          <w:tcPr>
            <w:tcW w:w="4242" w:type="dxa"/>
            <w:shd w:val="clear" w:color="F7F7F7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napToGrid w:val="0"/>
              <w:jc w:val="center"/>
              <w:rPr>
                <w:rFonts w:ascii="仿宋" w:hAnsi="仿宋" w:eastAsia="仿宋"/>
                <w:b/>
                <w:sz w:val="24"/>
                <w:szCs w:val="24"/>
              </w:rPr>
            </w:pPr>
            <w:r>
              <w:rPr>
                <w:rFonts w:hint="eastAsia" w:ascii="仿宋" w:hAnsi="仿宋" w:eastAsia="仿宋"/>
                <w:b/>
                <w:sz w:val="24"/>
                <w:szCs w:val="24"/>
              </w:rPr>
              <w:t xml:space="preserve">考 核 </w:t>
            </w:r>
            <w:r>
              <w:rPr>
                <w:rFonts w:ascii="仿宋" w:hAnsi="仿宋" w:eastAsia="仿宋"/>
                <w:b/>
                <w:sz w:val="24"/>
                <w:szCs w:val="24"/>
              </w:rPr>
              <w:t>标 准</w:t>
            </w:r>
          </w:p>
        </w:tc>
        <w:tc>
          <w:tcPr>
            <w:tcW w:w="2003" w:type="dxa"/>
            <w:shd w:val="clear" w:color="F7F7F7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napToGrid w:val="0"/>
              <w:jc w:val="center"/>
              <w:rPr>
                <w:rFonts w:ascii="仿宋" w:hAnsi="仿宋" w:eastAsia="仿宋"/>
                <w:b/>
                <w:sz w:val="24"/>
                <w:szCs w:val="24"/>
              </w:rPr>
            </w:pPr>
            <w:r>
              <w:rPr>
                <w:rFonts w:ascii="仿宋" w:hAnsi="仿宋" w:eastAsia="仿宋"/>
                <w:b/>
                <w:sz w:val="24"/>
                <w:szCs w:val="24"/>
              </w:rPr>
              <w:t>考核等次</w:t>
            </w:r>
          </w:p>
        </w:tc>
        <w:tc>
          <w:tcPr>
            <w:tcW w:w="756" w:type="dxa"/>
            <w:shd w:val="clear" w:color="F7F7F7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napToGrid w:val="0"/>
              <w:jc w:val="center"/>
              <w:rPr>
                <w:rFonts w:eastAsia="仿宋_GB2312"/>
                <w:b/>
                <w:sz w:val="24"/>
                <w:szCs w:val="24"/>
              </w:rPr>
            </w:pPr>
            <w:r>
              <w:rPr>
                <w:rFonts w:eastAsia="仿宋_GB2312"/>
                <w:b/>
                <w:sz w:val="24"/>
                <w:szCs w:val="24"/>
              </w:rPr>
              <w:t>分值</w:t>
            </w:r>
          </w:p>
        </w:tc>
        <w:tc>
          <w:tcPr>
            <w:tcW w:w="1249" w:type="dxa"/>
            <w:shd w:val="clear" w:color="F7F7F7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napToGrid w:val="0"/>
              <w:jc w:val="center"/>
              <w:rPr>
                <w:rFonts w:eastAsia="仿宋_GB2312"/>
                <w:b/>
                <w:sz w:val="24"/>
                <w:szCs w:val="24"/>
              </w:rPr>
            </w:pPr>
            <w:r>
              <w:rPr>
                <w:rFonts w:eastAsia="仿宋_GB2312"/>
                <w:b/>
                <w:sz w:val="24"/>
                <w:szCs w:val="24"/>
              </w:rPr>
              <w:t>得分情况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shd w:val="clear" w:color="F7F7F7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8" w:hRule="atLeast"/>
          <w:jc w:val="center"/>
        </w:trPr>
        <w:tc>
          <w:tcPr>
            <w:tcW w:w="1747" w:type="dxa"/>
            <w:vMerge w:val="restart"/>
            <w:shd w:val="clear" w:color="F7F7F7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napToGrid w:val="0"/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ascii="仿宋" w:hAnsi="仿宋" w:eastAsia="仿宋"/>
                <w:b/>
                <w:bCs/>
                <w:spacing w:val="8"/>
                <w:kern w:val="0"/>
                <w:sz w:val="24"/>
                <w:szCs w:val="24"/>
              </w:rPr>
              <w:t>办公室环境整洁优美</w:t>
            </w:r>
          </w:p>
        </w:tc>
        <w:tc>
          <w:tcPr>
            <w:tcW w:w="698" w:type="dxa"/>
            <w:shd w:val="clear" w:color="F7F7F7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napToGrid w:val="0"/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ascii="仿宋" w:hAnsi="仿宋" w:eastAsia="仿宋"/>
                <w:sz w:val="24"/>
                <w:szCs w:val="24"/>
              </w:rPr>
              <w:t>1</w:t>
            </w:r>
          </w:p>
        </w:tc>
        <w:tc>
          <w:tcPr>
            <w:tcW w:w="4242" w:type="dxa"/>
            <w:shd w:val="clear" w:color="F7F7F7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napToGrid w:val="0"/>
              <w:rPr>
                <w:rFonts w:ascii="仿宋" w:hAnsi="仿宋" w:eastAsia="仿宋"/>
                <w:bCs/>
                <w:spacing w:val="8"/>
                <w:kern w:val="0"/>
                <w:sz w:val="24"/>
                <w:szCs w:val="24"/>
              </w:rPr>
            </w:pPr>
            <w:r>
              <w:rPr>
                <w:rFonts w:ascii="仿宋" w:hAnsi="仿宋" w:eastAsia="仿宋"/>
                <w:bCs/>
                <w:spacing w:val="8"/>
                <w:kern w:val="0"/>
                <w:sz w:val="24"/>
                <w:szCs w:val="24"/>
              </w:rPr>
              <w:t>办公桌整洁，办公物品摆放整齐，文件资料、报刊不乱堆乱放，墙上无破旧过时张贴物。室内有绿化布置。</w:t>
            </w:r>
          </w:p>
        </w:tc>
        <w:tc>
          <w:tcPr>
            <w:tcW w:w="2003" w:type="dxa"/>
            <w:shd w:val="clear" w:color="F7F7F7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napToGrid w:val="0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ascii="仿宋" w:hAnsi="仿宋" w:eastAsia="仿宋"/>
                <w:sz w:val="24"/>
                <w:szCs w:val="24"/>
              </w:rPr>
              <w:t>按一般、较好、好酌情给分。</w:t>
            </w:r>
          </w:p>
        </w:tc>
        <w:tc>
          <w:tcPr>
            <w:tcW w:w="756" w:type="dxa"/>
            <w:shd w:val="clear" w:color="F7F7F7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napToGrid w:val="0"/>
              <w:jc w:val="center"/>
              <w:rPr>
                <w:rFonts w:eastAsia="仿宋_GB2312"/>
                <w:sz w:val="24"/>
                <w:szCs w:val="24"/>
              </w:rPr>
            </w:pPr>
            <w:r>
              <w:rPr>
                <w:rFonts w:eastAsia="仿宋_GB2312"/>
                <w:sz w:val="24"/>
                <w:szCs w:val="24"/>
              </w:rPr>
              <w:t>15</w:t>
            </w:r>
          </w:p>
        </w:tc>
        <w:tc>
          <w:tcPr>
            <w:tcW w:w="1249" w:type="dxa"/>
            <w:shd w:val="clear" w:color="F7F7F7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napToGrid w:val="0"/>
              <w:rPr>
                <w:rFonts w:eastAsia="仿宋_GB2312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shd w:val="clear" w:color="F7F7F7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8" w:hRule="atLeast"/>
          <w:jc w:val="center"/>
        </w:trPr>
        <w:tc>
          <w:tcPr>
            <w:tcW w:w="1747" w:type="dxa"/>
            <w:vMerge w:val="continue"/>
            <w:shd w:val="clear" w:color="F7F7F7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napToGrid w:val="0"/>
              <w:jc w:val="center"/>
              <w:rPr>
                <w:rFonts w:ascii="仿宋" w:hAnsi="仿宋" w:eastAsia="仿宋"/>
                <w:sz w:val="24"/>
                <w:szCs w:val="24"/>
              </w:rPr>
            </w:pPr>
          </w:p>
        </w:tc>
        <w:tc>
          <w:tcPr>
            <w:tcW w:w="698" w:type="dxa"/>
            <w:shd w:val="clear" w:color="F7F7F7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napToGrid w:val="0"/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ascii="仿宋" w:hAnsi="仿宋" w:eastAsia="仿宋"/>
                <w:sz w:val="24"/>
                <w:szCs w:val="24"/>
              </w:rPr>
              <w:t>2</w:t>
            </w:r>
          </w:p>
        </w:tc>
        <w:tc>
          <w:tcPr>
            <w:tcW w:w="4242" w:type="dxa"/>
            <w:shd w:val="clear" w:color="F7F7F7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napToGrid w:val="0"/>
              <w:rPr>
                <w:rFonts w:ascii="仿宋" w:hAnsi="仿宋" w:eastAsia="仿宋"/>
                <w:bCs/>
                <w:spacing w:val="8"/>
                <w:kern w:val="0"/>
                <w:sz w:val="24"/>
                <w:szCs w:val="24"/>
              </w:rPr>
            </w:pPr>
            <w:r>
              <w:rPr>
                <w:rFonts w:ascii="仿宋" w:hAnsi="仿宋" w:eastAsia="仿宋"/>
                <w:bCs/>
                <w:spacing w:val="8"/>
                <w:kern w:val="0"/>
                <w:sz w:val="24"/>
                <w:szCs w:val="24"/>
              </w:rPr>
              <w:t>日常清洁彻底，垃圾日产日清，做到室内地面净、墙壁净、天花板净、门窗净、悬挂物净、家具净。</w:t>
            </w:r>
          </w:p>
        </w:tc>
        <w:tc>
          <w:tcPr>
            <w:tcW w:w="2003" w:type="dxa"/>
            <w:shd w:val="clear" w:color="F7F7F7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napToGrid w:val="0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ascii="仿宋" w:hAnsi="仿宋" w:eastAsia="仿宋"/>
                <w:sz w:val="24"/>
                <w:szCs w:val="24"/>
              </w:rPr>
              <w:t>按一般、较好、好酌情给分。</w:t>
            </w:r>
          </w:p>
        </w:tc>
        <w:tc>
          <w:tcPr>
            <w:tcW w:w="756" w:type="dxa"/>
            <w:shd w:val="clear" w:color="F7F7F7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napToGrid w:val="0"/>
              <w:jc w:val="center"/>
              <w:rPr>
                <w:rFonts w:eastAsia="仿宋_GB2312"/>
                <w:sz w:val="24"/>
                <w:szCs w:val="24"/>
              </w:rPr>
            </w:pPr>
            <w:r>
              <w:rPr>
                <w:rFonts w:eastAsia="仿宋_GB2312"/>
                <w:sz w:val="24"/>
                <w:szCs w:val="24"/>
              </w:rPr>
              <w:t>10</w:t>
            </w:r>
          </w:p>
        </w:tc>
        <w:tc>
          <w:tcPr>
            <w:tcW w:w="1249" w:type="dxa"/>
            <w:shd w:val="clear" w:color="F7F7F7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napToGrid w:val="0"/>
              <w:rPr>
                <w:rFonts w:eastAsia="仿宋_GB2312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shd w:val="clear" w:color="F7F7F7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83" w:hRule="atLeast"/>
          <w:jc w:val="center"/>
        </w:trPr>
        <w:tc>
          <w:tcPr>
            <w:tcW w:w="1747" w:type="dxa"/>
            <w:vMerge w:val="restart"/>
            <w:shd w:val="clear" w:color="F7F7F7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napToGrid w:val="0"/>
              <w:jc w:val="center"/>
              <w:rPr>
                <w:rFonts w:ascii="仿宋" w:hAnsi="仿宋" w:eastAsia="仿宋"/>
                <w:b/>
                <w:bCs/>
                <w:spacing w:val="8"/>
                <w:kern w:val="0"/>
                <w:sz w:val="24"/>
                <w:szCs w:val="24"/>
              </w:rPr>
            </w:pPr>
            <w:r>
              <w:rPr>
                <w:rFonts w:ascii="仿宋" w:hAnsi="仿宋" w:eastAsia="仿宋"/>
                <w:b/>
                <w:bCs/>
                <w:spacing w:val="8"/>
                <w:kern w:val="0"/>
                <w:sz w:val="24"/>
                <w:szCs w:val="24"/>
              </w:rPr>
              <w:t>公共环境</w:t>
            </w:r>
          </w:p>
          <w:p>
            <w:pPr>
              <w:snapToGrid w:val="0"/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ascii="仿宋" w:hAnsi="仿宋" w:eastAsia="仿宋"/>
                <w:b/>
                <w:bCs/>
                <w:spacing w:val="8"/>
                <w:kern w:val="0"/>
                <w:sz w:val="24"/>
                <w:szCs w:val="24"/>
              </w:rPr>
              <w:t>卫生清洁</w:t>
            </w:r>
          </w:p>
        </w:tc>
        <w:tc>
          <w:tcPr>
            <w:tcW w:w="698" w:type="dxa"/>
            <w:shd w:val="clear" w:color="F7F7F7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napToGrid w:val="0"/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3</w:t>
            </w:r>
          </w:p>
        </w:tc>
        <w:tc>
          <w:tcPr>
            <w:tcW w:w="4242" w:type="dxa"/>
            <w:shd w:val="clear" w:color="F7F7F7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napToGrid w:val="0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ascii="仿宋" w:hAnsi="仿宋" w:eastAsia="仿宋"/>
                <w:bCs/>
                <w:spacing w:val="8"/>
                <w:kern w:val="0"/>
                <w:sz w:val="24"/>
                <w:szCs w:val="24"/>
              </w:rPr>
              <w:t>公共区域合理设置垃圾桶，清扫保洁做到日产日清，有专人打扫</w:t>
            </w:r>
            <w:r>
              <w:rPr>
                <w:rFonts w:hint="eastAsia" w:ascii="仿宋" w:hAnsi="仿宋" w:eastAsia="仿宋"/>
                <w:bCs/>
                <w:spacing w:val="8"/>
                <w:kern w:val="0"/>
                <w:sz w:val="24"/>
                <w:szCs w:val="24"/>
              </w:rPr>
              <w:t>，</w:t>
            </w:r>
            <w:r>
              <w:rPr>
                <w:rFonts w:ascii="仿宋" w:hAnsi="仿宋" w:eastAsia="仿宋"/>
                <w:bCs/>
                <w:spacing w:val="8"/>
                <w:kern w:val="0"/>
                <w:sz w:val="24"/>
                <w:szCs w:val="24"/>
              </w:rPr>
              <w:t>地面无果皮、纸屑、</w:t>
            </w:r>
            <w:r>
              <w:rPr>
                <w:rFonts w:hint="eastAsia" w:ascii="仿宋" w:hAnsi="仿宋" w:eastAsia="仿宋"/>
                <w:bCs/>
                <w:spacing w:val="8"/>
                <w:kern w:val="0"/>
                <w:sz w:val="24"/>
                <w:szCs w:val="24"/>
              </w:rPr>
              <w:t>烟蒂</w:t>
            </w:r>
            <w:r>
              <w:rPr>
                <w:rFonts w:ascii="仿宋" w:hAnsi="仿宋" w:eastAsia="仿宋"/>
                <w:bCs/>
                <w:spacing w:val="8"/>
                <w:kern w:val="0"/>
                <w:sz w:val="24"/>
                <w:szCs w:val="24"/>
              </w:rPr>
              <w:t>等</w:t>
            </w:r>
            <w:r>
              <w:rPr>
                <w:rFonts w:hint="eastAsia" w:ascii="仿宋" w:hAnsi="仿宋" w:eastAsia="仿宋"/>
                <w:bCs/>
                <w:spacing w:val="8"/>
                <w:kern w:val="0"/>
                <w:sz w:val="24"/>
                <w:szCs w:val="24"/>
              </w:rPr>
              <w:t>。</w:t>
            </w:r>
            <w:r>
              <w:rPr>
                <w:rFonts w:ascii="仿宋" w:hAnsi="仿宋" w:eastAsia="仿宋"/>
                <w:bCs/>
                <w:spacing w:val="8"/>
                <w:kern w:val="0"/>
                <w:sz w:val="24"/>
                <w:szCs w:val="24"/>
              </w:rPr>
              <w:t>楼道、厕所等无杂物、无痰迹、无卫生死角</w:t>
            </w:r>
            <w:r>
              <w:rPr>
                <w:rFonts w:hint="eastAsia" w:ascii="仿宋" w:hAnsi="仿宋" w:eastAsia="仿宋"/>
                <w:bCs/>
                <w:spacing w:val="8"/>
                <w:kern w:val="0"/>
                <w:sz w:val="24"/>
                <w:szCs w:val="24"/>
              </w:rPr>
              <w:t>。</w:t>
            </w:r>
          </w:p>
        </w:tc>
        <w:tc>
          <w:tcPr>
            <w:tcW w:w="2003" w:type="dxa"/>
            <w:shd w:val="clear" w:color="F7F7F7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napToGrid w:val="0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ascii="仿宋" w:hAnsi="仿宋" w:eastAsia="仿宋"/>
                <w:sz w:val="24"/>
                <w:szCs w:val="24"/>
              </w:rPr>
              <w:t>符合要求得满分。未达到要求的酌情扣分。</w:t>
            </w:r>
          </w:p>
        </w:tc>
        <w:tc>
          <w:tcPr>
            <w:tcW w:w="756" w:type="dxa"/>
            <w:shd w:val="clear" w:color="F7F7F7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napToGrid w:val="0"/>
              <w:jc w:val="center"/>
              <w:rPr>
                <w:rFonts w:eastAsia="仿宋_GB2312"/>
                <w:sz w:val="24"/>
                <w:szCs w:val="24"/>
              </w:rPr>
            </w:pPr>
            <w:r>
              <w:rPr>
                <w:rFonts w:eastAsia="仿宋_GB2312"/>
                <w:sz w:val="24"/>
                <w:szCs w:val="24"/>
              </w:rPr>
              <w:t>15</w:t>
            </w:r>
          </w:p>
        </w:tc>
        <w:tc>
          <w:tcPr>
            <w:tcW w:w="1249" w:type="dxa"/>
            <w:shd w:val="clear" w:color="F7F7F7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napToGrid w:val="0"/>
              <w:rPr>
                <w:rFonts w:eastAsia="仿宋_GB2312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shd w:val="clear" w:color="F7F7F7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0" w:hRule="atLeast"/>
          <w:jc w:val="center"/>
        </w:trPr>
        <w:tc>
          <w:tcPr>
            <w:tcW w:w="1747" w:type="dxa"/>
            <w:vMerge w:val="continue"/>
            <w:shd w:val="clear" w:color="F7F7F7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napToGrid w:val="0"/>
              <w:jc w:val="center"/>
              <w:rPr>
                <w:rFonts w:ascii="仿宋" w:hAnsi="仿宋" w:eastAsia="仿宋"/>
                <w:sz w:val="24"/>
                <w:szCs w:val="24"/>
              </w:rPr>
            </w:pPr>
          </w:p>
        </w:tc>
        <w:tc>
          <w:tcPr>
            <w:tcW w:w="698" w:type="dxa"/>
            <w:shd w:val="clear" w:color="F7F7F7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napToGrid w:val="0"/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4</w:t>
            </w:r>
          </w:p>
        </w:tc>
        <w:tc>
          <w:tcPr>
            <w:tcW w:w="4242" w:type="dxa"/>
            <w:shd w:val="clear" w:color="F7F7F7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napToGrid w:val="0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ascii="仿宋" w:hAnsi="仿宋" w:eastAsia="仿宋"/>
                <w:bCs/>
                <w:spacing w:val="8"/>
                <w:kern w:val="0"/>
                <w:sz w:val="24"/>
                <w:szCs w:val="24"/>
              </w:rPr>
              <w:t>公共区域内摆放适量盆栽植物。无工业生产污染废弃物随意排放。</w:t>
            </w:r>
          </w:p>
        </w:tc>
        <w:tc>
          <w:tcPr>
            <w:tcW w:w="2003" w:type="dxa"/>
            <w:shd w:val="clear" w:color="F7F7F7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napToGrid w:val="0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ascii="仿宋" w:hAnsi="仿宋" w:eastAsia="仿宋"/>
                <w:sz w:val="24"/>
                <w:szCs w:val="24"/>
              </w:rPr>
              <w:t>按一般、较好、好酌情给分。</w:t>
            </w:r>
          </w:p>
        </w:tc>
        <w:tc>
          <w:tcPr>
            <w:tcW w:w="756" w:type="dxa"/>
            <w:shd w:val="clear" w:color="F7F7F7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napToGrid w:val="0"/>
              <w:jc w:val="center"/>
              <w:rPr>
                <w:rFonts w:eastAsia="仿宋_GB2312"/>
                <w:sz w:val="24"/>
                <w:szCs w:val="24"/>
              </w:rPr>
            </w:pPr>
            <w:r>
              <w:rPr>
                <w:rFonts w:hint="eastAsia" w:eastAsia="仿宋_GB2312"/>
                <w:sz w:val="24"/>
                <w:szCs w:val="24"/>
              </w:rPr>
              <w:t>10</w:t>
            </w:r>
          </w:p>
        </w:tc>
        <w:tc>
          <w:tcPr>
            <w:tcW w:w="1249" w:type="dxa"/>
            <w:shd w:val="clear" w:color="F7F7F7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napToGrid w:val="0"/>
              <w:rPr>
                <w:rFonts w:eastAsia="仿宋_GB2312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shd w:val="clear" w:color="F7F7F7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83" w:hRule="atLeast"/>
          <w:jc w:val="center"/>
        </w:trPr>
        <w:tc>
          <w:tcPr>
            <w:tcW w:w="1747" w:type="dxa"/>
            <w:vMerge w:val="restart"/>
            <w:shd w:val="clear" w:color="F7F7F7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napToGrid w:val="0"/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ascii="仿宋" w:hAnsi="仿宋" w:eastAsia="仿宋"/>
                <w:b/>
                <w:bCs/>
                <w:spacing w:val="8"/>
                <w:kern w:val="0"/>
                <w:sz w:val="24"/>
                <w:szCs w:val="24"/>
              </w:rPr>
              <w:t>室内外基础设施完善</w:t>
            </w:r>
          </w:p>
        </w:tc>
        <w:tc>
          <w:tcPr>
            <w:tcW w:w="698" w:type="dxa"/>
            <w:shd w:val="clear" w:color="F7F7F7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napToGrid w:val="0"/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5</w:t>
            </w:r>
          </w:p>
        </w:tc>
        <w:tc>
          <w:tcPr>
            <w:tcW w:w="4242" w:type="dxa"/>
            <w:shd w:val="clear" w:color="F7F7F7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napToGrid w:val="0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ascii="仿宋" w:hAnsi="仿宋" w:eastAsia="仿宋"/>
                <w:bCs/>
                <w:spacing w:val="8"/>
                <w:kern w:val="0"/>
                <w:sz w:val="24"/>
                <w:szCs w:val="24"/>
              </w:rPr>
              <w:t>路面、台阶平整，</w:t>
            </w:r>
            <w:r>
              <w:rPr>
                <w:rFonts w:hint="eastAsia" w:ascii="仿宋" w:hAnsi="仿宋" w:eastAsia="仿宋"/>
                <w:bCs/>
                <w:spacing w:val="8"/>
                <w:kern w:val="0"/>
                <w:sz w:val="24"/>
                <w:szCs w:val="24"/>
              </w:rPr>
              <w:t>地面干净，</w:t>
            </w:r>
            <w:r>
              <w:rPr>
                <w:rFonts w:ascii="仿宋" w:hAnsi="仿宋" w:eastAsia="仿宋"/>
                <w:bCs/>
                <w:spacing w:val="8"/>
                <w:kern w:val="0"/>
                <w:sz w:val="24"/>
                <w:szCs w:val="24"/>
              </w:rPr>
              <w:t>无破损或坑洼。设有停车位，车辆停放整齐。墙体或周围无乱堆乱放、乱搭乱建、乱扯乱挂、乱贴乱画等不良现象。</w:t>
            </w:r>
          </w:p>
        </w:tc>
        <w:tc>
          <w:tcPr>
            <w:tcW w:w="2003" w:type="dxa"/>
            <w:shd w:val="clear" w:color="F7F7F7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napToGrid w:val="0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ascii="仿宋" w:hAnsi="仿宋" w:eastAsia="仿宋"/>
                <w:sz w:val="24"/>
                <w:szCs w:val="24"/>
              </w:rPr>
              <w:t>符合要求得满分。未达到要求的酌情扣分。</w:t>
            </w:r>
          </w:p>
        </w:tc>
        <w:tc>
          <w:tcPr>
            <w:tcW w:w="756" w:type="dxa"/>
            <w:shd w:val="clear" w:color="F7F7F7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napToGrid w:val="0"/>
              <w:jc w:val="center"/>
              <w:rPr>
                <w:rFonts w:eastAsia="仿宋_GB2312"/>
                <w:sz w:val="24"/>
                <w:szCs w:val="24"/>
              </w:rPr>
            </w:pPr>
            <w:r>
              <w:rPr>
                <w:rFonts w:eastAsia="仿宋_GB2312"/>
                <w:sz w:val="24"/>
                <w:szCs w:val="24"/>
              </w:rPr>
              <w:t>10</w:t>
            </w:r>
          </w:p>
        </w:tc>
        <w:tc>
          <w:tcPr>
            <w:tcW w:w="1249" w:type="dxa"/>
            <w:shd w:val="clear" w:color="F7F7F7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napToGrid w:val="0"/>
              <w:rPr>
                <w:rFonts w:eastAsia="仿宋_GB2312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shd w:val="clear" w:color="F7F7F7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4" w:hRule="atLeast"/>
          <w:jc w:val="center"/>
        </w:trPr>
        <w:tc>
          <w:tcPr>
            <w:tcW w:w="1747" w:type="dxa"/>
            <w:vMerge w:val="continue"/>
            <w:shd w:val="clear" w:color="F7F7F7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napToGrid w:val="0"/>
              <w:jc w:val="center"/>
              <w:rPr>
                <w:rFonts w:ascii="仿宋" w:hAnsi="仿宋" w:eastAsia="仿宋"/>
                <w:sz w:val="24"/>
                <w:szCs w:val="24"/>
              </w:rPr>
            </w:pPr>
          </w:p>
        </w:tc>
        <w:tc>
          <w:tcPr>
            <w:tcW w:w="698" w:type="dxa"/>
            <w:shd w:val="clear" w:color="F7F7F7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napToGrid w:val="0"/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6</w:t>
            </w:r>
          </w:p>
        </w:tc>
        <w:tc>
          <w:tcPr>
            <w:tcW w:w="4242" w:type="dxa"/>
            <w:shd w:val="clear" w:color="F7F7F7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napToGrid w:val="0"/>
              <w:rPr>
                <w:rFonts w:ascii="仿宋" w:hAnsi="仿宋" w:eastAsia="仿宋"/>
                <w:bCs/>
                <w:spacing w:val="8"/>
                <w:kern w:val="0"/>
                <w:sz w:val="24"/>
                <w:szCs w:val="24"/>
              </w:rPr>
            </w:pPr>
            <w:r>
              <w:rPr>
                <w:rFonts w:ascii="仿宋" w:hAnsi="仿宋" w:eastAsia="仿宋"/>
                <w:bCs/>
                <w:color w:val="000000"/>
                <w:spacing w:val="8"/>
                <w:kern w:val="0"/>
                <w:sz w:val="24"/>
                <w:szCs w:val="24"/>
              </w:rPr>
              <w:t>消防灭火器材齐全完好，安全通道保持畅通。</w:t>
            </w:r>
            <w:r>
              <w:rPr>
                <w:rFonts w:ascii="仿宋" w:hAnsi="仿宋" w:eastAsia="仿宋"/>
                <w:bCs/>
                <w:spacing w:val="8"/>
                <w:kern w:val="0"/>
                <w:sz w:val="24"/>
                <w:szCs w:val="24"/>
              </w:rPr>
              <w:t>垃圾箱摆放合理，无垃圾积存。</w:t>
            </w:r>
          </w:p>
        </w:tc>
        <w:tc>
          <w:tcPr>
            <w:tcW w:w="2003" w:type="dxa"/>
            <w:shd w:val="clear" w:color="F7F7F7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napToGrid w:val="0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ascii="仿宋" w:hAnsi="仿宋" w:eastAsia="仿宋"/>
                <w:sz w:val="24"/>
                <w:szCs w:val="24"/>
              </w:rPr>
              <w:t>按一般、较好、好酌情给分。</w:t>
            </w:r>
          </w:p>
        </w:tc>
        <w:tc>
          <w:tcPr>
            <w:tcW w:w="756" w:type="dxa"/>
            <w:shd w:val="clear" w:color="F7F7F7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napToGrid w:val="0"/>
              <w:jc w:val="center"/>
              <w:rPr>
                <w:rFonts w:eastAsia="仿宋_GB2312"/>
                <w:sz w:val="24"/>
                <w:szCs w:val="24"/>
              </w:rPr>
            </w:pPr>
            <w:r>
              <w:rPr>
                <w:rFonts w:eastAsia="仿宋_GB2312"/>
                <w:sz w:val="24"/>
                <w:szCs w:val="24"/>
              </w:rPr>
              <w:t>10</w:t>
            </w:r>
          </w:p>
        </w:tc>
        <w:tc>
          <w:tcPr>
            <w:tcW w:w="1249" w:type="dxa"/>
            <w:shd w:val="clear" w:color="F7F7F7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napToGrid w:val="0"/>
              <w:rPr>
                <w:rFonts w:eastAsia="仿宋_GB2312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shd w:val="clear" w:color="F7F7F7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8" w:hRule="atLeast"/>
          <w:jc w:val="center"/>
        </w:trPr>
        <w:tc>
          <w:tcPr>
            <w:tcW w:w="1747" w:type="dxa"/>
            <w:vMerge w:val="continue"/>
            <w:shd w:val="clear" w:color="F7F7F7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napToGrid w:val="0"/>
              <w:jc w:val="center"/>
              <w:rPr>
                <w:rFonts w:ascii="仿宋" w:hAnsi="仿宋" w:eastAsia="仿宋"/>
                <w:sz w:val="24"/>
                <w:szCs w:val="24"/>
              </w:rPr>
            </w:pPr>
          </w:p>
        </w:tc>
        <w:tc>
          <w:tcPr>
            <w:tcW w:w="698" w:type="dxa"/>
            <w:shd w:val="clear" w:color="F7F7F7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napToGrid w:val="0"/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7</w:t>
            </w:r>
          </w:p>
        </w:tc>
        <w:tc>
          <w:tcPr>
            <w:tcW w:w="4242" w:type="dxa"/>
            <w:shd w:val="clear" w:color="F7F7F7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napToGrid w:val="0"/>
              <w:rPr>
                <w:rFonts w:ascii="仿宋" w:hAnsi="仿宋" w:eastAsia="仿宋"/>
                <w:bCs/>
                <w:spacing w:val="8"/>
                <w:kern w:val="0"/>
                <w:sz w:val="24"/>
                <w:szCs w:val="24"/>
              </w:rPr>
            </w:pPr>
            <w:r>
              <w:rPr>
                <w:rFonts w:ascii="仿宋" w:hAnsi="仿宋" w:eastAsia="仿宋"/>
                <w:bCs/>
                <w:spacing w:val="8"/>
                <w:kern w:val="0"/>
                <w:sz w:val="24"/>
                <w:szCs w:val="24"/>
              </w:rPr>
              <w:t>花坛、草坪、绿化带内无杂物、垃圾及超高土、裸露土</w:t>
            </w:r>
          </w:p>
        </w:tc>
        <w:tc>
          <w:tcPr>
            <w:tcW w:w="2003" w:type="dxa"/>
            <w:shd w:val="clear" w:color="F7F7F7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napToGrid w:val="0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ascii="仿宋" w:hAnsi="仿宋" w:eastAsia="仿宋"/>
                <w:sz w:val="24"/>
                <w:szCs w:val="24"/>
              </w:rPr>
              <w:t>按一般、较好、好酌情给分。</w:t>
            </w:r>
          </w:p>
        </w:tc>
        <w:tc>
          <w:tcPr>
            <w:tcW w:w="756" w:type="dxa"/>
            <w:shd w:val="clear" w:color="F7F7F7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napToGrid w:val="0"/>
              <w:jc w:val="center"/>
              <w:rPr>
                <w:rFonts w:eastAsia="仿宋_GB2312"/>
                <w:sz w:val="24"/>
                <w:szCs w:val="24"/>
              </w:rPr>
            </w:pPr>
            <w:r>
              <w:rPr>
                <w:rFonts w:eastAsia="仿宋_GB2312"/>
                <w:sz w:val="24"/>
                <w:szCs w:val="24"/>
              </w:rPr>
              <w:t>5</w:t>
            </w:r>
          </w:p>
        </w:tc>
        <w:tc>
          <w:tcPr>
            <w:tcW w:w="1249" w:type="dxa"/>
            <w:shd w:val="clear" w:color="F7F7F7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napToGrid w:val="0"/>
              <w:rPr>
                <w:rFonts w:eastAsia="仿宋_GB2312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shd w:val="clear" w:color="F7F7F7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69" w:hRule="atLeast"/>
          <w:jc w:val="center"/>
        </w:trPr>
        <w:tc>
          <w:tcPr>
            <w:tcW w:w="1747" w:type="dxa"/>
            <w:vMerge w:val="restart"/>
            <w:shd w:val="clear" w:color="F7F7F7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napToGrid w:val="0"/>
              <w:jc w:val="center"/>
              <w:rPr>
                <w:rFonts w:ascii="仿宋" w:hAnsi="仿宋" w:eastAsia="仿宋"/>
                <w:b/>
                <w:bCs/>
                <w:spacing w:val="8"/>
                <w:kern w:val="0"/>
                <w:sz w:val="24"/>
                <w:szCs w:val="24"/>
              </w:rPr>
            </w:pPr>
            <w:r>
              <w:rPr>
                <w:rFonts w:ascii="仿宋" w:hAnsi="仿宋" w:eastAsia="仿宋"/>
                <w:b/>
                <w:bCs/>
                <w:spacing w:val="8"/>
                <w:kern w:val="0"/>
                <w:sz w:val="24"/>
                <w:szCs w:val="24"/>
              </w:rPr>
              <w:t>绿化规划</w:t>
            </w:r>
          </w:p>
          <w:p>
            <w:pPr>
              <w:snapToGrid w:val="0"/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ascii="仿宋" w:hAnsi="仿宋" w:eastAsia="仿宋"/>
                <w:b/>
                <w:bCs/>
                <w:spacing w:val="8"/>
                <w:kern w:val="0"/>
                <w:sz w:val="24"/>
                <w:szCs w:val="24"/>
              </w:rPr>
              <w:t>科学合理</w:t>
            </w:r>
          </w:p>
        </w:tc>
        <w:tc>
          <w:tcPr>
            <w:tcW w:w="698" w:type="dxa"/>
            <w:shd w:val="clear" w:color="F7F7F7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napToGrid w:val="0"/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8</w:t>
            </w:r>
          </w:p>
        </w:tc>
        <w:tc>
          <w:tcPr>
            <w:tcW w:w="4242" w:type="dxa"/>
            <w:shd w:val="clear" w:color="F7F7F7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napToGrid w:val="0"/>
              <w:rPr>
                <w:rFonts w:ascii="仿宋" w:hAnsi="仿宋" w:eastAsia="仿宋"/>
                <w:bCs/>
                <w:spacing w:val="8"/>
                <w:kern w:val="0"/>
                <w:sz w:val="24"/>
                <w:szCs w:val="24"/>
              </w:rPr>
            </w:pPr>
            <w:r>
              <w:rPr>
                <w:rFonts w:ascii="仿宋" w:hAnsi="仿宋" w:eastAsia="仿宋"/>
                <w:bCs/>
                <w:spacing w:val="8"/>
                <w:kern w:val="0"/>
                <w:sz w:val="24"/>
                <w:szCs w:val="24"/>
              </w:rPr>
              <w:t>树种选择搭配合理，植物造景有特色，绿化用地面积超过单位用地面积的五分之一。</w:t>
            </w:r>
          </w:p>
        </w:tc>
        <w:tc>
          <w:tcPr>
            <w:tcW w:w="2003" w:type="dxa"/>
            <w:shd w:val="clear" w:color="F7F7F7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napToGrid w:val="0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ascii="仿宋" w:hAnsi="仿宋" w:eastAsia="仿宋"/>
                <w:sz w:val="24"/>
                <w:szCs w:val="24"/>
              </w:rPr>
              <w:t>符合要求得满分。未达到要求的酌情扣分。</w:t>
            </w:r>
          </w:p>
        </w:tc>
        <w:tc>
          <w:tcPr>
            <w:tcW w:w="756" w:type="dxa"/>
            <w:shd w:val="clear" w:color="F7F7F7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napToGrid w:val="0"/>
              <w:jc w:val="center"/>
              <w:rPr>
                <w:rFonts w:eastAsia="仿宋_GB2312"/>
                <w:sz w:val="24"/>
                <w:szCs w:val="24"/>
              </w:rPr>
            </w:pPr>
            <w:r>
              <w:rPr>
                <w:rFonts w:eastAsia="仿宋_GB2312"/>
                <w:sz w:val="24"/>
                <w:szCs w:val="24"/>
              </w:rPr>
              <w:t>5</w:t>
            </w:r>
          </w:p>
        </w:tc>
        <w:tc>
          <w:tcPr>
            <w:tcW w:w="1249" w:type="dxa"/>
            <w:shd w:val="clear" w:color="F7F7F7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napToGrid w:val="0"/>
              <w:rPr>
                <w:rFonts w:eastAsia="仿宋_GB2312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shd w:val="clear" w:color="F7F7F7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11" w:hRule="atLeast"/>
          <w:jc w:val="center"/>
        </w:trPr>
        <w:tc>
          <w:tcPr>
            <w:tcW w:w="1747" w:type="dxa"/>
            <w:vMerge w:val="continue"/>
            <w:shd w:val="clear" w:color="F7F7F7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napToGrid w:val="0"/>
              <w:jc w:val="center"/>
              <w:rPr>
                <w:rFonts w:ascii="仿宋" w:hAnsi="仿宋" w:eastAsia="仿宋"/>
                <w:sz w:val="24"/>
                <w:szCs w:val="24"/>
              </w:rPr>
            </w:pPr>
          </w:p>
        </w:tc>
        <w:tc>
          <w:tcPr>
            <w:tcW w:w="698" w:type="dxa"/>
            <w:shd w:val="clear" w:color="F7F7F7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napToGrid w:val="0"/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9</w:t>
            </w:r>
          </w:p>
        </w:tc>
        <w:tc>
          <w:tcPr>
            <w:tcW w:w="4242" w:type="dxa"/>
            <w:shd w:val="clear" w:color="F7F7F7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napToGrid w:val="0"/>
              <w:rPr>
                <w:rFonts w:ascii="仿宋" w:hAnsi="仿宋" w:eastAsia="仿宋"/>
                <w:bCs/>
                <w:spacing w:val="8"/>
                <w:kern w:val="0"/>
                <w:sz w:val="24"/>
                <w:szCs w:val="24"/>
              </w:rPr>
            </w:pPr>
            <w:r>
              <w:rPr>
                <w:rFonts w:ascii="仿宋" w:hAnsi="仿宋" w:eastAsia="仿宋"/>
                <w:bCs/>
                <w:spacing w:val="8"/>
                <w:kern w:val="0"/>
                <w:sz w:val="24"/>
                <w:szCs w:val="24"/>
              </w:rPr>
              <w:t>群众有</w:t>
            </w:r>
            <w:r>
              <w:rPr>
                <w:rFonts w:hint="eastAsia" w:ascii="仿宋" w:hAnsi="仿宋" w:eastAsia="仿宋"/>
                <w:bCs/>
                <w:spacing w:val="8"/>
                <w:kern w:val="0"/>
                <w:sz w:val="24"/>
                <w:szCs w:val="24"/>
              </w:rPr>
              <w:t>较</w:t>
            </w:r>
            <w:r>
              <w:rPr>
                <w:rFonts w:ascii="仿宋" w:hAnsi="仿宋" w:eastAsia="仿宋"/>
                <w:bCs/>
                <w:spacing w:val="8"/>
                <w:kern w:val="0"/>
                <w:sz w:val="24"/>
                <w:szCs w:val="24"/>
              </w:rPr>
              <w:t>高的参与园林绿化建设管理的意识，积极响应政府号召，参加全民义务植树绿化劳动</w:t>
            </w:r>
            <w:r>
              <w:rPr>
                <w:rFonts w:hint="eastAsia" w:ascii="仿宋" w:hAnsi="仿宋" w:eastAsia="仿宋"/>
                <w:bCs/>
                <w:spacing w:val="8"/>
                <w:kern w:val="0"/>
                <w:sz w:val="24"/>
                <w:szCs w:val="24"/>
              </w:rPr>
              <w:t>和志愿公益服务。</w:t>
            </w:r>
            <w:r>
              <w:rPr>
                <w:rFonts w:ascii="仿宋" w:hAnsi="仿宋" w:eastAsia="仿宋"/>
                <w:bCs/>
                <w:spacing w:val="8"/>
                <w:kern w:val="0"/>
                <w:sz w:val="24"/>
                <w:szCs w:val="24"/>
              </w:rPr>
              <w:t>绿化养护适时</w:t>
            </w:r>
            <w:r>
              <w:rPr>
                <w:rFonts w:ascii="仿宋" w:hAnsi="仿宋" w:eastAsia="仿宋"/>
                <w:spacing w:val="8"/>
                <w:kern w:val="0"/>
                <w:sz w:val="24"/>
                <w:szCs w:val="24"/>
              </w:rPr>
              <w:t>，无毁坏和侵占绿地现象，院容整洁，花草树木生长茂盛，景观和绿荫效</w:t>
            </w:r>
            <w:r>
              <w:rPr>
                <w:rFonts w:ascii="仿宋" w:hAnsi="仿宋" w:eastAsia="仿宋"/>
                <w:bCs/>
                <w:spacing w:val="8"/>
                <w:kern w:val="0"/>
                <w:sz w:val="24"/>
                <w:szCs w:val="24"/>
              </w:rPr>
              <w:t>果俱佳</w:t>
            </w:r>
          </w:p>
        </w:tc>
        <w:tc>
          <w:tcPr>
            <w:tcW w:w="2003" w:type="dxa"/>
            <w:shd w:val="clear" w:color="F7F7F7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napToGrid w:val="0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ascii="仿宋" w:hAnsi="仿宋" w:eastAsia="仿宋"/>
                <w:sz w:val="24"/>
                <w:szCs w:val="24"/>
              </w:rPr>
              <w:t>符合要求得满分。未达到要求的酌情扣分。</w:t>
            </w:r>
          </w:p>
        </w:tc>
        <w:tc>
          <w:tcPr>
            <w:tcW w:w="756" w:type="dxa"/>
            <w:shd w:val="clear" w:color="F7F7F7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napToGrid w:val="0"/>
              <w:jc w:val="center"/>
              <w:rPr>
                <w:rFonts w:eastAsia="仿宋_GB2312"/>
                <w:sz w:val="24"/>
                <w:szCs w:val="24"/>
              </w:rPr>
            </w:pPr>
            <w:r>
              <w:rPr>
                <w:rFonts w:hint="eastAsia" w:eastAsia="仿宋_GB2312"/>
                <w:sz w:val="24"/>
                <w:szCs w:val="24"/>
              </w:rPr>
              <w:t>20</w:t>
            </w:r>
          </w:p>
        </w:tc>
        <w:tc>
          <w:tcPr>
            <w:tcW w:w="1249" w:type="dxa"/>
            <w:shd w:val="clear" w:color="F7F7F7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napToGrid w:val="0"/>
              <w:rPr>
                <w:rFonts w:eastAsia="仿宋_GB2312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shd w:val="clear" w:color="F7F7F7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4" w:hRule="atLeast"/>
          <w:jc w:val="center"/>
        </w:trPr>
        <w:tc>
          <w:tcPr>
            <w:tcW w:w="8690" w:type="dxa"/>
            <w:gridSpan w:val="4"/>
            <w:shd w:val="clear" w:color="F7F7F7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napToGrid w:val="0"/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合    计</w:t>
            </w:r>
          </w:p>
        </w:tc>
        <w:tc>
          <w:tcPr>
            <w:tcW w:w="756" w:type="dxa"/>
            <w:shd w:val="clear" w:color="F7F7F7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napToGrid w:val="0"/>
              <w:jc w:val="center"/>
              <w:rPr>
                <w:rFonts w:eastAsia="仿宋_GB2312"/>
                <w:sz w:val="24"/>
                <w:szCs w:val="24"/>
              </w:rPr>
            </w:pPr>
            <w:r>
              <w:rPr>
                <w:rFonts w:hint="eastAsia" w:eastAsia="仿宋_GB2312"/>
                <w:sz w:val="24"/>
                <w:szCs w:val="24"/>
              </w:rPr>
              <w:t>100</w:t>
            </w:r>
          </w:p>
        </w:tc>
        <w:tc>
          <w:tcPr>
            <w:tcW w:w="1249" w:type="dxa"/>
            <w:shd w:val="clear" w:color="F7F7F7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napToGrid w:val="0"/>
              <w:rPr>
                <w:rFonts w:eastAsia="仿宋_GB2312"/>
                <w:sz w:val="24"/>
                <w:szCs w:val="24"/>
              </w:rPr>
            </w:pPr>
          </w:p>
        </w:tc>
      </w:tr>
    </w:tbl>
    <w:p/>
    <w:p>
      <w:pPr>
        <w:snapToGrid w:val="0"/>
        <w:ind w:firstLine="560" w:firstLineChars="200"/>
        <w:rPr>
          <w:rFonts w:eastAsia="仿宋_GB2312"/>
          <w:color w:val="151515"/>
          <w:sz w:val="28"/>
          <w:szCs w:val="28"/>
        </w:rPr>
      </w:pPr>
    </w:p>
    <w:p>
      <w:pPr>
        <w:snapToGrid w:val="0"/>
        <w:ind w:firstLine="560" w:firstLineChars="200"/>
        <w:rPr>
          <w:rFonts w:eastAsia="仿宋_GB2312"/>
          <w:color w:val="151515"/>
          <w:sz w:val="28"/>
          <w:szCs w:val="28"/>
        </w:rPr>
      </w:pPr>
    </w:p>
    <w:p>
      <w:pPr>
        <w:jc w:val="center"/>
        <w:rPr>
          <w:rFonts w:eastAsia="黑体"/>
          <w:sz w:val="36"/>
          <w:szCs w:val="36"/>
        </w:rPr>
      </w:pPr>
      <w:r>
        <w:rPr>
          <w:rFonts w:eastAsia="黑体"/>
          <w:sz w:val="36"/>
          <w:szCs w:val="36"/>
        </w:rPr>
        <w:t>罗泾镇“</w:t>
      </w:r>
      <w:r>
        <w:rPr>
          <w:rFonts w:hint="eastAsia" w:eastAsia="黑体"/>
          <w:sz w:val="36"/>
          <w:szCs w:val="36"/>
        </w:rPr>
        <w:t>花园单位</w:t>
      </w:r>
      <w:r>
        <w:rPr>
          <w:rFonts w:eastAsia="黑体"/>
          <w:sz w:val="36"/>
          <w:szCs w:val="36"/>
        </w:rPr>
        <w:t>”申报表</w:t>
      </w:r>
    </w:p>
    <w:tbl>
      <w:tblPr>
        <w:tblStyle w:val="5"/>
        <w:tblpPr w:leftFromText="180" w:rightFromText="180" w:vertAnchor="text" w:horzAnchor="page" w:tblpX="1200" w:tblpY="1224"/>
        <w:tblOverlap w:val="never"/>
        <w:tblW w:w="1036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8"/>
        <w:gridCol w:w="1980"/>
        <w:gridCol w:w="1518"/>
        <w:gridCol w:w="1509"/>
        <w:gridCol w:w="1248"/>
        <w:gridCol w:w="23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  <w:vAlign w:val="center"/>
          </w:tcPr>
          <w:p>
            <w:pPr>
              <w:jc w:val="center"/>
              <w:rPr>
                <w:rFonts w:ascii="仿宋" w:hAnsi="仿宋" w:eastAsia="仿宋"/>
                <w:sz w:val="32"/>
                <w:szCs w:val="32"/>
              </w:rPr>
            </w:pPr>
            <w:r>
              <w:rPr>
                <w:rFonts w:hint="eastAsia" w:ascii="仿宋" w:hAnsi="仿宋" w:eastAsia="仿宋"/>
                <w:sz w:val="32"/>
                <w:szCs w:val="32"/>
              </w:rPr>
              <w:t>单位名称</w:t>
            </w:r>
          </w:p>
        </w:tc>
        <w:tc>
          <w:tcPr>
            <w:tcW w:w="3498" w:type="dxa"/>
            <w:gridSpan w:val="2"/>
            <w:vAlign w:val="center"/>
          </w:tcPr>
          <w:p>
            <w:pPr>
              <w:jc w:val="center"/>
              <w:rPr>
                <w:rFonts w:hint="eastAsia" w:ascii="仿宋" w:hAnsi="仿宋" w:eastAsia="仿宋"/>
                <w:sz w:val="32"/>
                <w:szCs w:val="32"/>
              </w:rPr>
            </w:pPr>
            <w:r>
              <w:rPr>
                <w:rFonts w:hint="eastAsia" w:ascii="仿宋" w:hAnsi="仿宋" w:eastAsia="仿宋"/>
                <w:sz w:val="32"/>
                <w:szCs w:val="32"/>
              </w:rPr>
              <w:t>上海市宝山区罗泾中心校</w:t>
            </w:r>
          </w:p>
        </w:tc>
        <w:tc>
          <w:tcPr>
            <w:tcW w:w="1509" w:type="dxa"/>
            <w:vAlign w:val="center"/>
          </w:tcPr>
          <w:p>
            <w:pPr>
              <w:jc w:val="center"/>
              <w:rPr>
                <w:rFonts w:ascii="仿宋" w:hAnsi="仿宋" w:eastAsia="仿宋"/>
                <w:sz w:val="32"/>
                <w:szCs w:val="32"/>
              </w:rPr>
            </w:pPr>
            <w:r>
              <w:rPr>
                <w:rFonts w:hint="eastAsia" w:ascii="仿宋" w:hAnsi="仿宋" w:eastAsia="仿宋"/>
                <w:sz w:val="32"/>
                <w:szCs w:val="32"/>
              </w:rPr>
              <w:t>地址</w:t>
            </w:r>
          </w:p>
        </w:tc>
        <w:tc>
          <w:tcPr>
            <w:tcW w:w="3633" w:type="dxa"/>
            <w:gridSpan w:val="2"/>
            <w:vAlign w:val="center"/>
          </w:tcPr>
          <w:p>
            <w:pPr>
              <w:jc w:val="center"/>
              <w:rPr>
                <w:rFonts w:ascii="仿宋" w:hAnsi="仿宋" w:eastAsia="仿宋"/>
                <w:sz w:val="32"/>
                <w:szCs w:val="32"/>
              </w:rPr>
            </w:pPr>
            <w:r>
              <w:rPr>
                <w:rFonts w:hint="eastAsia" w:ascii="仿宋" w:hAnsi="仿宋" w:eastAsia="仿宋"/>
                <w:sz w:val="32"/>
                <w:szCs w:val="32"/>
              </w:rPr>
              <w:t>陈功路28号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  <w:vAlign w:val="center"/>
          </w:tcPr>
          <w:p>
            <w:pPr>
              <w:jc w:val="center"/>
              <w:rPr>
                <w:rFonts w:ascii="仿宋" w:hAnsi="仿宋" w:eastAsia="仿宋"/>
                <w:sz w:val="32"/>
                <w:szCs w:val="32"/>
              </w:rPr>
            </w:pPr>
            <w:r>
              <w:rPr>
                <w:rFonts w:hint="eastAsia" w:ascii="仿宋" w:hAnsi="仿宋" w:eastAsia="仿宋"/>
                <w:sz w:val="32"/>
                <w:szCs w:val="32"/>
              </w:rPr>
              <w:t>联系人</w:t>
            </w:r>
          </w:p>
        </w:tc>
        <w:tc>
          <w:tcPr>
            <w:tcW w:w="1980" w:type="dxa"/>
            <w:vAlign w:val="center"/>
          </w:tcPr>
          <w:p>
            <w:pPr>
              <w:jc w:val="center"/>
              <w:rPr>
                <w:rFonts w:ascii="仿宋" w:hAnsi="仿宋" w:eastAsia="仿宋"/>
                <w:sz w:val="32"/>
                <w:szCs w:val="32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rFonts w:ascii="仿宋" w:hAnsi="仿宋" w:eastAsia="仿宋"/>
                <w:sz w:val="32"/>
                <w:szCs w:val="32"/>
              </w:rPr>
            </w:pPr>
            <w:r>
              <w:rPr>
                <w:rFonts w:hint="eastAsia" w:ascii="仿宋" w:hAnsi="仿宋" w:eastAsia="仿宋"/>
                <w:sz w:val="32"/>
                <w:szCs w:val="32"/>
              </w:rPr>
              <w:t>联系电话</w:t>
            </w:r>
          </w:p>
        </w:tc>
        <w:tc>
          <w:tcPr>
            <w:tcW w:w="1509" w:type="dxa"/>
            <w:vAlign w:val="center"/>
          </w:tcPr>
          <w:p>
            <w:pPr>
              <w:jc w:val="center"/>
              <w:rPr>
                <w:rFonts w:ascii="仿宋" w:hAnsi="仿宋" w:eastAsia="仿宋"/>
                <w:sz w:val="32"/>
                <w:szCs w:val="32"/>
              </w:rPr>
            </w:pPr>
          </w:p>
        </w:tc>
        <w:tc>
          <w:tcPr>
            <w:tcW w:w="1248" w:type="dxa"/>
            <w:vAlign w:val="center"/>
          </w:tcPr>
          <w:p>
            <w:pPr>
              <w:jc w:val="center"/>
              <w:rPr>
                <w:rFonts w:ascii="仿宋" w:hAnsi="仿宋" w:eastAsia="仿宋"/>
                <w:sz w:val="32"/>
                <w:szCs w:val="32"/>
              </w:rPr>
            </w:pPr>
            <w:r>
              <w:rPr>
                <w:rFonts w:hint="eastAsia" w:ascii="仿宋" w:hAnsi="仿宋" w:eastAsia="仿宋"/>
                <w:sz w:val="32"/>
                <w:szCs w:val="32"/>
              </w:rPr>
              <w:t>注册地</w:t>
            </w:r>
          </w:p>
        </w:tc>
        <w:tc>
          <w:tcPr>
            <w:tcW w:w="2385" w:type="dxa"/>
            <w:vAlign w:val="center"/>
          </w:tcPr>
          <w:p>
            <w:pPr>
              <w:jc w:val="center"/>
              <w:rPr>
                <w:rFonts w:ascii="仿宋" w:hAnsi="仿宋" w:eastAsia="仿宋"/>
                <w:sz w:val="32"/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5" w:hRule="atLeast"/>
        </w:trPr>
        <w:tc>
          <w:tcPr>
            <w:tcW w:w="1728" w:type="dxa"/>
            <w:vAlign w:val="center"/>
          </w:tcPr>
          <w:p>
            <w:pPr>
              <w:jc w:val="center"/>
              <w:rPr>
                <w:rFonts w:ascii="仿宋" w:hAnsi="仿宋" w:eastAsia="仿宋"/>
                <w:sz w:val="32"/>
                <w:szCs w:val="32"/>
              </w:rPr>
            </w:pPr>
            <w:r>
              <w:rPr>
                <w:rFonts w:hint="eastAsia" w:ascii="仿宋" w:hAnsi="仿宋" w:eastAsia="仿宋"/>
                <w:sz w:val="32"/>
                <w:szCs w:val="32"/>
              </w:rPr>
              <w:t>基本情况（附照片：</w:t>
            </w:r>
          </w:p>
          <w:p>
            <w:pPr>
              <w:jc w:val="center"/>
              <w:rPr>
                <w:rFonts w:ascii="仿宋" w:hAnsi="仿宋" w:eastAsia="仿宋"/>
                <w:sz w:val="32"/>
                <w:szCs w:val="32"/>
              </w:rPr>
            </w:pPr>
            <w:r>
              <w:rPr>
                <w:rFonts w:hint="eastAsia" w:ascii="仿宋" w:hAnsi="仿宋" w:eastAsia="仿宋"/>
                <w:sz w:val="32"/>
                <w:szCs w:val="32"/>
              </w:rPr>
              <w:t>室内一张，</w:t>
            </w:r>
          </w:p>
          <w:p>
            <w:pPr>
              <w:jc w:val="center"/>
              <w:rPr>
                <w:rFonts w:ascii="仿宋" w:hAnsi="仿宋" w:eastAsia="仿宋"/>
                <w:sz w:val="32"/>
                <w:szCs w:val="32"/>
              </w:rPr>
            </w:pPr>
            <w:r>
              <w:rPr>
                <w:rFonts w:hint="eastAsia" w:ascii="仿宋" w:hAnsi="仿宋" w:eastAsia="仿宋"/>
                <w:sz w:val="32"/>
                <w:szCs w:val="32"/>
              </w:rPr>
              <w:t>室外两张）</w:t>
            </w:r>
          </w:p>
        </w:tc>
        <w:tc>
          <w:tcPr>
            <w:tcW w:w="8640" w:type="dxa"/>
            <w:gridSpan w:val="5"/>
          </w:tcPr>
          <w:p>
            <w:pPr>
              <w:spacing w:line="520" w:lineRule="exact"/>
              <w:ind w:firstLine="600" w:firstLineChars="200"/>
              <w:rPr>
                <w:rFonts w:hint="eastAsia" w:ascii="仿宋" w:hAnsi="仿宋" w:eastAsia="仿宋" w:cs="仿宋"/>
                <w:sz w:val="30"/>
                <w:szCs w:val="30"/>
              </w:rPr>
            </w:pPr>
            <w:r>
              <w:rPr>
                <w:rFonts w:hint="eastAsia" w:ascii="仿宋" w:hAnsi="仿宋" w:eastAsia="仿宋" w:cs="仿宋"/>
                <w:sz w:val="30"/>
                <w:szCs w:val="30"/>
              </w:rPr>
              <w:t>我们学校占地面积31467平方米，建筑总面积为17153平方米，绿化总面积12000㎡，覆盖率38.1%。校园内环境优美，花草芬芳，有四季盛开的花草，有常年翠绿的植物，拥有二百米长的环形塑胶跑道的足球场、5片标准的灯光篮球场、设施一流的室内体育馆、一个可以容纳800人同时就餐的饭厅、还有一个可容纳300人的多功能厅、以及各类专用教室、图书馆等。各种生活服务设施齐全，完全能适应广大师生的需要。</w:t>
            </w:r>
          </w:p>
          <w:p>
            <w:pPr>
              <w:rPr>
                <w:rFonts w:ascii="仿宋" w:hAnsi="仿宋" w:eastAsia="仿宋"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28"/>
              </w:rPr>
              <w:drawing>
                <wp:inline distT="0" distB="0" distL="0" distR="0">
                  <wp:extent cx="5267325" cy="3514725"/>
                  <wp:effectExtent l="0" t="0" r="9525" b="9525"/>
                  <wp:docPr id="1" name="图片 1" descr="校门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校门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7325" cy="3514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ascii="仿宋" w:hAnsi="仿宋" w:eastAsia="仿宋"/>
                <w:sz w:val="32"/>
                <w:szCs w:val="32"/>
              </w:rPr>
            </w:pPr>
            <w:bookmarkStart w:id="0" w:name="_GoBack"/>
            <w:bookmarkEnd w:id="0"/>
          </w:p>
          <w:p>
            <w:pPr>
              <w:rPr>
                <w:rFonts w:ascii="仿宋" w:hAnsi="仿宋" w:eastAsia="仿宋"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28"/>
              </w:rPr>
              <w:drawing>
                <wp:inline distT="0" distB="0" distL="0" distR="0">
                  <wp:extent cx="5267325" cy="3952875"/>
                  <wp:effectExtent l="0" t="0" r="9525" b="9525"/>
                  <wp:docPr id="3" name="图片 3" descr="IMG_20160809_1334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 descr="IMG_20160809_1334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7325" cy="395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ascii="仿宋" w:hAnsi="仿宋" w:eastAsia="仿宋"/>
                <w:sz w:val="32"/>
                <w:szCs w:val="32"/>
              </w:rPr>
            </w:pPr>
            <w:r>
              <w:rPr>
                <w:rFonts w:hint="eastAsia"/>
                <w:sz w:val="28"/>
                <w:szCs w:val="28"/>
              </w:rPr>
              <w:drawing>
                <wp:inline distT="0" distB="0" distL="0" distR="0">
                  <wp:extent cx="5267325" cy="3457575"/>
                  <wp:effectExtent l="0" t="0" r="9525" b="9525"/>
                  <wp:docPr id="4" name="图片 4" descr="mmexport14933572494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 descr="mmexport14933572494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7325" cy="3457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ascii="仿宋" w:hAnsi="仿宋" w:eastAsia="仿宋"/>
                <w:sz w:val="32"/>
                <w:szCs w:val="32"/>
              </w:rPr>
            </w:pPr>
          </w:p>
          <w:p>
            <w:pPr>
              <w:rPr>
                <w:rFonts w:ascii="仿宋" w:hAnsi="仿宋" w:eastAsia="仿宋"/>
                <w:sz w:val="32"/>
                <w:szCs w:val="32"/>
              </w:rPr>
            </w:pPr>
          </w:p>
          <w:p>
            <w:pPr>
              <w:rPr>
                <w:rFonts w:ascii="仿宋" w:hAnsi="仿宋" w:eastAsia="仿宋"/>
                <w:sz w:val="32"/>
                <w:szCs w:val="32"/>
              </w:rPr>
            </w:pPr>
          </w:p>
          <w:p>
            <w:pPr>
              <w:rPr>
                <w:rFonts w:ascii="仿宋" w:hAnsi="仿宋" w:eastAsia="仿宋"/>
                <w:sz w:val="32"/>
                <w:szCs w:val="32"/>
              </w:rPr>
            </w:pPr>
          </w:p>
          <w:p>
            <w:pPr>
              <w:rPr>
                <w:rFonts w:ascii="仿宋" w:hAnsi="仿宋" w:eastAsia="仿宋"/>
                <w:sz w:val="32"/>
                <w:szCs w:val="32"/>
              </w:rPr>
            </w:pPr>
            <w:r>
              <w:rPr>
                <w:rFonts w:hint="eastAsia" w:ascii="仿宋" w:hAnsi="仿宋" w:eastAsia="仿宋"/>
                <w:sz w:val="32"/>
                <w:szCs w:val="32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5" w:hRule="atLeast"/>
        </w:trPr>
        <w:tc>
          <w:tcPr>
            <w:tcW w:w="10368" w:type="dxa"/>
            <w:gridSpan w:val="6"/>
            <w:vAlign w:val="center"/>
          </w:tcPr>
          <w:p>
            <w:pPr>
              <w:snapToGrid w:val="0"/>
              <w:spacing w:line="480" w:lineRule="exact"/>
              <w:rPr>
                <w:rFonts w:ascii="仿宋" w:hAnsi="仿宋" w:eastAsia="仿宋"/>
                <w:sz w:val="28"/>
                <w:szCs w:val="28"/>
              </w:rPr>
            </w:pPr>
            <w:r>
              <w:rPr>
                <w:rFonts w:hint="eastAsia" w:ascii="仿宋" w:hAnsi="仿宋" w:eastAsia="仿宋"/>
                <w:sz w:val="28"/>
                <w:szCs w:val="28"/>
              </w:rPr>
              <w:t xml:space="preserve">党组织意见：                      </w:t>
            </w:r>
          </w:p>
          <w:p>
            <w:pPr>
              <w:snapToGrid w:val="0"/>
              <w:spacing w:line="480" w:lineRule="exact"/>
              <w:rPr>
                <w:rFonts w:ascii="仿宋" w:hAnsi="仿宋" w:eastAsia="仿宋"/>
                <w:sz w:val="28"/>
                <w:szCs w:val="28"/>
              </w:rPr>
            </w:pPr>
            <w:r>
              <w:rPr>
                <w:rFonts w:hint="eastAsia" w:ascii="仿宋" w:hAnsi="仿宋" w:eastAsia="仿宋"/>
                <w:sz w:val="28"/>
                <w:szCs w:val="28"/>
              </w:rPr>
              <w:t xml:space="preserve">（盖章）                           </w:t>
            </w:r>
          </w:p>
          <w:p>
            <w:pPr>
              <w:snapToGrid w:val="0"/>
              <w:spacing w:line="480" w:lineRule="exact"/>
              <w:rPr>
                <w:rFonts w:ascii="仿宋" w:hAnsi="仿宋" w:eastAsia="仿宋"/>
                <w:sz w:val="28"/>
                <w:szCs w:val="28"/>
              </w:rPr>
            </w:pPr>
          </w:p>
          <w:p>
            <w:pPr>
              <w:snapToGrid w:val="0"/>
              <w:spacing w:line="480" w:lineRule="exact"/>
              <w:rPr>
                <w:rFonts w:ascii="仿宋" w:hAnsi="仿宋" w:eastAsia="仿宋"/>
                <w:sz w:val="28"/>
                <w:szCs w:val="28"/>
              </w:rPr>
            </w:pPr>
          </w:p>
          <w:p>
            <w:pPr>
              <w:snapToGrid w:val="0"/>
              <w:spacing w:line="480" w:lineRule="exact"/>
              <w:rPr>
                <w:rFonts w:ascii="仿宋" w:hAnsi="仿宋" w:eastAsia="仿宋"/>
                <w:sz w:val="28"/>
                <w:szCs w:val="28"/>
              </w:rPr>
            </w:pPr>
            <w:r>
              <w:rPr>
                <w:rFonts w:hint="eastAsia" w:ascii="仿宋" w:hAnsi="仿宋" w:eastAsia="仿宋"/>
                <w:sz w:val="28"/>
                <w:szCs w:val="28"/>
              </w:rPr>
              <w:t xml:space="preserve">党组织书记签字：                     </w:t>
            </w:r>
          </w:p>
          <w:p>
            <w:pPr>
              <w:snapToGrid w:val="0"/>
              <w:spacing w:line="480" w:lineRule="exact"/>
              <w:ind w:firstLine="6160" w:firstLineChars="2200"/>
              <w:rPr>
                <w:rFonts w:ascii="仿宋" w:hAnsi="仿宋" w:eastAsia="仿宋"/>
                <w:sz w:val="28"/>
                <w:szCs w:val="28"/>
              </w:rPr>
            </w:pPr>
          </w:p>
          <w:p>
            <w:pPr>
              <w:rPr>
                <w:rFonts w:ascii="仿宋" w:hAnsi="仿宋" w:eastAsia="仿宋"/>
                <w:sz w:val="32"/>
                <w:szCs w:val="32"/>
              </w:rPr>
            </w:pPr>
            <w:r>
              <w:rPr>
                <w:rFonts w:hint="eastAsia" w:ascii="仿宋" w:hAnsi="仿宋" w:eastAsia="仿宋"/>
                <w:sz w:val="28"/>
                <w:szCs w:val="28"/>
              </w:rPr>
              <w:t xml:space="preserve">                                                年     月    日</w:t>
            </w:r>
          </w:p>
        </w:tc>
      </w:tr>
    </w:tbl>
    <w:p>
      <w:pPr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 xml:space="preserve">                           申报时间：   年  月  日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05A24AA"/>
    <w:rsid w:val="000F3B6F"/>
    <w:rsid w:val="00844A64"/>
    <w:rsid w:val="00CA7E71"/>
    <w:rsid w:val="105A24AA"/>
    <w:rsid w:val="22B22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uiPriority w:val="0"/>
    <w:rPr>
      <w:sz w:val="18"/>
      <w:szCs w:val="18"/>
    </w:rPr>
  </w:style>
  <w:style w:type="paragraph" w:styleId="3">
    <w:name w:val="footer"/>
    <w:basedOn w:val="1"/>
    <w:link w:val="8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Char"/>
    <w:basedOn w:val="6"/>
    <w:link w:val="4"/>
    <w:uiPriority w:val="0"/>
    <w:rPr>
      <w:kern w:val="2"/>
      <w:sz w:val="18"/>
      <w:szCs w:val="18"/>
    </w:rPr>
  </w:style>
  <w:style w:type="character" w:customStyle="1" w:styleId="8">
    <w:name w:val="页脚 Char"/>
    <w:basedOn w:val="6"/>
    <w:link w:val="3"/>
    <w:uiPriority w:val="0"/>
    <w:rPr>
      <w:kern w:val="2"/>
      <w:sz w:val="18"/>
      <w:szCs w:val="18"/>
    </w:rPr>
  </w:style>
  <w:style w:type="character" w:customStyle="1" w:styleId="9">
    <w:name w:val="批注框文本 Char"/>
    <w:basedOn w:val="6"/>
    <w:link w:val="2"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186</Words>
  <Characters>1063</Characters>
  <Lines>8</Lines>
  <Paragraphs>2</Paragraphs>
  <TotalTime>4</TotalTime>
  <ScaleCrop>false</ScaleCrop>
  <LinksUpToDate>false</LinksUpToDate>
  <CharactersWithSpaces>1247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2020-12-16T02:51:00Z</dcterms:created>
  <dc:creator>Kimmy</dc:creator>
  <cp:lastModifiedBy>Kimmy</cp:lastModifiedBy>
  <dcterms:modified xsi:type="dcterms:W3CDTF">2020-12-22T02:00:09Z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