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A313C">
      <w:pPr>
        <w:pStyle w:val="165"/>
      </w:pPr>
      <w:r>
        <w:rPr>
          <w:rFonts w:ascii="宋体" w:hAnsi="宋体" w:eastAsia="宋体"/>
        </w:rPr>
        <w:t>第一章 自我认知与主体性</w:t>
      </w:r>
    </w:p>
    <w:p w14:paraId="359AE672">
      <w:pPr>
        <w:pStyle w:val="166"/>
      </w:pPr>
      <w:r>
        <w:rPr>
          <w:rFonts w:ascii="宋体" w:hAnsi="宋体" w:eastAsia="宋体"/>
        </w:rPr>
        <w:t>001 识别个人价值与社会评价的区别</w:t>
      </w:r>
    </w:p>
    <w:p w14:paraId="656DD187">
      <w:r>
        <w:rPr>
          <w:rFonts w:ascii="宋体" w:hAnsi="宋体" w:eastAsia="宋体"/>
        </w:rPr>
        <w:t>我们从小就生活在各种评价体系中。读书时看成绩，工作后看收入和职位，到了适婚年龄，又开始被婚姻、家庭和生育情况衡量。久而久之，很多人习惯通过外界评价判断自己是否优秀，却很少认真思考这些标准与自己的生活有什么关系。</w:t>
      </w:r>
    </w:p>
    <w:p w14:paraId="0ED9D02E">
      <w:r>
        <w:rPr>
          <w:rFonts w:ascii="宋体" w:hAnsi="宋体" w:eastAsia="宋体"/>
        </w:rPr>
        <w:t>社会评价有现实意义，学历可能影响就业机会，收入也能反映部分经济能力。但社会评价只能说明一个人在特定规则下取得的结果，不能完整衡量个人价值。一个事业成功的人也可能长期承受精神压力，而收入普通的人可能拥有稳定、健康且自主的生活。</w:t>
      </w:r>
    </w:p>
    <w:p w14:paraId="58488ADF">
      <w:pPr>
        <w:pStyle w:val="167"/>
      </w:pPr>
      <w:r>
        <w:rPr>
          <w:rFonts w:ascii="宋体" w:hAnsi="宋体" w:eastAsia="宋体"/>
        </w:rPr>
        <w:t>建立两套不同的评价体系</w:t>
      </w:r>
    </w:p>
    <w:p w14:paraId="242EC79B">
      <w:r>
        <w:rPr>
          <w:rFonts w:ascii="宋体" w:hAnsi="宋体" w:eastAsia="宋体"/>
        </w:rPr>
        <w:t>社会评价关注你在外部竞争中处于什么位置，个人价值则要结合自己的需求、能力、生活状态和长期目标判断。两者可以相互参考，却不能完全等同。例如升职可能提高收入，但如果需要长期出差，而你更重视健康和家庭陪伴，它未必是当前最好的选择。</w:t>
      </w:r>
    </w:p>
    <w:p w14:paraId="266C9451">
      <w:pPr>
        <w:pStyle w:val="167"/>
      </w:pPr>
      <w:r>
        <w:rPr>
          <w:rFonts w:ascii="宋体" w:hAnsi="宋体" w:eastAsia="宋体"/>
        </w:rPr>
        <w:t>今天可以完成的一个动作</w:t>
      </w:r>
    </w:p>
    <w:p w14:paraId="1343D9E3">
      <w:r>
        <w:rPr>
          <w:rFonts w:ascii="宋体" w:hAnsi="宋体" w:eastAsia="宋体"/>
        </w:rPr>
        <w:t>写下最在意的五项外部评价，例如收入、学历、婚姻、外貌或职业身份。逐一问自己：如果没有人知道，我还愿意为它付出相同成本吗？保留符合个人目标的部分，重新审视主要为了获得认可而追求的东西。</w:t>
      </w:r>
    </w:p>
    <w:p w14:paraId="2C706EE1">
      <w:pPr>
        <w:pStyle w:val="166"/>
      </w:pPr>
      <w:r>
        <w:rPr>
          <w:rFonts w:ascii="宋体" w:hAnsi="宋体" w:eastAsia="宋体"/>
        </w:rPr>
        <w:t>002 建立不依赖外界认可的自我评价标准</w:t>
      </w:r>
    </w:p>
    <w:p w14:paraId="6997D40F">
      <w:r>
        <w:rPr>
          <w:rFonts w:ascii="宋体" w:hAnsi="宋体" w:eastAsia="宋体"/>
        </w:rPr>
        <w:t>如果得到表扬就认为自己优秀，受到批评就怀疑全部能力，自我评价实际上掌握在别人手中。外界反馈可以提供信息，但评价者的立场、情绪和利益不同，同一件事可能得到相反结论。长期依赖这些评价，很难形成稳定的判断。</w:t>
      </w:r>
    </w:p>
    <w:p w14:paraId="5D215E1B">
      <w:r>
        <w:rPr>
          <w:rFonts w:ascii="宋体" w:hAnsi="宋体" w:eastAsia="宋体"/>
        </w:rPr>
        <w:t>不依赖外界认可，并不是拒绝听取意见。你可以承认不足，也可以接受合理批评，但不必因为某个人不喜欢你，就认定自己没有价值。成熟的自我评价应当建立在事实、能力和个人原则之上。</w:t>
      </w:r>
    </w:p>
    <w:p w14:paraId="23ECBAC3">
      <w:pPr>
        <w:pStyle w:val="167"/>
      </w:pPr>
      <w:r>
        <w:rPr>
          <w:rFonts w:ascii="宋体" w:hAnsi="宋体" w:eastAsia="宋体"/>
        </w:rPr>
        <w:t>用三个维度评价自己</w:t>
      </w:r>
    </w:p>
    <w:p w14:paraId="55042BBB">
      <w:r>
        <w:rPr>
          <w:rFonts w:ascii="宋体" w:hAnsi="宋体" w:eastAsia="宋体"/>
        </w:rPr>
        <w:t>第一看能力，检查自己能够独立解决哪些问题。第二看行为，观察自己是否履行承诺、维护原则并为重要目标采取行动。第三看成长，比较过去与现在，判断能力、资源和选择权是否增加。一次工作失误说明某项任务没有达到要求，并不能直接证明整个人没有能力。</w:t>
      </w:r>
    </w:p>
    <w:p w14:paraId="5D546779">
      <w:pPr>
        <w:pStyle w:val="167"/>
      </w:pPr>
      <w:r>
        <w:rPr>
          <w:rFonts w:ascii="宋体" w:hAnsi="宋体" w:eastAsia="宋体"/>
        </w:rPr>
        <w:t>今天可以完成的一个动作</w:t>
      </w:r>
    </w:p>
    <w:p w14:paraId="018DFA99">
      <w:r>
        <w:rPr>
          <w:rFonts w:ascii="宋体" w:hAnsi="宋体" w:eastAsia="宋体"/>
        </w:rPr>
        <w:t>写下五项已有能力、过去一年完成的三件重要事情和三个需要改进的问题。每项尽量附上具体事实，不要只用优秀、善良、努力等模糊词语。以后收到评价时，先提取其中可验证的信息，再决定是否调整。</w:t>
      </w:r>
    </w:p>
    <w:p w14:paraId="2DC4B1F5">
      <w:pPr>
        <w:pStyle w:val="166"/>
      </w:pPr>
      <w:r>
        <w:rPr>
          <w:rFonts w:ascii="宋体" w:hAnsi="宋体" w:eastAsia="宋体"/>
        </w:rPr>
        <w:t>003 区分真实意愿与他人期待</w:t>
      </w:r>
    </w:p>
    <w:p w14:paraId="1906074A">
      <w:r>
        <w:rPr>
          <w:rFonts w:ascii="宋体" w:hAnsi="宋体" w:eastAsia="宋体"/>
        </w:rPr>
        <w:t>很多女性并不是没有选择，而是习惯优先考虑别人希望自己怎么做。父母希望工作稳定，伴侣希望承担更多家务，朋友希望维持某种社交关系。面对这些期待，我们容易把不让别人失望当成必须完成的任务。</w:t>
      </w:r>
    </w:p>
    <w:p w14:paraId="67B72B52">
      <w:r>
        <w:rPr>
          <w:rFonts w:ascii="宋体" w:hAnsi="宋体" w:eastAsia="宋体"/>
        </w:rPr>
        <w:t>他人的期待不一定错误，却也不意味着必须照单全收。涉及职业、婚恋、居住地和人生发展方向的重要决定，承担长期成本的人通常是自己。尊重他人的感受与交出自己的决策权，是两件不同的事。</w:t>
      </w:r>
    </w:p>
    <w:p w14:paraId="79B8EB6D">
      <w:pPr>
        <w:pStyle w:val="167"/>
      </w:pPr>
      <w:r>
        <w:rPr>
          <w:rFonts w:ascii="宋体" w:hAnsi="宋体" w:eastAsia="宋体"/>
        </w:rPr>
        <w:t>用三个问题识别真实意愿</w:t>
      </w:r>
    </w:p>
    <w:p w14:paraId="167D2143">
      <w:r>
        <w:rPr>
          <w:rFonts w:ascii="宋体" w:hAnsi="宋体" w:eastAsia="宋体"/>
        </w:rPr>
        <w:t>如果没有人评价，我还会做这件事吗？它主要满足谁的需求？如果拒绝，实际需要承担什么后果？例如父母希望你回老家工作，可以认真比较收入、发展机会和照护责任，而不是仅仅因为父母不高兴就改变决定。</w:t>
      </w:r>
    </w:p>
    <w:p w14:paraId="219B116E">
      <w:pPr>
        <w:pStyle w:val="167"/>
      </w:pPr>
      <w:r>
        <w:rPr>
          <w:rFonts w:ascii="宋体" w:hAnsi="宋体" w:eastAsia="宋体"/>
        </w:rPr>
        <w:t>今天可以完成的一个动作</w:t>
      </w:r>
    </w:p>
    <w:p w14:paraId="1AA2B946">
      <w:r>
        <w:rPr>
          <w:rFonts w:ascii="宋体" w:hAnsi="宋体" w:eastAsia="宋体"/>
        </w:rPr>
        <w:t>列出最近一个月三件不太愿意却仍然答应的事情。分别写下答应的原因、付出的成本和可以采取的替代方式。找出自己最容易受到外界期待影响的场景，下一次先核对真实意愿。</w:t>
      </w:r>
    </w:p>
    <w:p w14:paraId="5DBD5D34">
      <w:pPr>
        <w:pStyle w:val="166"/>
      </w:pPr>
      <w:r>
        <w:rPr>
          <w:rFonts w:ascii="宋体" w:hAnsi="宋体" w:eastAsia="宋体"/>
        </w:rPr>
        <w:t>004 盘点个人优势与能力短板</w:t>
      </w:r>
    </w:p>
    <w:p w14:paraId="13BE07B4">
      <w:r>
        <w:rPr>
          <w:rFonts w:ascii="宋体" w:hAnsi="宋体" w:eastAsia="宋体"/>
        </w:rPr>
        <w:t>认识自己不能只依靠性格测试或者他人的评价，更重要的是观察现实表现。有人认为自己不擅长社交，却能够在专业交流中准确表达；有人觉得执行力差，实际上长期从事不适合自己的工作。脱离具体场景讨论优势与短板，容易得出错误结论。</w:t>
      </w:r>
    </w:p>
    <w:p w14:paraId="342D7D2F">
      <w:r>
        <w:rPr>
          <w:rFonts w:ascii="宋体" w:hAnsi="宋体" w:eastAsia="宋体"/>
        </w:rPr>
        <w:t>个人能力也不是越全面越好。成年人的时间和精力有限，把大量资源投入不重要的短板，可能耽误优势发展。更有效的做法是找到核心能力，再决定哪些短板需要补齐，哪些可以通过工具与合作解决。</w:t>
      </w:r>
    </w:p>
    <w:p w14:paraId="7C8CA285">
      <w:pPr>
        <w:pStyle w:val="167"/>
      </w:pPr>
      <w:r>
        <w:rPr>
          <w:rFonts w:ascii="宋体" w:hAnsi="宋体" w:eastAsia="宋体"/>
        </w:rPr>
        <w:t>制作个人能力清单</w:t>
      </w:r>
    </w:p>
    <w:p w14:paraId="1616996A">
      <w:r>
        <w:rPr>
          <w:rFonts w:ascii="宋体" w:hAnsi="宋体" w:eastAsia="宋体"/>
        </w:rPr>
        <w:t>回顾过去三年完成得较好的五件事，写下具体任务、使用的能力和最终结果。再找出反复遇到的三个困难，区分是知识不足、经验不足还是环境不匹配。把能力分成值得强化的优势、影响目标的关键短板和可以借助外部资源处理的事项。</w:t>
      </w:r>
    </w:p>
    <w:p w14:paraId="614A8B57">
      <w:pPr>
        <w:pStyle w:val="167"/>
      </w:pPr>
      <w:r>
        <w:rPr>
          <w:rFonts w:ascii="宋体" w:hAnsi="宋体" w:eastAsia="宋体"/>
        </w:rPr>
        <w:t>今天可以完成的一个动作</w:t>
      </w:r>
    </w:p>
    <w:p w14:paraId="25774AE8">
      <w:r>
        <w:rPr>
          <w:rFonts w:ascii="宋体" w:hAnsi="宋体" w:eastAsia="宋体"/>
        </w:rPr>
        <w:t>写下五项个人优势、三项能力短板和三件可以交给工具或专业人员完成的事。每项附上一个真实例子，避免凭印象判断。最后选择一项优势，安排未来30天的实际应用场景。</w:t>
      </w:r>
    </w:p>
    <w:p w14:paraId="400EAB19">
      <w:pPr>
        <w:pStyle w:val="166"/>
      </w:pPr>
      <w:r>
        <w:rPr>
          <w:rFonts w:ascii="宋体" w:hAnsi="宋体" w:eastAsia="宋体"/>
        </w:rPr>
        <w:t>005 识别习惯性讨好行为</w:t>
      </w:r>
    </w:p>
    <w:p w14:paraId="1D7F9D0B">
      <w:r>
        <w:rPr>
          <w:rFonts w:ascii="宋体" w:hAnsi="宋体" w:eastAsia="宋体"/>
        </w:rPr>
        <w:t>友善与讨好可能表现相似，但动机并不相同。友善是基于意愿主动帮助，讨好则常来自害怕冲突、担心被讨厌或者希望换取认可。判断关键不在于帮助了多少人，而在于自己是否有拒绝的自由。</w:t>
      </w:r>
    </w:p>
    <w:p w14:paraId="597A8567">
      <w:r>
        <w:rPr>
          <w:rFonts w:ascii="宋体" w:hAnsi="宋体" w:eastAsia="宋体"/>
        </w:rPr>
        <w:t>例如同事请求你完成额外工作，你明明没有时间，却担心影响关系而答应。事后不仅耽误自己的任务，还因为对方没有感谢而委屈。这种付出可能是在用自己的利益交换关系稳定。</w:t>
      </w:r>
    </w:p>
    <w:p w14:paraId="0BCABA09">
      <w:pPr>
        <w:pStyle w:val="167"/>
      </w:pPr>
      <w:r>
        <w:rPr>
          <w:rFonts w:ascii="宋体" w:hAnsi="宋体" w:eastAsia="宋体"/>
        </w:rPr>
        <w:t>识别讨好行为的三个信号</w:t>
      </w:r>
    </w:p>
    <w:p w14:paraId="6056E5A3">
      <w:r>
        <w:rPr>
          <w:rFonts w:ascii="宋体" w:hAnsi="宋体" w:eastAsia="宋体"/>
        </w:rPr>
        <w:t>第一，经常在不愿意时答应请求。第二，对别人的负面情绪过度敏感，一旦对方不高兴就立即自责。第三，付出后容易委屈，因为期待的认可没有出现。改变讨好不是突然变冷漠，而是先确认自己的时间、资源和意愿，再决定帮助范围。</w:t>
      </w:r>
    </w:p>
    <w:p w14:paraId="37114249">
      <w:pPr>
        <w:pStyle w:val="167"/>
      </w:pPr>
      <w:r>
        <w:rPr>
          <w:rFonts w:ascii="宋体" w:hAnsi="宋体" w:eastAsia="宋体"/>
        </w:rPr>
        <w:t>今天可以完成的一个动作</w:t>
      </w:r>
    </w:p>
    <w:p w14:paraId="086CD019">
      <w:r>
        <w:rPr>
          <w:rFonts w:ascii="宋体" w:hAnsi="宋体" w:eastAsia="宋体"/>
        </w:rPr>
        <w:t>回顾最近三次感到委屈的付出，写下当时最害怕的后果，以及希望换来的东西。下一次面对类似请求时先留出思考时间，不要立即答应。观察减少付出后的真实后果。</w:t>
      </w:r>
    </w:p>
    <w:p w14:paraId="0D4ED523">
      <w:pPr>
        <w:pStyle w:val="166"/>
      </w:pPr>
      <w:r>
        <w:rPr>
          <w:rFonts w:ascii="宋体" w:hAnsi="宋体" w:eastAsia="宋体"/>
        </w:rPr>
        <w:t>006 建立清晰的个人边界</w:t>
      </w:r>
    </w:p>
    <w:p w14:paraId="76CB54F6">
      <w:r>
        <w:rPr>
          <w:rFonts w:ascii="宋体" w:hAnsi="宋体" w:eastAsia="宋体"/>
        </w:rPr>
        <w:t>个人边界决定哪些事情由自己负责，哪些需要协商，以及哪些行为不能接受。缺乏边界的人，容易让时间、金钱和情绪资源不断被外部请求占用。长期下来，不仅产生不满，也可能让别人认为这些付出理所当然。</w:t>
      </w:r>
    </w:p>
    <w:p w14:paraId="16BF9008">
      <w:r>
        <w:rPr>
          <w:rFonts w:ascii="宋体" w:hAnsi="宋体" w:eastAsia="宋体"/>
        </w:rPr>
        <w:t>边界不是要求所有人按照自己的意愿行事，而是明确双方的权利和责任。你可以拒绝不合理请求，但不能借边界之名逃避已经明确承担的义务。有效的边界同时尊重自己和他人的合理权益。</w:t>
      </w:r>
    </w:p>
    <w:p w14:paraId="7163F4C5">
      <w:pPr>
        <w:pStyle w:val="167"/>
      </w:pPr>
      <w:r>
        <w:rPr>
          <w:rFonts w:ascii="宋体" w:hAnsi="宋体" w:eastAsia="宋体"/>
        </w:rPr>
        <w:t>从四个方面建立边界</w:t>
      </w:r>
    </w:p>
    <w:p w14:paraId="1FB59772">
      <w:r>
        <w:rPr>
          <w:rFonts w:ascii="宋体" w:hAnsi="宋体" w:eastAsia="宋体"/>
        </w:rPr>
        <w:t>时间边界是明确能够提供多少时间，财务边界是确定借贷、赠与和共同支出的规则。情绪边界是允许别人表达感受，却不自动承担所有人的情绪责任；身体与隐私边界则涉及个人空间和私人信息。例如对方经常深夜提出非紧急请求，可以提前说明自己的回复时间。</w:t>
      </w:r>
    </w:p>
    <w:p w14:paraId="27DF4B78">
      <w:pPr>
        <w:pStyle w:val="167"/>
      </w:pPr>
      <w:r>
        <w:rPr>
          <w:rFonts w:ascii="宋体" w:hAnsi="宋体" w:eastAsia="宋体"/>
        </w:rPr>
        <w:t>今天可以完成的一个动作</w:t>
      </w:r>
    </w:p>
    <w:p w14:paraId="585BEFAB">
      <w:r>
        <w:rPr>
          <w:rFonts w:ascii="宋体" w:hAnsi="宋体" w:eastAsia="宋体"/>
        </w:rPr>
        <w:t>检查时间、财务、情绪和隐私四个方面，找出最容易被侵犯的一项边界。写下可接受范围和超出范围时的回应方式。选择一个风险较低的现实场景练习执行。</w:t>
      </w:r>
    </w:p>
    <w:p w14:paraId="79BE05DA">
      <w:pPr>
        <w:pStyle w:val="166"/>
      </w:pPr>
      <w:r>
        <w:rPr>
          <w:rFonts w:ascii="宋体" w:hAnsi="宋体" w:eastAsia="宋体"/>
        </w:rPr>
        <w:t>007 拒绝不合理要求与责任转嫁</w:t>
      </w:r>
    </w:p>
    <w:p w14:paraId="52E9D382">
      <w:r>
        <w:rPr>
          <w:rFonts w:ascii="宋体" w:hAnsi="宋体" w:eastAsia="宋体"/>
        </w:rPr>
        <w:t>很多人的疲惫不是自己的事情太多，而是承担了大量原本不属于自己的责任。别人工作没有完成希望你补救，亲人发生矛盾要求你调解，朋友作出错误决定又希望你承担后果。缺乏责任归属意识，就容易把别人的问题变成自己的任务。</w:t>
      </w:r>
    </w:p>
    <w:p w14:paraId="2C0DBA33">
      <w:r>
        <w:rPr>
          <w:rFonts w:ascii="宋体" w:hAnsi="宋体" w:eastAsia="宋体"/>
        </w:rPr>
        <w:t>帮助别人可以是一种选择，但责任不能因为你有能力解决就自动转移到你身上。尤其需要警惕对方以困难、关系或者道德压力要求你承担义务。判断是否介入，要先明确责任归属，再评估个人意愿和资源成本。</w:t>
      </w:r>
    </w:p>
    <w:p w14:paraId="04512B61">
      <w:pPr>
        <w:pStyle w:val="167"/>
      </w:pPr>
      <w:r>
        <w:rPr>
          <w:rFonts w:ascii="宋体" w:hAnsi="宋体" w:eastAsia="宋体"/>
        </w:rPr>
        <w:t>使用责任归属判断法</w:t>
      </w:r>
    </w:p>
    <w:p w14:paraId="365867EA">
      <w:r>
        <w:rPr>
          <w:rFonts w:ascii="宋体" w:hAnsi="宋体" w:eastAsia="宋体"/>
        </w:rPr>
        <w:t>先检查请求是否属于法律义务、工作职责或者明确承诺，再判断问题是否由自己造成、对方是否有能力解决。最后评估帮助需要的时间、金钱和精力，以及是否影响自己的目标。例如成年朋友因冲动消费陷入困难，你可以给建议，却不必自动借钱替她还债。</w:t>
      </w:r>
    </w:p>
    <w:p w14:paraId="77DD2B1C">
      <w:pPr>
        <w:pStyle w:val="167"/>
      </w:pPr>
      <w:r>
        <w:rPr>
          <w:rFonts w:ascii="宋体" w:hAnsi="宋体" w:eastAsia="宋体"/>
        </w:rPr>
        <w:t>今天可以完成的一个动作</w:t>
      </w:r>
    </w:p>
    <w:p w14:paraId="5563D7DB">
      <w:r>
        <w:rPr>
          <w:rFonts w:ascii="宋体" w:hAnsi="宋体" w:eastAsia="宋体"/>
        </w:rPr>
        <w:t>列出目前最让自己有负担的三项额外责任，分别标记必须承担、可以协商或不属于自己。对后两类重新确定投入范围。下一次收到请求，先判断责任归属再决定是否帮助。</w:t>
      </w:r>
    </w:p>
    <w:p w14:paraId="6D3C7921">
      <w:pPr>
        <w:pStyle w:val="166"/>
      </w:pPr>
      <w:r>
        <w:rPr>
          <w:rFonts w:ascii="宋体" w:hAnsi="宋体" w:eastAsia="宋体"/>
        </w:rPr>
        <w:t>008 减少为正常需求产生的愧疚</w:t>
      </w:r>
    </w:p>
    <w:p w14:paraId="070F7D9C">
      <w:r>
        <w:rPr>
          <w:rFonts w:ascii="宋体" w:hAnsi="宋体" w:eastAsia="宋体"/>
        </w:rPr>
        <w:t>有些女性明明没有做错事，却经常因为满足正常需求而愧疚。工作辛苦后想休息，会觉得自己不够努力；购买喜欢的东西，会担心太浪费；拒绝家人要求，又担心不够孝顺。久而久之，连休息、消费和个人发展都需要寻找理由。</w:t>
      </w:r>
    </w:p>
    <w:p w14:paraId="2B6FC6DF">
      <w:r>
        <w:rPr>
          <w:rFonts w:ascii="宋体" w:hAnsi="宋体" w:eastAsia="宋体"/>
        </w:rPr>
        <w:t>愧疚是一种情绪，并不等于违反了责任或原则。有时只是个人选择与过去接受的教育、家庭期待或习惯角色发生冲突。如果不能区分真实责任与心理负担，就可能持续牺牲正常需求。</w:t>
      </w:r>
    </w:p>
    <w:p w14:paraId="79C0BC02">
      <w:pPr>
        <w:pStyle w:val="167"/>
      </w:pPr>
      <w:r>
        <w:rPr>
          <w:rFonts w:ascii="宋体" w:hAnsi="宋体" w:eastAsia="宋体"/>
        </w:rPr>
        <w:t>区分三种不同的愧疚</w:t>
      </w:r>
    </w:p>
    <w:p w14:paraId="2C46D85E">
      <w:r>
        <w:rPr>
          <w:rFonts w:ascii="宋体" w:hAnsi="宋体" w:eastAsia="宋体"/>
        </w:rPr>
        <w:t>责任性愧疚来自违反承诺或实际伤害，需要补救。期待性愧疚来自没有满足别人期待，却未必存在过错；匮乏性愧疚则是明明具备条件，却习惯认为享受生活是浪费。例如有稳定储蓄的人偶尔住舒适酒店仍然强烈不安，应检查是现实财务压力还是过去的匮乏经验。</w:t>
      </w:r>
    </w:p>
    <w:p w14:paraId="1F6F7454">
      <w:pPr>
        <w:pStyle w:val="167"/>
      </w:pPr>
      <w:r>
        <w:rPr>
          <w:rFonts w:ascii="宋体" w:hAnsi="宋体" w:eastAsia="宋体"/>
        </w:rPr>
        <w:t>今天可以完成的一个动作</w:t>
      </w:r>
    </w:p>
    <w:p w14:paraId="58FA779F">
      <w:r>
        <w:rPr>
          <w:rFonts w:ascii="宋体" w:hAnsi="宋体" w:eastAsia="宋体"/>
        </w:rPr>
        <w:t>记录最近三次愧疚经历，写下行为、实际影响以及是否违反明确责任。存在过错的安排补救，只是没有满足期待的则练习允许自己不同意。不要把所有不舒服的情绪都理解成应该退让。</w:t>
      </w:r>
    </w:p>
    <w:p w14:paraId="0D8AD158">
      <w:pPr>
        <w:pStyle w:val="166"/>
      </w:pPr>
      <w:r>
        <w:rPr>
          <w:rFonts w:ascii="宋体" w:hAnsi="宋体" w:eastAsia="宋体"/>
        </w:rPr>
        <w:t>009 识别原生家庭赋予的角色</w:t>
      </w:r>
    </w:p>
    <w:p w14:paraId="1FB4BA36">
      <w:r>
        <w:rPr>
          <w:rFonts w:ascii="宋体" w:hAnsi="宋体" w:eastAsia="宋体"/>
        </w:rPr>
        <w:t>成长过程中，我们可能逐渐形成固定的家庭角色。有人从小被要求懂事，习惯照顾父母情绪；有人负责调解矛盾，成为家庭协调者；还有人被期待承担经济责任或者始终服从安排。这些角色可能帮助家庭运转，却未必适合成年后的生活。</w:t>
      </w:r>
    </w:p>
    <w:p w14:paraId="44C24516">
      <w:r>
        <w:rPr>
          <w:rFonts w:ascii="宋体" w:hAnsi="宋体" w:eastAsia="宋体"/>
        </w:rPr>
        <w:t>角色最容易造成的问题，是把角色要求当成自己的身份。习惯懂事的人可能不敢表达需求，习惯承担责任的人难以拒绝，习惯被安排的人则缺少独立决策经验。即使离开原生家庭，这些模式仍可能延续到工作和婚姻中。</w:t>
      </w:r>
    </w:p>
    <w:p w14:paraId="03C03EEB">
      <w:pPr>
        <w:pStyle w:val="167"/>
      </w:pPr>
      <w:r>
        <w:rPr>
          <w:rFonts w:ascii="宋体" w:hAnsi="宋体" w:eastAsia="宋体"/>
        </w:rPr>
        <w:t>识别四种常见家庭角色</w:t>
      </w:r>
    </w:p>
    <w:p w14:paraId="39709EBA">
      <w:r>
        <w:rPr>
          <w:rFonts w:ascii="宋体" w:hAnsi="宋体" w:eastAsia="宋体"/>
        </w:rPr>
        <w:t>照顾者习惯处理家人的情绪和生活问题，调解者认为自己必须维持和睦。成就承担者被期待通过成绩和事业证明家庭价值，被安排者则长期服从父母决定。角色中的责任心、沟通力和执行力可以保留，但不合理的义务需要重新评估。</w:t>
      </w:r>
    </w:p>
    <w:p w14:paraId="05E7C25C">
      <w:pPr>
        <w:pStyle w:val="167"/>
      </w:pPr>
      <w:r>
        <w:rPr>
          <w:rFonts w:ascii="宋体" w:hAnsi="宋体" w:eastAsia="宋体"/>
        </w:rPr>
        <w:t>今天可以完成的一个动作</w:t>
      </w:r>
    </w:p>
    <w:p w14:paraId="54E554E3">
      <w:r>
        <w:rPr>
          <w:rFonts w:ascii="宋体" w:hAnsi="宋体" w:eastAsia="宋体"/>
        </w:rPr>
        <w:t>回忆小时候最常听到的三句家庭评价，检查它们是否仍影响工作、婚恋和生活选择。写下其中值得保留的一项能力，以及一项不再适合成年生活的角色要求。</w:t>
      </w:r>
    </w:p>
    <w:p w14:paraId="53ECC843">
      <w:pPr>
        <w:pStyle w:val="166"/>
      </w:pPr>
      <w:r>
        <w:rPr>
          <w:rFonts w:ascii="宋体" w:hAnsi="宋体" w:eastAsia="宋体"/>
        </w:rPr>
        <w:t>010 退出不再适用的家庭角色</w:t>
      </w:r>
    </w:p>
    <w:p w14:paraId="07F2DC19">
      <w:r>
        <w:rPr>
          <w:rFonts w:ascii="宋体" w:hAnsi="宋体" w:eastAsia="宋体"/>
        </w:rPr>
        <w:t>识别家庭角色只是第一步，更困难的是改变长期形成的行为方式。一个一直承担协调责任的人，可能在父母发生矛盾时立即介入。家人习惯了她的付出，一旦她减少承担，其他人可能不适应甚至指责。</w:t>
      </w:r>
    </w:p>
    <w:p w14:paraId="0AF23DAB">
      <w:r>
        <w:rPr>
          <w:rFonts w:ascii="宋体" w:hAnsi="宋体" w:eastAsia="宋体"/>
        </w:rPr>
        <w:t>退出不合理角色，不等于否认亲情或者切断关系。真正需要调整的是责任分工，让成年人承担自己应当负责的部分。要区分主动帮助和被动承担，避免把所有家庭成员的情绪稳定都当成自己的长期任务。</w:t>
      </w:r>
    </w:p>
    <w:p w14:paraId="47051CF5">
      <w:pPr>
        <w:pStyle w:val="167"/>
      </w:pPr>
      <w:r>
        <w:rPr>
          <w:rFonts w:ascii="宋体" w:hAnsi="宋体" w:eastAsia="宋体"/>
        </w:rPr>
        <w:t>用三个步骤调整家庭角色</w:t>
      </w:r>
    </w:p>
    <w:p w14:paraId="3B2A3A32">
      <w:r>
        <w:rPr>
          <w:rFonts w:ascii="宋体" w:hAnsi="宋体" w:eastAsia="宋体"/>
        </w:rPr>
        <w:t>先明确需要退出的具体责任，例如不再替父母处理所有争执。再确定新的参与范围，说明愿意提供什么帮助、哪些事情应由当事人处理。最后保持行为一致，例如父母争执时可以表达关心，但不再负责评判输赢或替任何一方传话。</w:t>
      </w:r>
    </w:p>
    <w:p w14:paraId="72805F09">
      <w:pPr>
        <w:pStyle w:val="167"/>
      </w:pPr>
      <w:r>
        <w:rPr>
          <w:rFonts w:ascii="宋体" w:hAnsi="宋体" w:eastAsia="宋体"/>
        </w:rPr>
        <w:t>今天可以完成的一个动作</w:t>
      </w:r>
    </w:p>
    <w:p w14:paraId="75D5F1DD">
      <w:r>
        <w:rPr>
          <w:rFonts w:ascii="宋体" w:hAnsi="宋体" w:eastAsia="宋体"/>
        </w:rPr>
        <w:t>找出家庭中最消耗精力的一项固定责任，写下原本应由谁承担。设计逐步退出方案，例如减少介入次数或重新协商分工。优先从不会影响必要照护和法定义务的事项开始。</w:t>
      </w:r>
    </w:p>
    <w:p w14:paraId="0E3F33F4">
      <w:pPr>
        <w:pStyle w:val="166"/>
      </w:pPr>
      <w:r>
        <w:rPr>
          <w:rFonts w:ascii="宋体" w:hAnsi="宋体" w:eastAsia="宋体"/>
        </w:rPr>
        <w:t>011 区分亲情与服从义务</w:t>
      </w:r>
    </w:p>
    <w:p w14:paraId="135511EF">
      <w:r>
        <w:rPr>
          <w:rFonts w:ascii="宋体" w:hAnsi="宋体" w:eastAsia="宋体"/>
        </w:rPr>
        <w:t>亲情是一种关系，服从则是一种权力安排，两者不能直接画等号。父母养育子女值得感激，成年子女也需要依法履行相应赡养义务，但这不代表父母可以永久决定子女的职业、婚姻和生活方式。一个人可以关心父母，也可以对具体要求表达不同意见。</w:t>
      </w:r>
    </w:p>
    <w:p w14:paraId="7269E280">
      <w:r>
        <w:rPr>
          <w:rFonts w:ascii="宋体" w:hAnsi="宋体" w:eastAsia="宋体"/>
        </w:rPr>
        <w:t>许多家庭冲突来自对责任范围的不同理解。父母可能把听话视为孝顺，子女则可能把所有建议理解成控制。更有效的方式，是按实际责任和决策权分类事务，而不是把分歧都变成道德判断。</w:t>
      </w:r>
    </w:p>
    <w:p w14:paraId="46677436">
      <w:pPr>
        <w:pStyle w:val="167"/>
      </w:pPr>
      <w:r>
        <w:rPr>
          <w:rFonts w:ascii="宋体" w:hAnsi="宋体" w:eastAsia="宋体"/>
        </w:rPr>
        <w:t>按照事务归属分配决策权</w:t>
      </w:r>
    </w:p>
    <w:p w14:paraId="4EE33E56">
      <w:r>
        <w:rPr>
          <w:rFonts w:ascii="宋体" w:hAnsi="宋体" w:eastAsia="宋体"/>
        </w:rPr>
        <w:t>父母自己的财产、生活和医疗安排，应尊重其合法意愿并提供必要支持。共同居住、照护和经济支持需要协商，成年子女的职业、婚恋和个人消费原则上由本人决定。例如父母可以表达对结婚的担忧，但不能因女儿未接受建议，就认定她没有履行孝顺义务。</w:t>
      </w:r>
    </w:p>
    <w:p w14:paraId="6524E24E">
      <w:pPr>
        <w:pStyle w:val="167"/>
      </w:pPr>
      <w:r>
        <w:rPr>
          <w:rFonts w:ascii="宋体" w:hAnsi="宋体" w:eastAsia="宋体"/>
        </w:rPr>
        <w:t>今天可以完成的一个动作</w:t>
      </w:r>
    </w:p>
    <w:p w14:paraId="4B9B2F04">
      <w:r>
        <w:rPr>
          <w:rFonts w:ascii="宋体" w:hAnsi="宋体" w:eastAsia="宋体"/>
        </w:rPr>
        <w:t>列出与父母存在分歧的三件事，判断分别属于父母事务、共同事务还是自己的事务。对共同事务准备协商方案，对个人事务明确决定和责任。以后尽量围绕具体问题沟通。</w:t>
      </w:r>
    </w:p>
    <w:p w14:paraId="1910F90C">
      <w:pPr>
        <w:pStyle w:val="166"/>
      </w:pPr>
      <w:r>
        <w:rPr>
          <w:rFonts w:ascii="宋体" w:hAnsi="宋体" w:eastAsia="宋体"/>
        </w:rPr>
        <w:t>012 建立生活事务的自主决策权</w:t>
      </w:r>
    </w:p>
    <w:p w14:paraId="21B98FF7">
      <w:r>
        <w:rPr>
          <w:rFonts w:ascii="宋体" w:hAnsi="宋体" w:eastAsia="宋体"/>
        </w:rPr>
        <w:t>一个人即使成年，也可能没有真正掌握生活事务。银行账户由家人管理，重要证件在别人手中，医疗和工作安排需要先得到父母同意，日常消费也习惯等待伴侣批准。这种方式暂时省事，却容易在关系变化或突发事件时陷入被动。</w:t>
      </w:r>
    </w:p>
    <w:p w14:paraId="151F2126">
      <w:r>
        <w:rPr>
          <w:rFonts w:ascii="宋体" w:hAnsi="宋体" w:eastAsia="宋体"/>
        </w:rPr>
        <w:t>自主决策不意味着拒绝家庭分工或者专业帮助，而是保留必要的信息、知情权和选择能力。即使事务由别人代办，也应了解内容、成本、风险和结果。尤其涉及财务、医疗、法律和长期安排的事情，不能因信任就完全放弃了解。</w:t>
      </w:r>
    </w:p>
    <w:p w14:paraId="1B40A98D">
      <w:pPr>
        <w:pStyle w:val="167"/>
      </w:pPr>
      <w:r>
        <w:rPr>
          <w:rFonts w:ascii="宋体" w:hAnsi="宋体" w:eastAsia="宋体"/>
        </w:rPr>
        <w:t>建立五项基本自主权</w:t>
      </w:r>
    </w:p>
    <w:p w14:paraId="68AE0158">
      <w:r>
        <w:rPr>
          <w:rFonts w:ascii="宋体" w:hAnsi="宋体" w:eastAsia="宋体"/>
        </w:rPr>
        <w:t>财务自主是能够了解和管理个人合法财产与债务，生活自主是安排居住、出行和日常事务。健康自主是了解身体情况并依法参与医疗决定，信息自主是管理证件、密码和重要资料，发展自主是规划职业、学习和个人目标。并非每项都要亲自操作，但应确保必要时可以接手。</w:t>
      </w:r>
    </w:p>
    <w:p w14:paraId="4586B430">
      <w:pPr>
        <w:pStyle w:val="167"/>
      </w:pPr>
      <w:r>
        <w:rPr>
          <w:rFonts w:ascii="宋体" w:hAnsi="宋体" w:eastAsia="宋体"/>
        </w:rPr>
        <w:t>今天可以完成的一个动作</w:t>
      </w:r>
    </w:p>
    <w:p w14:paraId="1372F28C">
      <w:r>
        <w:rPr>
          <w:rFonts w:ascii="宋体" w:hAnsi="宋体" w:eastAsia="宋体"/>
        </w:rPr>
        <w:t>检查账户、证件、医疗信息、个人资料和长期计划，找出最依赖他人的三个方面。逐一补充必要的信息和操作能力。涉及共同财产和家庭责任的事务，通过协商明确权限。</w:t>
      </w:r>
    </w:p>
    <w:p w14:paraId="0B024D0D">
      <w:pPr>
        <w:pStyle w:val="166"/>
      </w:pPr>
      <w:r>
        <w:rPr>
          <w:rFonts w:ascii="宋体" w:hAnsi="宋体" w:eastAsia="宋体"/>
        </w:rPr>
        <w:t>013 为自己的选择承担后果</w:t>
      </w:r>
    </w:p>
    <w:p w14:paraId="79D562CA">
      <w:r>
        <w:rPr>
          <w:rFonts w:ascii="宋体" w:hAnsi="宋体" w:eastAsia="宋体"/>
        </w:rPr>
        <w:t>主体性意味着拥有选择权，也意味着愿意面对选择产生的结果。有些人希望父母不要干涉工作，却在工作不顺时责怪父母没有提供帮助；希望伴侣尊重决定，却在结果不理想时要求对方承担全部责任。这样的做法容易让人停留在依赖和抱怨之间。</w:t>
      </w:r>
    </w:p>
    <w:p w14:paraId="2BEF45B4">
      <w:r>
        <w:rPr>
          <w:rFonts w:ascii="宋体" w:hAnsi="宋体" w:eastAsia="宋体"/>
        </w:rPr>
        <w:t>承担责任不等于所有问题都是自己造成的，也不意味着必须独自承担损失。市场变化、他人行为和突发事件都可能影响结果，合理决定也可能失败。真正需要负责的是信息收集、风险评估、方案选择和事后调整等可控部分。</w:t>
      </w:r>
    </w:p>
    <w:p w14:paraId="749C11AC">
      <w:pPr>
        <w:pStyle w:val="167"/>
      </w:pPr>
      <w:r>
        <w:rPr>
          <w:rFonts w:ascii="宋体" w:hAnsi="宋体" w:eastAsia="宋体"/>
        </w:rPr>
        <w:t>区分决策责任与结果责任</w:t>
      </w:r>
    </w:p>
    <w:p w14:paraId="18A1550D">
      <w:r>
        <w:rPr>
          <w:rFonts w:ascii="宋体" w:hAnsi="宋体" w:eastAsia="宋体"/>
        </w:rPr>
        <w:t>做决定前明确已知信息、可能风险和替代方案，结果出现后再区分可控因素与外部变化。不能只因结果不好就认定选择错误，也不能把失败都归因于运气。例如创业前未核对成本、客户需求和现金缓冲，就是值得复盘的可控问题。</w:t>
      </w:r>
    </w:p>
    <w:p w14:paraId="0CDC82A1">
      <w:pPr>
        <w:pStyle w:val="167"/>
      </w:pPr>
      <w:r>
        <w:rPr>
          <w:rFonts w:ascii="宋体" w:hAnsi="宋体" w:eastAsia="宋体"/>
        </w:rPr>
        <w:t>今天可以完成的一个动作</w:t>
      </w:r>
    </w:p>
    <w:p w14:paraId="7B7A42BB">
      <w:r>
        <w:rPr>
          <w:rFonts w:ascii="宋体" w:hAnsi="宋体" w:eastAsia="宋体"/>
        </w:rPr>
        <w:t>选择过去一年最重要的一次决定，写下当时掌握的信息、预期收益、实际结果和主要偏差。区分个人决策与外部因素。总结一条以后可以继续使用的判断规则。</w:t>
      </w:r>
    </w:p>
    <w:p w14:paraId="64DA3316">
      <w:pPr>
        <w:pStyle w:val="166"/>
      </w:pPr>
      <w:r>
        <w:rPr>
          <w:rFonts w:ascii="宋体" w:hAnsi="宋体" w:eastAsia="宋体"/>
        </w:rPr>
        <w:t>014 识别自我设限与习得性无助</w:t>
      </w:r>
    </w:p>
    <w:p w14:paraId="07E2BE82">
      <w:r>
        <w:rPr>
          <w:rFonts w:ascii="宋体" w:hAnsi="宋体" w:eastAsia="宋体"/>
        </w:rPr>
        <w:t>有些人不是没有能力改变生活，而是在尝试之前就认定自己做不到。她们可能说自己不适合创业、不擅长社交、没有学习能力，或者这个年纪已经来不及。这些判断有时来自现实条件，也可能是过去失败经验形成的固定认知。</w:t>
      </w:r>
    </w:p>
    <w:p w14:paraId="673046AE">
      <w:r>
        <w:rPr>
          <w:rFonts w:ascii="宋体" w:hAnsi="宋体" w:eastAsia="宋体"/>
        </w:rPr>
        <w:t>心理学中的习得性无助通常指反复经历无法控制的不利结果后，主动尝试的意愿下降。这并不意味着所有消极想法都属于心理问题，更不能凭几种表现就作诊断。日常成长中更重要的是识别是否把过去的失败扩大成对未来所有可能性的否定。</w:t>
      </w:r>
    </w:p>
    <w:p w14:paraId="26DCAB46">
      <w:pPr>
        <w:pStyle w:val="167"/>
      </w:pPr>
      <w:r>
        <w:rPr>
          <w:rFonts w:ascii="宋体" w:hAnsi="宋体" w:eastAsia="宋体"/>
        </w:rPr>
        <w:t>区分客观限制与主观设限</w:t>
      </w:r>
    </w:p>
    <w:p w14:paraId="36C2E9B0">
      <w:r>
        <w:rPr>
          <w:rFonts w:ascii="宋体" w:hAnsi="宋体" w:eastAsia="宋体"/>
        </w:rPr>
        <w:t>客观限制可以被事实验证，例如缺少资金、没有资质或必须承担照护责任。主观设限则是在尚未验证时认定自己没有可能，例如觉得表达能力差就永远不能公开分享。可以问：判断来自什么事实，是否在所有情况下成立，有没有低成本的方式验证？</w:t>
      </w:r>
    </w:p>
    <w:p w14:paraId="2ED55B86">
      <w:pPr>
        <w:pStyle w:val="167"/>
      </w:pPr>
      <w:r>
        <w:rPr>
          <w:rFonts w:ascii="宋体" w:hAnsi="宋体" w:eastAsia="宋体"/>
        </w:rPr>
        <w:t>今天可以完成的一个动作</w:t>
      </w:r>
    </w:p>
    <w:p w14:paraId="3050FC00">
      <w:r>
        <w:rPr>
          <w:rFonts w:ascii="宋体" w:hAnsi="宋体" w:eastAsia="宋体"/>
        </w:rPr>
        <w:t>写下三个最常说的“我不行”，分别列出支持判断的事实与可能的反例。选择其中一项设计七天内可完成、失败成本较低的小实验。尝试后复盘方法和条件，而不是简单给自己下结论。</w:t>
      </w:r>
    </w:p>
    <w:p w14:paraId="0670CDB9">
      <w:pPr>
        <w:pStyle w:val="166"/>
      </w:pPr>
      <w:r>
        <w:rPr>
          <w:rFonts w:ascii="宋体" w:hAnsi="宋体" w:eastAsia="宋体"/>
        </w:rPr>
        <w:t>015 建立稳定的自我认同</w:t>
      </w:r>
    </w:p>
    <w:p w14:paraId="41D28F5B">
      <w:r>
        <w:rPr>
          <w:rFonts w:ascii="宋体" w:hAnsi="宋体" w:eastAsia="宋体"/>
        </w:rPr>
        <w:t>自我认同是一个人对自己是谁、重视什么、希望如何生活形成的相对稳定认识。它不是固定性格标签，也不应完全依赖职业、婚姻或者家庭角色。这些身份可能变化，如果只通过一种身份定义自己，就容易在变化时失去方向。</w:t>
      </w:r>
    </w:p>
    <w:p w14:paraId="7EB7FB0B">
      <w:r>
        <w:rPr>
          <w:rFonts w:ascii="宋体" w:hAnsi="宋体" w:eastAsia="宋体"/>
        </w:rPr>
        <w:t>有人长期把自己定义为妻子、母亲或某家公司的员工。婚姻、家庭结构或职业发生变化时，她们不仅失去原来的安排，还会怀疑自己究竟是谁。稳定的自我认同，是在不同身份之外保留对价值观、能力和长期方向的认识。</w:t>
      </w:r>
    </w:p>
    <w:p w14:paraId="10698979">
      <w:pPr>
        <w:pStyle w:val="167"/>
      </w:pPr>
      <w:r>
        <w:rPr>
          <w:rFonts w:ascii="宋体" w:hAnsi="宋体" w:eastAsia="宋体"/>
        </w:rPr>
        <w:t>建立自我认同的三个支点</w:t>
      </w:r>
    </w:p>
    <w:p w14:paraId="21385257">
      <w:r>
        <w:rPr>
          <w:rFonts w:ascii="宋体" w:hAnsi="宋体" w:eastAsia="宋体"/>
        </w:rPr>
        <w:t>第一是价值观，明确自由、责任、健康、成长等哪些原则最重要。第二是个人能力，知道自己拥有可以跨越不同阶段使用的技能。第三是长期目标，明确希望建立怎样的生活。自我认同允许变化，关键是能解释变化背后的原因并主动调整。</w:t>
      </w:r>
    </w:p>
    <w:p w14:paraId="56CE4170">
      <w:pPr>
        <w:pStyle w:val="167"/>
      </w:pPr>
      <w:r>
        <w:rPr>
          <w:rFonts w:ascii="宋体" w:hAnsi="宋体" w:eastAsia="宋体"/>
        </w:rPr>
        <w:t>今天可以完成的一个动作</w:t>
      </w:r>
    </w:p>
    <w:p w14:paraId="512B4228">
      <w:r>
        <w:rPr>
          <w:rFonts w:ascii="宋体" w:hAnsi="宋体" w:eastAsia="宋体"/>
        </w:rPr>
        <w:t>不使用职业、婚姻、家庭身份和外貌描述自己，写出五个代表个人特点的关键词。每个关键词补充一个真实行为作为依据。再写下未来即使生活变化，也希望保留的三个原则。</w:t>
      </w:r>
    </w:p>
    <w:p w14:paraId="31698AA9">
      <w:pPr>
        <w:pStyle w:val="166"/>
      </w:pPr>
      <w:r>
        <w:rPr>
          <w:rFonts w:ascii="宋体" w:hAnsi="宋体" w:eastAsia="宋体"/>
        </w:rPr>
        <w:t>016 停止用外貌衡量全部价值</w:t>
      </w:r>
    </w:p>
    <w:p w14:paraId="4BA13CA0">
      <w:r>
        <w:rPr>
          <w:rFonts w:ascii="宋体" w:hAnsi="宋体" w:eastAsia="宋体"/>
        </w:rPr>
        <w:t>外貌确实会影响某些社交和职业场景中的第一印象，否认这一点并不现实。社会对女性年龄、身材、皮肤和容貌的评价尤其密集，容易让人误以为外貌决定全部价值。但外貌只是个人条件的一部分，不能替代能力、资源、健康和长期生活质量。</w:t>
      </w:r>
    </w:p>
    <w:p w14:paraId="44C0D756">
      <w:r>
        <w:rPr>
          <w:rFonts w:ascii="宋体" w:hAnsi="宋体" w:eastAsia="宋体"/>
        </w:rPr>
        <w:t>重视形象不是错误，合理的形象管理也可以提升生活体验。真正需要警惕的是把外貌变化直接理解为个人价值下降，或者为了满足外部标准不断投入超出承受范围的成本。涉及医疗美容时，更需要区分个人需求与外界评价压力。</w:t>
      </w:r>
    </w:p>
    <w:p w14:paraId="4F6E036E">
      <w:pPr>
        <w:pStyle w:val="167"/>
      </w:pPr>
      <w:r>
        <w:rPr>
          <w:rFonts w:ascii="宋体" w:hAnsi="宋体" w:eastAsia="宋体"/>
        </w:rPr>
        <w:t>建立合理的形象管理标准</w:t>
      </w:r>
    </w:p>
    <w:p w14:paraId="69C80A8F">
      <w:r>
        <w:rPr>
          <w:rFonts w:ascii="宋体" w:hAnsi="宋体" w:eastAsia="宋体"/>
        </w:rPr>
        <w:t>先区分健康需求、个人审美和外部认可。健康问题优先参考医学依据，个人审美结合偏好选择，外部认可则需要评估成本是否值得。再计算金钱、恢复时间、维护费用和潜在风险，不能因为别人说某个部位不好看就立即认定必须改变。</w:t>
      </w:r>
    </w:p>
    <w:p w14:paraId="142EA85A">
      <w:pPr>
        <w:pStyle w:val="167"/>
      </w:pPr>
      <w:r>
        <w:rPr>
          <w:rFonts w:ascii="宋体" w:hAnsi="宋体" w:eastAsia="宋体"/>
        </w:rPr>
        <w:t>今天可以完成的一个动作</w:t>
      </w:r>
    </w:p>
    <w:p w14:paraId="5EBB9AA9">
      <w:r>
        <w:rPr>
          <w:rFonts w:ascii="宋体" w:hAnsi="宋体" w:eastAsia="宋体"/>
        </w:rPr>
        <w:t>列出最在意的三个外貌问题，判断属于健康、个人审美还是外界评价。对希望改善的部分研究方法、成本和风险。与此同时写下五项与外貌无关的优势，避免自我评价过度集中。</w:t>
      </w:r>
    </w:p>
    <w:p w14:paraId="0B01A969">
      <w:pPr>
        <w:pStyle w:val="166"/>
      </w:pPr>
      <w:r>
        <w:rPr>
          <w:rFonts w:ascii="宋体" w:hAnsi="宋体" w:eastAsia="宋体"/>
        </w:rPr>
        <w:t>017 摆脱年龄与婚育时间表的绑架</w:t>
      </w:r>
    </w:p>
    <w:p w14:paraId="476B7061">
      <w:r>
        <w:rPr>
          <w:rFonts w:ascii="宋体" w:hAnsi="宋体" w:eastAsia="宋体"/>
        </w:rPr>
        <w:t>很多女性从二十多岁开始，就不断听到关于年龄的提醒。多少岁应该结婚、生育，多少岁以后换工作困难，到了某个年龄又应该放弃某些选择。有些说法涉及真实条件，有些只是社会观念，混在一起容易推动仓促决定。</w:t>
      </w:r>
    </w:p>
    <w:p w14:paraId="026E4B20">
      <w:r>
        <w:rPr>
          <w:rFonts w:ascii="宋体" w:hAnsi="宋体" w:eastAsia="宋体"/>
        </w:rPr>
        <w:t>年龄确实影响部分生理和社会条件，例如生育相关风险和某些职业机会，但不意味着所有女性都要遵循同一张时间表。婚姻需要考虑关系质量，生育需要考虑健康和照护条件，职业发展需要结合技能与行业环境。不能因为某个年龄被认为应该完成一件事，就忽略是否适合自己。</w:t>
      </w:r>
    </w:p>
    <w:p w14:paraId="0DA94B78">
      <w:pPr>
        <w:pStyle w:val="167"/>
      </w:pPr>
      <w:r>
        <w:rPr>
          <w:rFonts w:ascii="宋体" w:hAnsi="宋体" w:eastAsia="宋体"/>
        </w:rPr>
        <w:t>区分真实期限与社会期待</w:t>
      </w:r>
    </w:p>
    <w:p w14:paraId="3C89B60D">
      <w:r>
        <w:rPr>
          <w:rFonts w:ascii="宋体" w:hAnsi="宋体" w:eastAsia="宋体"/>
        </w:rPr>
        <w:t>第一类是医学上存在的时间相关风险，需要结合个人情况咨询医生。第二类是考试、招聘或政策中的明确年龄限制，需要核对实际规则。第三类是三十岁前必须结婚等社会期待，不能直接当作决策依据。把模糊焦虑变成具体信息，才能制定有用的计划。</w:t>
      </w:r>
    </w:p>
    <w:p w14:paraId="3C87EB49">
      <w:r>
        <w:rPr>
          <w:rFonts w:ascii="宋体" w:hAnsi="宋体" w:eastAsia="宋体"/>
        </w:rPr>
        <w:t>个人时间表可以分别规划未来一年、三年和五年，检查哪些事项有明确期限，哪些可以灵活安排。对于婚育等不能完全控制的目标，还要考虑不同情境下的替代方案。时间规划是为了提高选择质量，而不是制造新的压力。</w:t>
      </w:r>
    </w:p>
    <w:p w14:paraId="0702A697">
      <w:pPr>
        <w:pStyle w:val="167"/>
      </w:pPr>
      <w:r>
        <w:rPr>
          <w:rFonts w:ascii="宋体" w:hAnsi="宋体" w:eastAsia="宋体"/>
        </w:rPr>
        <w:t>今天可以完成的一个动作</w:t>
      </w:r>
    </w:p>
    <w:p w14:paraId="4F0274EA">
      <w:r>
        <w:rPr>
          <w:rFonts w:ascii="宋体" w:hAnsi="宋体" w:eastAsia="宋体"/>
        </w:rPr>
        <w:t>写下最焦虑的三个年龄问题，分别判断属于医学事实、现实规则还是社会期待。对前两类寻找可靠信息，明确期限和行动；对第三类重新评估是否符合个人目标。随后制定自己的三年时间表。</w:t>
      </w:r>
    </w:p>
    <w:p w14:paraId="38BA31C0">
      <w:pPr>
        <w:pStyle w:val="166"/>
      </w:pPr>
      <w:r>
        <w:rPr>
          <w:rFonts w:ascii="宋体" w:hAnsi="宋体" w:eastAsia="宋体"/>
        </w:rPr>
        <w:t>018 建立多元人生价值支点</w:t>
      </w:r>
    </w:p>
    <w:p w14:paraId="792F8962">
      <w:pPr>
        <w:pStyle w:val="30"/>
        <w:keepNext w:val="0"/>
        <w:keepLines w:val="0"/>
        <w:widowControl/>
        <w:suppressLineNumbers w:val="0"/>
        <w:spacing w:before="0" w:beforeAutospacing="1" w:after="0" w:afterAutospacing="1"/>
        <w:ind w:left="0" w:right="0"/>
      </w:pPr>
      <w:r>
        <w:t>很多人的人生之所以容易陷入被动，并不是因为她们不够努力，而是把自己的全部价值和生活重心寄托在了某一件事情上。有人把婚姻当成唯一的幸福来源，一旦关系出现问题，就觉得整个人生都失去了意义；有人把事业当成全部价值，一旦失业或者收入下降，就开始全面否定自己；还有人把孩子当成生活的全部目标，等孩子长大以后，反而不知道应该如何安排自己的人生。</w:t>
      </w:r>
    </w:p>
    <w:p w14:paraId="17E1DCAC">
      <w:pPr>
        <w:pStyle w:val="30"/>
        <w:keepNext w:val="0"/>
        <w:keepLines w:val="0"/>
        <w:widowControl/>
        <w:suppressLineNumbers w:val="0"/>
        <w:spacing w:before="0" w:beforeAutospacing="1" w:after="0" w:afterAutospacing="1"/>
        <w:ind w:left="0" w:right="0"/>
      </w:pPr>
      <w:r>
        <w:t>这种状态最大的问题，就是人生缺乏足够的支撑点。就像一张桌子，如果只有一条腿，无论这条腿多么坚固，都很难保持稳定。真正成熟的人生结构，应该拥有多个能够独立提供价值的支点。即使其中一个暂时出现问题，其他部分依然能够支撑正常生活。</w:t>
      </w:r>
    </w:p>
    <w:p w14:paraId="52FDFF82">
      <w:pPr>
        <w:pStyle w:val="5"/>
        <w:keepNext w:val="0"/>
        <w:keepLines w:val="0"/>
        <w:widowControl/>
        <w:suppressLineNumbers w:val="0"/>
        <w:rPr>
          <w:rFonts w:hint="eastAsia" w:ascii="宋体" w:hAnsi="宋体" w:eastAsia="宋体" w:cs="宋体"/>
          <w:color w:val="632523" w:themeColor="accent2" w:themeShade="80"/>
        </w:rPr>
      </w:pPr>
      <w:r>
        <w:rPr>
          <w:rFonts w:hint="eastAsia" w:ascii="宋体" w:hAnsi="宋体" w:eastAsia="宋体" w:cs="宋体"/>
          <w:b/>
          <w:bCs/>
          <w:color w:val="632523" w:themeColor="accent2" w:themeShade="80"/>
        </w:rPr>
        <w:t>一、建立人生的七大资产支点</w:t>
      </w:r>
    </w:p>
    <w:p w14:paraId="4644ED2D">
      <w:pPr>
        <w:pStyle w:val="30"/>
        <w:keepNext w:val="0"/>
        <w:keepLines w:val="0"/>
        <w:widowControl/>
        <w:suppressLineNumbers w:val="0"/>
        <w:spacing w:before="0" w:beforeAutospacing="1" w:after="0" w:afterAutospacing="1"/>
        <w:ind w:left="0" w:right="0"/>
      </w:pPr>
      <w:r>
        <w:t>建立人生支点，首先需要知道有哪些值得长期积累的资产。我将人生资产分为七个方面：身体、精神、能力、财富、关系、事业和选择权。这七类资产共同决定了一个人的生活质量、抗风险能力，以及未来能够拥有多少种选择。</w:t>
      </w:r>
    </w:p>
    <w:p w14:paraId="5C66E236">
      <w:pPr>
        <w:pStyle w:val="30"/>
        <w:keepNext w:val="0"/>
        <w:keepLines w:val="0"/>
        <w:widowControl/>
        <w:suppressLineNumbers w:val="0"/>
        <w:spacing w:before="0" w:beforeAutospacing="1" w:after="0" w:afterAutospacing="1"/>
        <w:ind w:left="0" w:right="0"/>
      </w:pPr>
      <w:r>
        <w:t>身体资产决定我们能否长期保持正常的生活与行动能力，包括健康状况、体能和生活习惯。精神资产决定我们面对压力和变化时，能否保持相对稳定的心理状态。能力资产包括专业技能、解决问题的能力和持续学习的能力，能够帮助我们适应不同环境。</w:t>
      </w:r>
    </w:p>
    <w:p w14:paraId="771DBC9B">
      <w:pPr>
        <w:pStyle w:val="30"/>
        <w:keepNext w:val="0"/>
        <w:keepLines w:val="0"/>
        <w:widowControl/>
        <w:suppressLineNumbers w:val="0"/>
        <w:spacing w:before="0" w:beforeAutospacing="1" w:after="0" w:afterAutospacing="1"/>
        <w:ind w:left="0" w:right="0"/>
      </w:pPr>
      <w:r>
        <w:t>财富资产提供基本的经济保障，减少因金钱问题而被迫妥协的情况。关系资产包括家人、朋友、伴侣以及其他能够提供合理支持和资源交换的社会联系。事业资产则不仅是当前的工作收入，还包括职业经验、专业声誉和未来的发展机会。选择权资产是前面各类资产共同形成的结果，决定我们在面对人生变化时，究竟有多少可以自主选择的空间。</w:t>
      </w:r>
    </w:p>
    <w:p w14:paraId="0B6C27BD">
      <w:pPr>
        <w:pStyle w:val="30"/>
        <w:keepNext w:val="0"/>
        <w:keepLines w:val="0"/>
        <w:widowControl/>
        <w:suppressLineNumbers w:val="0"/>
        <w:spacing w:before="0" w:beforeAutospacing="1" w:after="0" w:afterAutospacing="1"/>
        <w:ind w:left="0" w:right="0"/>
      </w:pPr>
      <w:r>
        <w:t>七类资产不需要同时达到很高水平，但不能让其中某些关键领域长期处于完全空白的状态。尤其是健康、基本财务安全和独立解决问题的能力，应该成为优先建立的基础支点。</w:t>
      </w:r>
    </w:p>
    <w:p w14:paraId="01DE0C78">
      <w:pPr>
        <w:pStyle w:val="5"/>
        <w:keepNext w:val="0"/>
        <w:keepLines w:val="0"/>
        <w:widowControl/>
        <w:suppressLineNumbers w:val="0"/>
        <w:rPr>
          <w:rFonts w:hint="eastAsia" w:ascii="宋体" w:hAnsi="宋体" w:eastAsia="宋体" w:cs="宋体"/>
          <w:color w:val="632523" w:themeColor="accent2" w:themeShade="80"/>
        </w:rPr>
      </w:pPr>
      <w:r>
        <w:rPr>
          <w:rFonts w:hint="eastAsia" w:ascii="宋体" w:hAnsi="宋体" w:eastAsia="宋体" w:cs="宋体"/>
          <w:b/>
          <w:bCs/>
          <w:color w:val="632523" w:themeColor="accent2" w:themeShade="80"/>
        </w:rPr>
        <w:t>二、找到自己过度依赖的单一支点</w:t>
      </w:r>
    </w:p>
    <w:p w14:paraId="6BC83C64">
      <w:pPr>
        <w:pStyle w:val="30"/>
        <w:keepNext w:val="0"/>
        <w:keepLines w:val="0"/>
        <w:widowControl/>
        <w:suppressLineNumbers w:val="0"/>
        <w:spacing w:before="0" w:beforeAutospacing="1" w:after="0" w:afterAutospacing="1"/>
        <w:ind w:left="0" w:right="0"/>
      </w:pPr>
      <w:r>
        <w:t>建立多元支点的第二步，是识别自己目前把过多资源集中在了什么地方。有些女性将全部时间投入家庭，却没有个人收入、职业技能和独立社交；有些人为了事业长期牺牲健康，虽然收入不断增长，身体和精神状态却持续下降。这些都属于人生资产配置过度集中的情况。</w:t>
      </w:r>
    </w:p>
    <w:p w14:paraId="4ADFA497">
      <w:pPr>
        <w:pStyle w:val="30"/>
        <w:keepNext w:val="0"/>
        <w:keepLines w:val="0"/>
        <w:widowControl/>
        <w:suppressLineNumbers w:val="0"/>
        <w:spacing w:before="0" w:beforeAutospacing="1" w:after="0" w:afterAutospacing="1"/>
        <w:ind w:left="0" w:right="0"/>
      </w:pPr>
      <w:r>
        <w:t>可以从两个角度进行判断。第一，检查自己的时间、金钱和精力主要投入了哪些领域。第二，假设其中最重要的一项突然发生变化，观察自己的生活是否还能够维持正常运转。例如，如果暂时失去工作收入，是否拥有足够的储蓄；如果结束一段亲密关系，是否仍然拥有独立生活的能力和个人目标。</w:t>
      </w:r>
    </w:p>
    <w:p w14:paraId="0E081F93">
      <w:pPr>
        <w:pStyle w:val="30"/>
        <w:keepNext w:val="0"/>
        <w:keepLines w:val="0"/>
        <w:widowControl/>
        <w:suppressLineNumbers w:val="0"/>
        <w:spacing w:before="0" w:beforeAutospacing="1" w:after="0" w:afterAutospacing="1"/>
        <w:ind w:left="0" w:right="0"/>
      </w:pPr>
      <w:r>
        <w:t>需要注意的是，某个阶段将资源集中在事业、家庭或者育儿上，并不一定是错误的。问题在于这种投入是否经过主动选择，以及有没有为其他重要领域保留最低限度的保障。人生可以有阶段性的重点，但不应该因此失去基本的抗风险能力。</w:t>
      </w:r>
    </w:p>
    <w:p w14:paraId="3C961EA9">
      <w:pPr>
        <w:pStyle w:val="5"/>
        <w:keepNext w:val="0"/>
        <w:keepLines w:val="0"/>
        <w:widowControl/>
        <w:suppressLineNumbers w:val="0"/>
        <w:rPr>
          <w:rFonts w:hint="eastAsia" w:ascii="宋体" w:hAnsi="宋体" w:eastAsia="宋体" w:cs="宋体"/>
          <w:color w:val="632523" w:themeColor="accent2" w:themeShade="80"/>
        </w:rPr>
      </w:pPr>
      <w:r>
        <w:rPr>
          <w:rFonts w:hint="eastAsia" w:ascii="宋体" w:hAnsi="宋体" w:eastAsia="宋体" w:cs="宋体"/>
          <w:b/>
          <w:bCs/>
          <w:color w:val="632523" w:themeColor="accent2" w:themeShade="80"/>
        </w:rPr>
        <w:t>三、按照优先顺序建立人生支点</w:t>
      </w:r>
    </w:p>
    <w:p w14:paraId="1AFA1AB2">
      <w:pPr>
        <w:pStyle w:val="30"/>
        <w:keepNext w:val="0"/>
        <w:keepLines w:val="0"/>
        <w:widowControl/>
        <w:suppressLineNumbers w:val="0"/>
        <w:spacing w:before="0" w:beforeAutospacing="1" w:after="0" w:afterAutospacing="1"/>
        <w:ind w:left="0" w:right="0"/>
      </w:pPr>
      <w:r>
        <w:t>建立多元人生支点，不是要求自己同时做好所有事情，而是根据现实情况进行资源配置。对于大多数成年人来说，可以按照基础保障、独立发展和生活丰富三个层次逐步建立。</w:t>
      </w:r>
    </w:p>
    <w:p w14:paraId="407D12BB">
      <w:pPr>
        <w:pStyle w:val="30"/>
        <w:keepNext w:val="0"/>
        <w:keepLines w:val="0"/>
        <w:widowControl/>
        <w:suppressLineNumbers w:val="0"/>
        <w:spacing w:before="0" w:beforeAutospacing="1" w:after="0" w:afterAutospacing="1"/>
        <w:ind w:left="0" w:right="0"/>
      </w:pPr>
      <w:r>
        <w:t>第一层是基础保障，优先确保身体健康、基本财务安全和独立生活能力。例如，建立规律的健康管理习惯，准备必要的应急储蓄，掌握基本的生活事务处理能力。这些支点不一定能够直接带来成就感，却决定了我们在遇到问题时是否拥有基本的应对能力。</w:t>
      </w:r>
    </w:p>
    <w:p w14:paraId="04AB5DA3">
      <w:pPr>
        <w:pStyle w:val="30"/>
        <w:keepNext w:val="0"/>
        <w:keepLines w:val="0"/>
        <w:widowControl/>
        <w:suppressLineNumbers w:val="0"/>
        <w:spacing w:before="0" w:beforeAutospacing="1" w:after="0" w:afterAutospacing="1"/>
        <w:ind w:left="0" w:right="0"/>
      </w:pPr>
      <w:r>
        <w:t>第二层是独立发展，包括持续积累专业能力、事业资源和个人选择权。即使目前的生活比较稳定，也应当保留必要的学习和发展空间。例如，暂时以家庭照护为主的女性，可以根据实际条件维持技能更新；收入稳定的职场女性，则可以逐步建立储蓄和长期资产配置计划，减少对单一工资收入的依赖。</w:t>
      </w:r>
    </w:p>
    <w:p w14:paraId="31C6CF6B">
      <w:pPr>
        <w:pStyle w:val="30"/>
        <w:keepNext w:val="0"/>
        <w:keepLines w:val="0"/>
        <w:widowControl/>
        <w:suppressLineNumbers w:val="0"/>
        <w:spacing w:before="0" w:beforeAutospacing="1" w:after="0" w:afterAutospacing="1"/>
        <w:ind w:left="0" w:right="0"/>
      </w:pPr>
      <w:r>
        <w:t>第三层是生活丰富，包括兴趣爱好、精神体验、个人关系和其他能够带来满足感的活动。这些事情不一定具有直接的经济回报，却能够让一个人的生活不完全围绕工作和家庭运转。例如，长期保持阅读、运动、旅行或者艺术爱好，可以让我们在不同人生阶段仍然拥有属于自己的生活内容。</w:t>
      </w:r>
    </w:p>
    <w:p w14:paraId="2AF9A585">
      <w:pPr>
        <w:pStyle w:val="5"/>
        <w:keepNext w:val="0"/>
        <w:keepLines w:val="0"/>
        <w:widowControl/>
        <w:suppressLineNumbers w:val="0"/>
        <w:rPr>
          <w:rFonts w:hint="eastAsia" w:ascii="宋体" w:hAnsi="宋体" w:eastAsia="宋体" w:cs="宋体"/>
          <w:color w:val="632523" w:themeColor="accent2" w:themeShade="80"/>
        </w:rPr>
      </w:pPr>
      <w:r>
        <w:rPr>
          <w:rFonts w:hint="eastAsia" w:ascii="宋体" w:hAnsi="宋体" w:eastAsia="宋体" w:cs="宋体"/>
          <w:b/>
          <w:bCs/>
          <w:color w:val="632523" w:themeColor="accent2" w:themeShade="80"/>
        </w:rPr>
        <w:t>四、让不同的人生支点相互支持</w:t>
      </w:r>
    </w:p>
    <w:p w14:paraId="57798116">
      <w:pPr>
        <w:pStyle w:val="30"/>
        <w:keepNext w:val="0"/>
        <w:keepLines w:val="0"/>
        <w:widowControl/>
        <w:suppressLineNumbers w:val="0"/>
        <w:spacing w:before="0" w:beforeAutospacing="1" w:after="0" w:afterAutospacing="1"/>
        <w:ind w:left="0" w:right="0"/>
      </w:pPr>
      <w:r>
        <w:t>真正有效的人生支点，不应该只是彼此独立地存在，还应该尽可能形成相互支持的关系。例如，运动不仅能够改善身体状态，也可能提升精神状态和工作效率；学习表达能力不仅能够帮助职业发展，也可能改善人际沟通；积累财富不仅能够提高生活保障，还能够为学习、旅行和职业转型提供更多选择。</w:t>
      </w:r>
    </w:p>
    <w:p w14:paraId="13B5E441">
      <w:pPr>
        <w:pStyle w:val="30"/>
        <w:keepNext w:val="0"/>
        <w:keepLines w:val="0"/>
        <w:widowControl/>
        <w:suppressLineNumbers w:val="0"/>
        <w:spacing w:before="0" w:beforeAutospacing="1" w:after="0" w:afterAutospacing="1"/>
        <w:ind w:left="0" w:right="0"/>
      </w:pPr>
      <w:r>
        <w:t>因此，在配置时间和金钱时，可以优先考虑那些能够同时改善多个领域的行动。例如，每周安排固定时间运动，可能同时改善身体和精神资产；学习一项能够商业化的专业技能，可能同时积累能力、事业和财富资产；参与高质量的专业交流，则可能同时增加知识、社会关系和发展机会。</w:t>
      </w:r>
    </w:p>
    <w:p w14:paraId="44AA9998">
      <w:pPr>
        <w:pStyle w:val="30"/>
        <w:keepNext w:val="0"/>
        <w:keepLines w:val="0"/>
        <w:widowControl/>
        <w:suppressLineNumbers w:val="0"/>
        <w:spacing w:before="0" w:beforeAutospacing="1" w:after="0" w:afterAutospacing="1"/>
        <w:ind w:left="0" w:right="0"/>
      </w:pPr>
      <w:r>
        <w:t>这种思路能够提高个人资源的使用效率。我们不需要为七类资产分别安排七套复杂的计划，而是寻找那些能够产生多重收益的行动，让有限的投入形成长期积累。</w:t>
      </w:r>
    </w:p>
    <w:p w14:paraId="78C56F2E">
      <w:pPr>
        <w:pStyle w:val="5"/>
        <w:keepNext w:val="0"/>
        <w:keepLines w:val="0"/>
        <w:widowControl/>
        <w:suppressLineNumbers w:val="0"/>
        <w:rPr>
          <w:rFonts w:hint="eastAsia" w:ascii="宋体" w:hAnsi="宋体" w:eastAsia="宋体" w:cs="宋体"/>
          <w:color w:val="632523" w:themeColor="accent2" w:themeShade="80"/>
        </w:rPr>
      </w:pPr>
      <w:r>
        <w:rPr>
          <w:rFonts w:hint="eastAsia" w:ascii="宋体" w:hAnsi="宋体" w:eastAsia="宋体" w:cs="宋体"/>
          <w:b/>
          <w:bCs/>
          <w:color w:val="632523" w:themeColor="accent2" w:themeShade="80"/>
        </w:rPr>
        <w:t>五、建立个人资产的定期检查机制</w:t>
      </w:r>
    </w:p>
    <w:p w14:paraId="63C644B9">
      <w:pPr>
        <w:pStyle w:val="30"/>
        <w:keepNext w:val="0"/>
        <w:keepLines w:val="0"/>
        <w:widowControl/>
        <w:suppressLineNumbers w:val="0"/>
        <w:spacing w:before="0" w:beforeAutospacing="1" w:after="0" w:afterAutospacing="1"/>
        <w:ind w:left="0" w:right="0"/>
      </w:pPr>
      <w:r>
        <w:t>人生支点不是建立一次就可以永久使用的，它们会随着年龄、环境和生活阶段不断变化。年轻时可能更需要积累能力和事业资源，进入家庭生活以后可能需要重新调整时间分配，到了某个阶段又需要更加重视健康、财富保障和生活自主权。因此，个人资产配置也需要定期检查。</w:t>
      </w:r>
    </w:p>
    <w:p w14:paraId="4617DA60">
      <w:pPr>
        <w:pStyle w:val="30"/>
        <w:keepNext w:val="0"/>
        <w:keepLines w:val="0"/>
        <w:widowControl/>
        <w:suppressLineNumbers w:val="0"/>
        <w:spacing w:before="0" w:beforeAutospacing="1" w:after="0" w:afterAutospacing="1"/>
        <w:ind w:left="0" w:right="0"/>
      </w:pPr>
      <w:r>
        <w:t>建议每三个月对七类资产进行一次简单评估，分别按照1—5分记录当前状态，并写下具体依据。对于得分较低的领域，先判断它是否已经影响正常生活，再决定是否需要优先投入资源。对于已经比较稳定的领域，则以维持为主，不必追求所有方面同时进步。</w:t>
      </w:r>
    </w:p>
    <w:p w14:paraId="54961558">
      <w:pPr>
        <w:pStyle w:val="30"/>
        <w:keepNext w:val="0"/>
        <w:keepLines w:val="0"/>
        <w:widowControl/>
        <w:suppressLineNumbers w:val="0"/>
        <w:spacing w:before="0" w:beforeAutospacing="1" w:after="0" w:afterAutospacing="1"/>
        <w:ind w:left="0" w:right="0"/>
      </w:pPr>
      <w:r>
        <w:t>例如，一个人财富资产已经比较充足，但长期缺乏运动、精神状态不佳，那么继续增加收入未必是当前最有价值的选择。适当减少工作投入，把时间用于健康管理和生活体验，反而可能提高整体生活质量。人生资产配置的目的，不是让每项指标都达到最高分，而是建立适合自己的稳定结构。</w:t>
      </w:r>
    </w:p>
    <w:p w14:paraId="42DA1307">
      <w:pPr>
        <w:pStyle w:val="5"/>
        <w:keepNext w:val="0"/>
        <w:keepLines w:val="0"/>
        <w:widowControl/>
        <w:suppressLineNumbers w:val="0"/>
        <w:rPr>
          <w:rFonts w:hint="eastAsia" w:ascii="宋体" w:hAnsi="宋体" w:eastAsia="宋体" w:cs="宋体"/>
          <w:color w:val="632523" w:themeColor="accent2" w:themeShade="80"/>
        </w:rPr>
      </w:pPr>
      <w:r>
        <w:rPr>
          <w:rFonts w:hint="eastAsia" w:ascii="宋体" w:hAnsi="宋体" w:eastAsia="宋体" w:cs="宋体"/>
          <w:b/>
          <w:bCs/>
          <w:color w:val="632523" w:themeColor="accent2" w:themeShade="80"/>
        </w:rPr>
        <w:t>今天可以完成的一个动作</w:t>
      </w:r>
    </w:p>
    <w:p w14:paraId="001BFF23">
      <w:pPr>
        <w:pStyle w:val="30"/>
        <w:keepNext w:val="0"/>
        <w:keepLines w:val="0"/>
        <w:widowControl/>
        <w:suppressLineNumbers w:val="0"/>
        <w:spacing w:before="0" w:beforeAutospacing="1" w:after="0" w:afterAutospacing="1"/>
        <w:ind w:left="0" w:right="0"/>
      </w:pPr>
      <w:r>
        <w:t>画出一张个人七大资产盘点表，分别为身体、精神、能力、财富、关系、事业和选择权打出1—5分。随后回答三个问题：我目前最依赖哪一项资产？如果这项资产出现问题，我还有什么可以支撑生活？未来三个月最值得补充的两个支点是什么？</w:t>
      </w:r>
    </w:p>
    <w:p w14:paraId="4F8B77F7">
      <w:pPr>
        <w:pStyle w:val="30"/>
        <w:keepNext w:val="0"/>
        <w:keepLines w:val="0"/>
        <w:widowControl/>
        <w:suppressLineNumbers w:val="0"/>
        <w:spacing w:before="0" w:beforeAutospacing="1" w:after="0" w:afterAutospacing="1"/>
        <w:ind w:left="0" w:right="0"/>
      </w:pPr>
      <w:r>
        <w:t>完成评估后，选择两个具体行动，一个用于补齐当前最重要的短板，另一个用于建立新的价值来源。例如，每周安排三次运动，同时学习一项能够实际应用的技能；或者在建立应急储蓄的同时，重新发展一项长期兴趣。</w:t>
      </w:r>
    </w:p>
    <w:p w14:paraId="18096BD4">
      <w:pPr>
        <w:pStyle w:val="30"/>
        <w:keepNext w:val="0"/>
        <w:keepLines w:val="0"/>
        <w:widowControl/>
        <w:suppressLineNumbers w:val="0"/>
        <w:spacing w:before="0" w:beforeAutospacing="1" w:after="0" w:afterAutospacing="1"/>
        <w:ind w:left="0" w:right="0"/>
      </w:pPr>
      <w:r>
        <w:t>最后，为这两个行动安排固定的时间和资源投入，并在三个月后重新评估。不要试图一次改变所有领域，先让人生从依赖单一支点，逐渐转向拥有多个稳定的价值来源。</w:t>
      </w:r>
    </w:p>
    <w:p w14:paraId="3741EAD7">
      <w:pPr>
        <w:pStyle w:val="30"/>
        <w:keepNext w:val="0"/>
        <w:keepLines w:val="0"/>
        <w:widowControl/>
        <w:suppressLineNumbers w:val="0"/>
        <w:spacing w:before="0" w:beforeAutospacing="1" w:after="0" w:afterAutospacing="1"/>
        <w:ind w:left="0" w:right="0"/>
      </w:pPr>
      <w:r>
        <w:rPr>
          <w:b/>
          <w:bCs/>
        </w:rPr>
        <w:t>建立多元人生支点的意义，不是让自己在所有领域都取得成功，而是无论人生中的哪一部分发生变化，都不至于因此失去全部生活。</w:t>
      </w:r>
    </w:p>
    <w:p w14:paraId="3A4D65DC">
      <w:pPr>
        <w:pStyle w:val="166"/>
      </w:pPr>
      <w:r>
        <w:rPr>
          <w:rFonts w:ascii="宋体" w:hAnsi="宋体" w:eastAsia="宋体"/>
        </w:rPr>
        <w:t>019 识别外部认可的隐性成本</w:t>
      </w:r>
    </w:p>
    <w:p w14:paraId="63403DA2">
      <w:r>
        <w:rPr>
          <w:rFonts w:ascii="宋体" w:hAnsi="宋体" w:eastAsia="宋体"/>
        </w:rPr>
        <w:t>获得认可通常令人愉快，但过度追求被喜欢、被羡慕或者被认为成功，会产生大量看不见的成本。为了体面购买超预算商品，为了上级认可长期承担额外工作，为了亲友满意维持不适合的关系，都可能消耗时间、金钱和选择权。</w:t>
      </w:r>
    </w:p>
    <w:p w14:paraId="6EBA1863">
      <w:r>
        <w:rPr>
          <w:rFonts w:ascii="宋体" w:hAnsi="宋体" w:eastAsia="宋体"/>
        </w:rPr>
        <w:t>外部认可并非没有价值。良好的职业声誉能带来合作机会，专业能力得到认可也可能转化为收入。需要区分有实际回报的认可，与只满足短暂虚荣或避免评价的认可。</w:t>
      </w:r>
    </w:p>
    <w:p w14:paraId="58F0EE09">
      <w:pPr>
        <w:pStyle w:val="167"/>
      </w:pPr>
      <w:r>
        <w:rPr>
          <w:rFonts w:ascii="宋体" w:hAnsi="宋体" w:eastAsia="宋体"/>
        </w:rPr>
        <w:t>计算认可背后的四项成本</w:t>
      </w:r>
    </w:p>
    <w:p w14:paraId="37DB22D6">
      <w:r>
        <w:rPr>
          <w:rFonts w:ascii="宋体" w:hAnsi="宋体" w:eastAsia="宋体"/>
        </w:rPr>
        <w:t>金钱成本包括为了维持形象持续增加消费，时间成本包括参加并不重要的社交。情绪成本包括反复揣测别人的态度，机会成本则是为了认可而放弃更重要的事。例如购买昂贵衣服如果符合预算和使用需求，可能合理；若主要为让别人觉得有钱并影响储蓄，就需要重新评估。</w:t>
      </w:r>
    </w:p>
    <w:p w14:paraId="2A413110">
      <w:pPr>
        <w:pStyle w:val="167"/>
      </w:pPr>
      <w:r>
        <w:rPr>
          <w:rFonts w:ascii="宋体" w:hAnsi="宋体" w:eastAsia="宋体"/>
        </w:rPr>
        <w:t>今天可以完成的一个动作</w:t>
      </w:r>
    </w:p>
    <w:p w14:paraId="6525EEE8">
      <w:r>
        <w:rPr>
          <w:rFonts w:ascii="宋体" w:hAnsi="宋体" w:eastAsia="宋体"/>
        </w:rPr>
        <w:t>回顾最近一个月最在意的三次外部评价，写下为了获得认可付出的时间、金钱和情绪成本。判断是否获得实际回报。对明显不值得的投入，选择一项从下个月减少。</w:t>
      </w:r>
    </w:p>
    <w:p w14:paraId="7ABF3AB4">
      <w:pPr>
        <w:pStyle w:val="166"/>
      </w:pPr>
      <w:r>
        <w:rPr>
          <w:rFonts w:ascii="宋体" w:hAnsi="宋体" w:eastAsia="宋体"/>
        </w:rPr>
        <w:t>020 保持独处和独立生活能力</w:t>
      </w:r>
    </w:p>
    <w:p w14:paraId="55FB30CE">
      <w:r>
        <w:rPr>
          <w:rFonts w:ascii="宋体" w:hAnsi="宋体" w:eastAsia="宋体"/>
        </w:rPr>
        <w:t>能够独处和具备独立生活能力，是两种相关但不同的能力。有人能处理工作和家务，却无法忍受没有陪伴；也有人享受独处，却不懂财务、就医和社会事务办理。成熟的独立既包括精神自主，也包括现实自理。</w:t>
      </w:r>
    </w:p>
    <w:p w14:paraId="6B47F8BA">
      <w:r>
        <w:rPr>
          <w:rFonts w:ascii="宋体" w:hAnsi="宋体" w:eastAsia="宋体"/>
        </w:rPr>
        <w:t>独处不是拒绝社交，而是不必通过持续获得陪伴确认自己的价值。独立生活也不是所有事情都亲自完成，而是能够管理基本事务，并在需要时找到合适资源。两种能力结合，才能在关系变化时保持正常生活。</w:t>
      </w:r>
    </w:p>
    <w:p w14:paraId="02DBDD2B">
      <w:pPr>
        <w:pStyle w:val="167"/>
      </w:pPr>
      <w:r>
        <w:rPr>
          <w:rFonts w:ascii="宋体" w:hAnsi="宋体" w:eastAsia="宋体"/>
        </w:rPr>
        <w:t>建立独处安排与八项生活技能</w:t>
      </w:r>
    </w:p>
    <w:p w14:paraId="4E21E96D">
      <w:r>
        <w:rPr>
          <w:rFonts w:ascii="宋体" w:hAnsi="宋体" w:eastAsia="宋体"/>
        </w:rPr>
        <w:t>独处时应能独立安排运动、阅读、学习、休闲和生活管理，也要分辨真正的情感交流需求与填补空闲的习惯。保持适当社会支持很重要，独立不等于隔绝联系。</w:t>
      </w:r>
    </w:p>
    <w:p w14:paraId="740B24AA">
      <w:r>
        <w:rPr>
          <w:rFonts w:ascii="宋体" w:hAnsi="宋体" w:eastAsia="宋体"/>
        </w:rPr>
        <w:t>基本生活技能包括八类：饮食与居家管理、个人财务管理、社会事务办理、健康与就医管理、信息检索与数字工具使用、沟通协商与权益维护、风险识别与应急处理、个人事务统筹。至少要能制作简单餐食、管理账户、办理常见政务、预约就医、保护密码、核对合同、识别诈骗，并把重要事务列入计划。</w:t>
      </w:r>
    </w:p>
    <w:p w14:paraId="67BD972F">
      <w:r>
        <w:rPr>
          <w:rFonts w:ascii="宋体" w:hAnsi="宋体" w:eastAsia="宋体"/>
        </w:rPr>
        <w:t>这些能力不要求人人达到专业水平，但至少要知道基本流程与可靠的信息渠道。经济条件允许时可以购买服务提高效率，却不应完全失去对事务的判断与管理能力。真正的独立不是拒绝帮助，而是没有人替你安排时也知道如何维持生活。</w:t>
      </w:r>
    </w:p>
    <w:p w14:paraId="4B552000">
      <w:pPr>
        <w:pStyle w:val="167"/>
      </w:pPr>
      <w:r>
        <w:rPr>
          <w:rFonts w:ascii="宋体" w:hAnsi="宋体" w:eastAsia="宋体"/>
        </w:rPr>
        <w:t>今天可以完成的一个动作</w:t>
      </w:r>
    </w:p>
    <w:p w14:paraId="3E4D6FF0">
      <w:r>
        <w:rPr>
          <w:rFonts w:ascii="宋体" w:hAnsi="宋体" w:eastAsia="宋体"/>
        </w:rPr>
        <w:t>分别评价独处能力和八项生活技能，标记能够独立完成、需要协助或者目前不会。优先补齐人身安全、财产安全和基本生活相关短板。安排一次独立办理事务的实践，记录流程供以后复用。</w:t>
      </w:r>
    </w:p>
    <w:p w14:paraId="2EB03A7B">
      <w:pPr>
        <w:pStyle w:val="166"/>
      </w:pPr>
      <w:r>
        <w:rPr>
          <w:rFonts w:ascii="宋体" w:hAnsi="宋体" w:eastAsia="宋体"/>
        </w:rPr>
        <w:t>021 维护私人空间与个人隐私</w:t>
      </w:r>
    </w:p>
    <w:p w14:paraId="34C9E378">
      <w:r>
        <w:rPr>
          <w:rFonts w:ascii="宋体" w:hAnsi="宋体" w:eastAsia="宋体"/>
        </w:rPr>
        <w:t>每个人都需要一定的私人空间，即使处于亲密关系中，也不意味着必须公开全部个人信息。聊天记录、私人日记、银行账户、医疗信息和个人通信，都可能涉及合理隐私。把毫无保留地公开一切当成信任证明，会让关系边界变得模糊。</w:t>
      </w:r>
    </w:p>
    <w:p w14:paraId="3DC5182A">
      <w:r>
        <w:rPr>
          <w:rFonts w:ascii="宋体" w:hAnsi="宋体" w:eastAsia="宋体"/>
        </w:rPr>
        <w:t>保护隐私不是鼓励隐瞒重大事实或者逃避共同责任，而是区分个人信息与共同利益。例如双方需要沟通共同债务风险，但不代表任何一方可以无限制查看对方全部私人通信。健康关系应允许合理透明，也尊重独立空间。</w:t>
      </w:r>
    </w:p>
    <w:p w14:paraId="71E0E5C3">
      <w:pPr>
        <w:pStyle w:val="167"/>
      </w:pPr>
      <w:r>
        <w:rPr>
          <w:rFonts w:ascii="宋体" w:hAnsi="宋体" w:eastAsia="宋体"/>
        </w:rPr>
        <w:t>建立三层隐私保护机制</w:t>
      </w:r>
    </w:p>
    <w:p w14:paraId="617DFDDA">
      <w:r>
        <w:rPr>
          <w:rFonts w:ascii="宋体" w:hAnsi="宋体" w:eastAsia="宋体"/>
        </w:rPr>
        <w:t>第一层是数字隐私，包括账户密码、验证码和个人通信。第二层是财务与身份信息，包括银行卡、证件、资产资料和重要合同。第三层是生活空间，包括私人时间、物品和不愿公开的经历。重要账户设置独立密码与安全验证，不随意转发证件照片，也不要将敏感资料保存在不安全的设备中。</w:t>
      </w:r>
    </w:p>
    <w:p w14:paraId="7A57CE4F">
      <w:pPr>
        <w:pStyle w:val="167"/>
      </w:pPr>
      <w:r>
        <w:rPr>
          <w:rFonts w:ascii="宋体" w:hAnsi="宋体" w:eastAsia="宋体"/>
        </w:rPr>
        <w:t>今天可以完成的一个动作</w:t>
      </w:r>
    </w:p>
    <w:p w14:paraId="68168F93">
      <w:r>
        <w:rPr>
          <w:rFonts w:ascii="宋体" w:hAnsi="宋体" w:eastAsia="宋体"/>
        </w:rPr>
        <w:t>检查手机、银行账户、常用软件和重要文件的隐私设置，找出三个潜在风险。优先处理密码共用、验证码泄露和资料随意存放。对于关系中的隐私分歧，明确具体需求和合理边界。</w:t>
      </w:r>
    </w:p>
    <w:p w14:paraId="42826999">
      <w:pPr>
        <w:pStyle w:val="166"/>
      </w:pPr>
      <w:r>
        <w:rPr>
          <w:rFonts w:ascii="宋体" w:hAnsi="宋体" w:eastAsia="宋体"/>
        </w:rPr>
        <w:t>022 建立自己的原则和底线</w:t>
      </w:r>
    </w:p>
    <w:p w14:paraId="7B70A8EE">
      <w:r>
        <w:rPr>
          <w:rFonts w:ascii="宋体" w:hAnsi="宋体" w:eastAsia="宋体"/>
        </w:rPr>
        <w:t>原则的作用是减少复杂情境中的反复犹豫，而不是让自己变得固执。没有清晰原则的人，容易因为别人的态度、短期利益或者临时情绪改变决定。今天为了关系而借钱，明天为了避免冲突放弃权益，长期可能付出很大成本。</w:t>
      </w:r>
    </w:p>
    <w:p w14:paraId="721A0263">
      <w:r>
        <w:rPr>
          <w:rFonts w:ascii="宋体" w:hAnsi="宋体" w:eastAsia="宋体"/>
        </w:rPr>
        <w:t>但并不是所有事情都需要坚持到底。成熟的原则体系要区分不可突破的底线、需要认真维护的重要原则，以及可以调整的日常偏好。把小事都当成原则容易争执，在大事上反复妥协又可能损害长期利益。</w:t>
      </w:r>
    </w:p>
    <w:p w14:paraId="7B620E18">
      <w:pPr>
        <w:pStyle w:val="167"/>
      </w:pPr>
      <w:r>
        <w:rPr>
          <w:rFonts w:ascii="宋体" w:hAnsi="宋体" w:eastAsia="宋体"/>
        </w:rPr>
        <w:t>建立三级原则体系</w:t>
      </w:r>
    </w:p>
    <w:p w14:paraId="71CC1FE6">
      <w:r>
        <w:rPr>
          <w:rFonts w:ascii="宋体" w:hAnsi="宋体" w:eastAsia="宋体"/>
        </w:rPr>
        <w:t>第一层是不可突破的底线，例如人身安全、重大财产安全、人格尊严和合法自主权。第二层是重要原则，例如借贷规则、工作与休息安排、亲密关系中的基本要求。第三层是普通偏好，例如饮食选择和聚会地点，可以灵活协商。不同层级采用不同处理方式，底线优先保护，重要原则明确条件，普通偏好允许交换。</w:t>
      </w:r>
    </w:p>
    <w:p w14:paraId="668814C1">
      <w:pPr>
        <w:pStyle w:val="167"/>
      </w:pPr>
      <w:r>
        <w:rPr>
          <w:rFonts w:ascii="宋体" w:hAnsi="宋体" w:eastAsia="宋体"/>
        </w:rPr>
        <w:t>今天可以完成的一个动作</w:t>
      </w:r>
    </w:p>
    <w:p w14:paraId="33762443">
      <w:r>
        <w:rPr>
          <w:rFonts w:ascii="宋体" w:hAnsi="宋体" w:eastAsia="宋体"/>
        </w:rPr>
        <w:t>分别写下五条底线、五条重要原则和五项可以灵活调整的偏好。回顾过去一年最让自己后悔的三个决定，检查是否与原则不清有关。为其中一条重要原则制定具体执行规则。</w:t>
      </w:r>
    </w:p>
    <w:p w14:paraId="0F06B9C8">
      <w:pPr>
        <w:pStyle w:val="166"/>
      </w:pPr>
      <w:r>
        <w:rPr>
          <w:rFonts w:ascii="宋体" w:hAnsi="宋体" w:eastAsia="宋体"/>
        </w:rPr>
        <w:t>023 识别控制型关系中的自我丧失</w:t>
      </w:r>
    </w:p>
    <w:p w14:paraId="0F2FD52A">
      <w:r>
        <w:rPr>
          <w:rFonts w:ascii="宋体" w:hAnsi="宋体" w:eastAsia="宋体"/>
        </w:rPr>
        <w:t>一段关系是否健康，不能只看对方是否表达爱意，还要观察双方是否拥有合理自主权。有些控制行为以关心、保护或为你好为理由出现，例如要求随时汇报行踪、限制正常社交、干预工作或者要求交出全部财务管理权。单次分歧不一定意味着控制，但如果长期伴随威胁、羞辱和惩罚，就需要警惕。</w:t>
      </w:r>
    </w:p>
    <w:p w14:paraId="186EAAF8">
      <w:r>
        <w:rPr>
          <w:rFonts w:ascii="宋体" w:hAnsi="宋体" w:eastAsia="宋体"/>
        </w:rPr>
        <w:t>控制型关系最明显的影响，是一个人逐渐失去独立判断。为了避免冲突，她可能主动放弃朋友、兴趣和个人目标，做决定之前首先考虑对方是否允许。时间久了，即使没有明确禁止，也可能习惯性自我审查。</w:t>
      </w:r>
    </w:p>
    <w:p w14:paraId="6DB772E2">
      <w:pPr>
        <w:pStyle w:val="167"/>
      </w:pPr>
      <w:r>
        <w:rPr>
          <w:rFonts w:ascii="宋体" w:hAnsi="宋体" w:eastAsia="宋体"/>
        </w:rPr>
        <w:t>检查关系中的五项自主权</w:t>
      </w:r>
    </w:p>
    <w:p w14:paraId="424B7BBC">
      <w:r>
        <w:rPr>
          <w:rFonts w:ascii="宋体" w:hAnsi="宋体" w:eastAsia="宋体"/>
        </w:rPr>
        <w:t>是否能自由表达不同意见，是否保留合理社交与私人空间，是否能够依法管理个人财产，是否参与决定工作和学习，拒绝不合理要求后是否仍获得基本尊重。判断时关注行为频率、严重程度和实际影响，而不是只凭标签。例如伴侣反对高风险投资可能属于合理协商，长期通过威胁剥夺财务决定权则是另一回事。</w:t>
      </w:r>
    </w:p>
    <w:p w14:paraId="1057CEF0">
      <w:r>
        <w:rPr>
          <w:rFonts w:ascii="宋体" w:hAnsi="宋体" w:eastAsia="宋体"/>
        </w:rPr>
        <w:t>一般边界冲突可以尝试协商并观察调整情况。如果已经出现暴力、人身威胁、严重限制自由或持续恐吓，应优先考虑安全，联系可信赖的人或正规专业机构。对于可能升级的危险关系，不宜贸然进行可能激化冲突的对抗。</w:t>
      </w:r>
    </w:p>
    <w:p w14:paraId="4A3EF3A9">
      <w:pPr>
        <w:pStyle w:val="167"/>
      </w:pPr>
      <w:r>
        <w:rPr>
          <w:rFonts w:ascii="宋体" w:hAnsi="宋体" w:eastAsia="宋体"/>
        </w:rPr>
        <w:t>今天可以完成的一个动作</w:t>
      </w:r>
    </w:p>
    <w:p w14:paraId="6FFFE05B">
      <w:r>
        <w:rPr>
          <w:rFonts w:ascii="宋体" w:hAnsi="宋体" w:eastAsia="宋体"/>
        </w:rPr>
        <w:t>回顾一段重要关系，检查是否因害怕对方反应而长期放弃正常社交、目标或隐私。记录具体行为及影响，避免只凭感觉判断。如有明显危险信号，优先寻找安全可靠的支持渠道。</w:t>
      </w:r>
    </w:p>
    <w:p w14:paraId="099564F7">
      <w:pPr>
        <w:pStyle w:val="166"/>
      </w:pPr>
      <w:r>
        <w:rPr>
          <w:rFonts w:ascii="宋体" w:hAnsi="宋体" w:eastAsia="宋体"/>
        </w:rPr>
        <w:t>024 在关系中保留个人目标</w:t>
      </w:r>
    </w:p>
    <w:p w14:paraId="6697A633">
      <w:r>
        <w:rPr>
          <w:rFonts w:ascii="宋体" w:hAnsi="宋体" w:eastAsia="宋体"/>
        </w:rPr>
        <w:t>进入婚姻、成为母亲或承担照护责任以后，部分女性会逐渐把个人目标排到最后。工作安排围绕伴侣调整，时间围绕孩子分配，学习、兴趣和个人发展不断推迟。长期如此，即使家庭稳定，也可能失去对个人生活的主动规划。</w:t>
      </w:r>
    </w:p>
    <w:p w14:paraId="17B5529A">
      <w:r>
        <w:rPr>
          <w:rFonts w:ascii="宋体" w:hAnsi="宋体" w:eastAsia="宋体"/>
        </w:rPr>
        <w:t>重视家庭与保留个人目标并不矛盾。家庭成员可以按收入、时间和能力合理分工，但分工不应自动意味着某个人必须放弃全部发展机会。长期承担照护责任的人，更需要通过协商和资源配置保留成长空间。</w:t>
      </w:r>
    </w:p>
    <w:p w14:paraId="1727A307">
      <w:pPr>
        <w:pStyle w:val="167"/>
      </w:pPr>
      <w:r>
        <w:rPr>
          <w:rFonts w:ascii="宋体" w:hAnsi="宋体" w:eastAsia="宋体"/>
        </w:rPr>
        <w:t>建立三个独立于关系的目标</w:t>
      </w:r>
    </w:p>
    <w:p w14:paraId="3F179DE4">
      <w:r>
        <w:rPr>
          <w:rFonts w:ascii="宋体" w:hAnsi="宋体" w:eastAsia="宋体"/>
        </w:rPr>
        <w:t>第一个是能力目标，例如保持职业竞争力或学习实用技能。第二个是资源目标，例如建立个人储蓄、改善健康或保留可支配时间。第三个是生活目标，例如发展兴趣、维持合理社交或完成长期想做的事。目标不必都与赚钱有关，但应体现个人真实需求。</w:t>
      </w:r>
    </w:p>
    <w:p w14:paraId="52885B50">
      <w:r>
        <w:rPr>
          <w:rFonts w:ascii="宋体" w:hAnsi="宋体" w:eastAsia="宋体"/>
        </w:rPr>
        <w:t>如果目标需要家庭成员配合，就把需求转化为具体安排。例如每周需要两个固定学习时段，可以提前协商照护分工。明确时间、预算和责任分工，比反复强调自己需要成长更容易执行。</w:t>
      </w:r>
    </w:p>
    <w:p w14:paraId="0F80E302">
      <w:pPr>
        <w:pStyle w:val="167"/>
      </w:pPr>
      <w:r>
        <w:rPr>
          <w:rFonts w:ascii="宋体" w:hAnsi="宋体" w:eastAsia="宋体"/>
        </w:rPr>
        <w:t>今天可以完成的一个动作</w:t>
      </w:r>
    </w:p>
    <w:p w14:paraId="073D3CBC">
      <w:r>
        <w:rPr>
          <w:rFonts w:ascii="宋体" w:hAnsi="宋体" w:eastAsia="宋体"/>
        </w:rPr>
        <w:t>写下三个不依赖伴侣、父母或孩子评价的个人目标，为每个目标安排未来三个月的行动。检查需要哪些时间、金钱和外部支持。至少为其中一个目标安排每周固定执行时间。</w:t>
      </w:r>
    </w:p>
    <w:p w14:paraId="758F38D0">
      <w:pPr>
        <w:pStyle w:val="166"/>
      </w:pPr>
      <w:r>
        <w:rPr>
          <w:rFonts w:ascii="宋体" w:hAnsi="宋体" w:eastAsia="宋体"/>
        </w:rPr>
        <w:t>025 培养主动选择的生活方式</w:t>
      </w:r>
    </w:p>
    <w:p w14:paraId="6D31BC24">
      <w:r>
        <w:rPr>
          <w:rFonts w:ascii="宋体" w:hAnsi="宋体" w:eastAsia="宋体"/>
        </w:rPr>
        <w:t>很多人的生活看起来忙碌，却未必由自己主动安排。工作出现问题才被动补救，关系冲突后才思考边界，身体不舒服才关注健康，财务紧张后才考虑储蓄。长期处于这种状态，资源不断被眼前问题占用，很难主动规划未来。</w:t>
      </w:r>
    </w:p>
    <w:p w14:paraId="5FB7D68A">
      <w:r>
        <w:rPr>
          <w:rFonts w:ascii="宋体" w:hAnsi="宋体" w:eastAsia="宋体"/>
        </w:rPr>
        <w:t>主体性的最终体现不是凡事都要自己说了算，而是明确目标、主动识别机会与风险，并根据现实条件作出选择。无法控制所有外部变化，但可以提高对可控事务的管理能力。越早建立主动选择的习惯，越可能减少不必要的被动与损失。</w:t>
      </w:r>
    </w:p>
    <w:p w14:paraId="33CE3F3D">
      <w:pPr>
        <w:pStyle w:val="167"/>
      </w:pPr>
      <w:r>
        <w:rPr>
          <w:rFonts w:ascii="宋体" w:hAnsi="宋体" w:eastAsia="宋体"/>
        </w:rPr>
        <w:t>建立主动选择的四步流程</w:t>
      </w:r>
    </w:p>
    <w:p w14:paraId="1B020382">
      <w:r>
        <w:rPr>
          <w:rFonts w:ascii="宋体" w:hAnsi="宋体" w:eastAsia="宋体"/>
        </w:rPr>
        <w:t>第一步明确目标，判断是否符合当前重要方向。第二步盘点资源，包括时间、金钱、能力和外部支持。第三步评估成本与风险，明确最坏可能损失什么、是否能够承受。第四步采取行动并根据反馈调整。</w:t>
      </w:r>
    </w:p>
    <w:p w14:paraId="3B3BF3AE">
      <w:r>
        <w:rPr>
          <w:rFonts w:ascii="宋体" w:hAnsi="宋体" w:eastAsia="宋体"/>
        </w:rPr>
        <w:t>例如换工作时不能只因不满就立即辞职，应同时评估收入、发展、储蓄和替代机会。准备进入婚姻时，也不能只看感情浓度，还应了解责任观念、财务状况和长期目标。主动选择不是永远选择风险最低的方案，而是清楚自己为什么承担风险。</w:t>
      </w:r>
    </w:p>
    <w:p w14:paraId="2CD46A21">
      <w:r>
        <w:rPr>
          <w:rFonts w:ascii="宋体" w:hAnsi="宋体" w:eastAsia="宋体"/>
        </w:rPr>
        <w:t>每月可以安排一次生活复盘，检查七类资产的状态、本月重要进展、持续消耗资源的事项以及下月三项优先任务。复盘时也要观察是否能拒绝不合理要求、独立决定并推进个人目标。发现短板就安排针对性的学习和实践。</w:t>
      </w:r>
    </w:p>
    <w:p w14:paraId="075C7EF9">
      <w:pPr>
        <w:pStyle w:val="167"/>
      </w:pPr>
      <w:r>
        <w:rPr>
          <w:rFonts w:ascii="宋体" w:hAnsi="宋体" w:eastAsia="宋体"/>
        </w:rPr>
        <w:t>今天可以完成的一个动作</w:t>
      </w:r>
    </w:p>
    <w:p w14:paraId="30AF9C4A">
      <w:r>
        <w:rPr>
          <w:rFonts w:ascii="宋体" w:hAnsi="宋体" w:eastAsia="宋体"/>
        </w:rPr>
        <w:t>建立未来30天的主动生活计划，写下当前最</w:t>
      </w:r>
      <w:bookmarkStart w:id="0" w:name="_GoBack"/>
      <w:bookmarkEnd w:id="0"/>
      <w:r>
        <w:rPr>
          <w:rFonts w:ascii="宋体" w:hAnsi="宋体" w:eastAsia="宋体"/>
        </w:rPr>
        <w:t>重要的三个目标和最需要改善的两项问题。为每个目标安排具体行动、完成时间和衡量标准。每周检查一次执行情况，月底评估哪些行为真正增加了能力、资源和选择权。</w:t>
      </w:r>
    </w:p>
    <w:sectPr>
      <w:footerReference r:id="rId5" w:type="default"/>
      <w:pgSz w:w="12240" w:h="15840"/>
      <w:pgMar w:top="1247" w:right="1417" w:bottom="1191"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Songti SC Regular">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CC172">
    <w:pPr>
      <w:pStyle w:val="24"/>
      <w:jc w:val="center"/>
    </w:pPr>
    <w:r>
      <w:rPr>
        <w:rFonts w:ascii="宋体" w:hAnsi="宋体" w:eastAsia="宋体"/>
        <w:color w:val="6C4C45"/>
        <w:sz w:val="17"/>
      </w:rPr>
      <w:t>《女性人生操作指南》｜范灵一 著｜作者联系➕V: lingzhixueyuan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88796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31" w:lineRule="auto"/>
      <w:ind w:firstLine="420"/>
    </w:pPr>
    <w:rPr>
      <w:rFonts w:ascii="宋体" w:hAnsi="宋体" w:eastAsia="宋体" w:cstheme="minorBidi"/>
      <w:color w:val="000000"/>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Chapter"/>
    <w:uiPriority w:val="0"/>
    <w:pPr>
      <w:keepNext/>
      <w:spacing w:before="200" w:after="320" w:line="276" w:lineRule="auto"/>
    </w:pPr>
    <w:rPr>
      <w:rFonts w:ascii="宋体" w:hAnsi="宋体" w:eastAsia="宋体" w:cstheme="minorBidi"/>
      <w:b/>
      <w:color w:val="6C4C45"/>
      <w:sz w:val="32"/>
      <w:szCs w:val="22"/>
      <w:lang w:val="en-US" w:eastAsia="en-US" w:bidi="ar-SA"/>
    </w:rPr>
  </w:style>
  <w:style w:type="paragraph" w:customStyle="1" w:styleId="166">
    <w:name w:val="Article"/>
    <w:uiPriority w:val="0"/>
    <w:pPr>
      <w:keepNext/>
      <w:spacing w:before="320" w:after="160" w:line="276" w:lineRule="auto"/>
    </w:pPr>
    <w:rPr>
      <w:rFonts w:ascii="宋体" w:hAnsi="宋体" w:eastAsia="宋体" w:cstheme="minorBidi"/>
      <w:b/>
      <w:color w:val="6C4C45"/>
      <w:sz w:val="28"/>
      <w:szCs w:val="22"/>
      <w:lang w:val="en-US" w:eastAsia="en-US" w:bidi="ar-SA"/>
    </w:rPr>
  </w:style>
  <w:style w:type="paragraph" w:customStyle="1" w:styleId="167">
    <w:name w:val="Subhead"/>
    <w:uiPriority w:val="0"/>
    <w:pPr>
      <w:keepNext/>
      <w:spacing w:before="220" w:after="100" w:line="276" w:lineRule="auto"/>
    </w:pPr>
    <w:rPr>
      <w:rFonts w:ascii="宋体" w:hAnsi="宋体" w:eastAsia="宋体" w:cstheme="minorBidi"/>
      <w:b/>
      <w:color w:val="6C4C45"/>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F</cp:lastModifiedBy>
  <dcterms:modified xsi:type="dcterms:W3CDTF">2026-10-14T16:39:40Z</dcterms:modified>
  <dc:title>女性人生操作指南 第一章 自我认知与主体性</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A7D6F4EB494FBF7CCC3FCF6A4ED8ED3D_42</vt:lpwstr>
  </property>
</Properties>
</file>