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2684" w:rsidRPr="00492146" w:rsidRDefault="00000000">
      <w:pPr>
        <w:spacing w:before="240" w:after="120"/>
        <w:rPr>
          <w:lang w:val="ru-RU"/>
        </w:rPr>
      </w:pPr>
      <w:r w:rsidRPr="00492146">
        <w:rPr>
          <w:rFonts w:cs="Times New Roman"/>
          <w:b/>
          <w:lang w:val="ru-RU"/>
        </w:rPr>
        <w:t>1. Назначение программы</w:t>
      </w:r>
    </w:p>
    <w:p w:rsidR="00A62684" w:rsidRPr="00492146" w:rsidRDefault="00000000">
      <w:pPr>
        <w:ind w:firstLine="709"/>
        <w:jc w:val="both"/>
        <w:rPr>
          <w:lang w:val="ru-RU"/>
        </w:rPr>
      </w:pPr>
      <w:r w:rsidRPr="00492146">
        <w:rPr>
          <w:rFonts w:cs="Times New Roman"/>
          <w:lang w:val="ru-RU"/>
        </w:rPr>
        <w:t>Программа «Система учёта аренды автомобилей» обеспечивает регистрацию, каталог авто, заявки (orders), аренды, экспорт и отчёты через REST API. Если автомобиль занят, заявка не создаётся и возвращается ошибка 400.</w:t>
      </w:r>
      <w:r>
        <w:rPr>
          <w:rFonts w:cs="Times New Roman"/>
        </w:rPr>
      </w:r>
      <w:r w:rsidRPr="00492146">
        <w:rPr>
          <w:rFonts w:cs="Times New Roman"/>
          <w:lang w:val="ru-RU"/>
        </w:rPr>
      </w:r>
      <w:r>
        <w:rPr>
          <w:rFonts w:cs="Times New Roman"/>
        </w:rPr>
      </w:r>
      <w:r w:rsidRPr="00492146">
        <w:rPr>
          <w:rFonts w:cs="Times New Roman"/>
          <w:lang w:val="ru-RU"/>
        </w:rPr>
      </w:r>
    </w:p>
    <w:p>
      <w:r>
        <w:rPr>
          <w:rFonts w:ascii="Times New Roman" w:hAnsi="Times New Roman" w:cs="Times New Roman"/>
          <w:sz w:val="24"/>
        </w:rPr>
        <w:t xml:space="preserve">Программа предназначена для небольшой точки проката. Клиент подаёт заявку на автомобиль, менеджер подтверждает аренду, смотрит отчёты и выгружает данные. Графического интерфейса для этих операций нет: оператор отправляет HTTP-запросы через Postman или другой клиент. Пароль тестовых пользователей Password123.</w:t>
      </w:r>
    </w:p>
    <w:p w:rsidR="00A62684" w:rsidRPr="00492146" w:rsidRDefault="00000000">
      <w:pPr>
        <w:spacing w:before="240" w:after="120"/>
        <w:rPr>
          <w:lang w:val="ru-RU"/>
        </w:rPr>
      </w:pPr>
      <w:r w:rsidRPr="00492146">
        <w:rPr>
          <w:rFonts w:cs="Times New Roman"/>
          <w:b/>
          <w:lang w:val="ru-RU"/>
        </w:rPr>
        <w:t>2. Условия выполнения программы</w:t>
      </w:r>
    </w:p>
    <w:p w:rsidR="00A62684" w:rsidRPr="00492146" w:rsidRDefault="00000000">
      <w:pPr>
        <w:spacing w:before="240" w:after="120"/>
        <w:jc w:val="center"/>
        <w:rPr>
          <w:lang w:val="ru-RU"/>
        </w:rPr>
      </w:pPr>
      <w:r w:rsidRPr="00492146">
        <w:rPr>
          <w:rFonts w:cs="Times New Roman"/>
          <w:lang w:val="ru-RU"/>
        </w:rPr>
        <w:t>Таблица 1 — Условия выполнения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62684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Значение</w:t>
            </w:r>
          </w:p>
        </w:tc>
      </w:tr>
      <w:tr w:rsidR="00A62684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Среда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Node.js 18+</w:t>
            </w:r>
          </w:p>
        </w:tc>
      </w:tr>
      <w:tr w:rsidR="00A62684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СУБД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MySQL / MariaDB</w:t>
            </w:r>
          </w:p>
        </w:tc>
      </w:tr>
      <w:tr w:rsidR="00A62684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Переменные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PORT — порт сервера. DB_HOST, DB_PORT, DB_USER, DB_PASSWORD, DB_NAME — подключение к MySQL. JWT_SECRET — секрет токена. JWT_EXPIRES_IN — срок жизни токена.</w:t>
            </w:r>
          </w:p>
        </w:tc>
      </w:tr>
    </w:tbl>
    <w:p w:rsidR="00A62684" w:rsidRDefault="00A62684"/>
    <w:p w:rsidR="00A62684" w:rsidRDefault="00000000">
      <w:pPr>
        <w:spacing w:before="240" w:after="120"/>
      </w:pPr>
      <w:r>
        <w:rPr>
          <w:rFonts w:cs="Times New Roman"/>
          <w:b/>
        </w:rPr>
        <w:t>3. Выполнение программы</w:t>
      </w:r>
    </w:p>
    <w:p>
      <w:r>
        <w:rPr>
          <w:rFonts w:ascii="Times New Roman" w:hAnsi="Times New Roman" w:cs="Times New Roman"/>
          <w:sz w:val="24"/>
        </w:rPr>
        <w:t xml:space="preserve">Запуск локально: в каталоге проекта выполнить npm start. Сервер слушает порт из переменной PORT (по умолчанию 3000).</w:t>
      </w:r>
      <w:r>
        <w:rPr>
          <w:rFonts w:ascii="Times New Roman" w:hAnsi="Times New Roman" w:cs="Times New Roman"/>
          <w:sz w:val="24"/>
        </w:rPr>
        <w:br/>
        <w:t xml:space="preserve">Проверка: GET http://localhost:3000/health. Ответ 200: {"status":"ok","service":"car-rental-api"}.</w:t>
      </w:r>
      <w:r>
        <w:rPr>
          <w:rFonts w:ascii="Times New Roman" w:hAnsi="Times New Roman" w:cs="Times New Roman"/>
          <w:sz w:val="24"/>
        </w:rPr>
        <w:br/>
        <w:t xml:space="preserve">Дальше оператор проходит одну цепочку, а не отдельные примеры.</w:t>
      </w:r>
      <w:r>
        <w:rPr>
          <w:rFonts w:ascii="Times New Roman" w:hAnsi="Times New Roman" w:cs="Times New Roman"/>
          <w:sz w:val="24"/>
        </w:rPr>
        <w:br/>
        <w:t xml:space="preserve">1. POST /api/auth/login с телом {"email":"client@rent.local","password":"Password123"}. В ответе 200 есть token и role=client.</w:t>
      </w:r>
      <w:r>
        <w:rPr>
          <w:rFonts w:ascii="Times New Roman" w:hAnsi="Times New Roman" w:cs="Times New Roman"/>
          <w:sz w:val="24"/>
        </w:rPr>
        <w:br/>
        <w:t xml:space="preserve">2. С этим токеном POST /api/orders, тело {"carId":5,"startDate":"2026-03-01","endDate":"2026-03-05"}. Автомобиль занят, ответ 400.</w:t>
      </w:r>
      <w:r>
        <w:rPr>
          <w:rFonts w:ascii="Times New Roman" w:hAnsi="Times New Roman" w:cs="Times New Roman"/>
          <w:sz w:val="24"/>
        </w:rPr>
        <w:br/>
        <w:t xml:space="preserve">3. Новый вход POST /api/auth/login с email manager@rent.local. В ответе role=manager.</w:t>
      </w:r>
      <w:r>
        <w:rPr>
          <w:rFonts w:ascii="Times New Roman" w:hAnsi="Times New Roman" w:cs="Times New Roman"/>
          <w:sz w:val="24"/>
        </w:rPr>
        <w:br/>
        <w:t xml:space="preserve">4. GET /api/reports/workload?from=2026-01-01&amp;to=2026-03-31 с токеном менеджера. Ответ 200.</w:t>
      </w:r>
      <w:r>
        <w:rPr>
          <w:rFonts w:ascii="Times New Roman" w:hAnsi="Times New Roman" w:cs="Times New Roman"/>
          <w:sz w:val="24"/>
        </w:rPr>
        <w:br/>
        <w:t xml:space="preserve">5. GET /api/rentals/export?format=csv с токеном менеджера. Ответ 200, файл аренд.</w:t>
      </w:r>
      <w:r>
        <w:rPr>
          <w:rFonts w:ascii="Times New Roman" w:hAnsi="Times New Roman" w:cs="Times New Roman"/>
          <w:sz w:val="24"/>
        </w:rPr>
        <w:br/>
        <w:t xml:space="preserve">Остановка локального сервера: в терминале, где он запущен, нажать Ctrl+C.</w:t>
      </w:r>
    </w:p>
    <w:p w:rsidR="00A62684" w:rsidRPr="00492146" w:rsidRDefault="00492146">
      <w:pPr>
        <w:spacing w:before="120" w:after="240"/>
        <w:jc w:val="center"/>
        <w:rPr>
          <w:lang w:val="ru-RU"/>
        </w:rPr>
      </w:pPr>
      <w:r w:rsidRPr="00492146">
        <w:rPr>
          <w:rFonts w:cs="Times New Roman"/>
        </w:rPr>
        <w:drawing>
          <wp:inline distT="0" distB="0" distL="0" distR="0" wp14:anchorId="72AAA016" wp14:editId="5F11098B">
            <wp:extent cx="5940425" cy="4152265"/>
            <wp:effectExtent l="0" t="0" r="3175" b="635"/>
            <wp:docPr id="189086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92146">
        <w:rPr>
          <w:rFonts w:cs="Times New Roman"/>
          <w:lang w:val="ru-RU"/>
        </w:rPr>
        <w:t>Рисунок 1 — Проверка /</w:t>
      </w:r>
      <w:r w:rsidR="00000000">
        <w:rPr>
          <w:rFonts w:cs="Times New Roman"/>
        </w:rPr>
        <w:t>health</w:t>
      </w:r>
    </w:p>
    <w:p w:rsidR="00A62684" w:rsidRPr="00492146" w:rsidRDefault="00492146">
      <w:pPr>
        <w:spacing w:before="120" w:after="240"/>
        <w:jc w:val="center"/>
        <w:rPr>
          <w:lang w:val="ru-RU"/>
        </w:rPr>
      </w:pPr>
      <w:r w:rsidRPr="004C766D">
        <w:rPr>
          <w:rFonts w:cs="Times New Roman"/>
          <w:b/>
          <w:noProof/>
          <w:color w:val="C00000"/>
          <w:lang w:val="ru-RU"/>
        </w:rPr>
        <w:lastRenderedPageBreak/>
        <w:drawing>
          <wp:inline distT="0" distB="0" distL="0" distR="0" wp14:anchorId="35A802B8" wp14:editId="097D0BA3">
            <wp:extent cx="5940425" cy="3842385"/>
            <wp:effectExtent l="0" t="0" r="3175" b="5715"/>
            <wp:docPr id="134342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92146">
        <w:rPr>
          <w:rFonts w:cs="Times New Roman"/>
          <w:lang w:val="ru-RU"/>
        </w:rPr>
        <w:t>Рисунок 2 — Вход оператора</w:t>
      </w:r>
    </w:p>
    <w:p w:rsidR="00A62684" w:rsidRPr="00492146" w:rsidRDefault="00000000">
      <w:pPr>
        <w:spacing w:before="240" w:after="120"/>
        <w:rPr>
          <w:lang w:val="ru-RU"/>
        </w:rPr>
      </w:pPr>
      <w:r w:rsidRPr="00492146">
        <w:rPr>
          <w:rFonts w:cs="Times New Roman"/>
          <w:b/>
          <w:lang w:val="ru-RU"/>
        </w:rPr>
        <w:t>4. Сообщения оператору</w:t>
      </w:r>
    </w:p>
    <w:p w:rsidR="00A62684" w:rsidRPr="00492146" w:rsidRDefault="00000000">
      <w:pPr>
        <w:spacing w:before="240" w:after="120"/>
        <w:jc w:val="center"/>
        <w:rPr>
          <w:lang w:val="ru-RU"/>
        </w:rPr>
      </w:pPr>
      <w:r w:rsidRPr="00492146">
        <w:rPr>
          <w:rFonts w:cs="Times New Roman"/>
          <w:lang w:val="ru-RU"/>
        </w:rPr>
        <w:t>Таблица 2 — Сообщения оператору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4"/>
              </w:rPr>
              <w:t>Код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Значение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Действие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200/201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данные получены или запись создана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продолжить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«Автомобиль занят на выбранные даты» либо не хватает полей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исправить запрос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«Требуется авторизация» или «Токен недействителен или истёк»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повторить POST /api/auth/login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«Недостаточно прав для выполнения операции»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войти менеджером или администратором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«Автомобиль не найден», «Заявка не найдена» или «Категория не найдена»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проверить id в адресе запроса</w:t>
            </w:r>
          </w:p>
        </w:tc>
      </w:tr>
      <w:tr w:rsidR="00A62684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500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«Внутренняя ошибка сервера»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2684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сохранить запрос и ответ, передать разработчику</w:t>
            </w:r>
          </w:p>
        </w:tc>
      </w:tr>
    </w:tbl>
    <w:p w:rsidR="00A62684" w:rsidRDefault="00A62684"/>
    <w:sectPr w:rsidR="00A62684" w:rsidSect="00034616"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6829" w:rsidRDefault="00EF6829">
      <w:pPr>
        <w:spacing w:line="240" w:lineRule="auto"/>
      </w:pPr>
      <w:r>
        <w:separator/>
      </w:r>
    </w:p>
  </w:endnote>
  <w:endnote w:type="continuationSeparator" w:id="0">
    <w:p w:rsidR="00EF6829" w:rsidRDefault="00EF68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2684" w:rsidRDefault="00000000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 w:rsidR="00492146">
      <w:rPr>
        <w:rFonts w:cs="Times New Roman"/>
      </w:rPr>
      <w:fldChar w:fldCharType="separate"/>
    </w:r>
    <w:r w:rsidR="00492146">
      <w:rPr>
        <w:rFonts w:cs="Times New Roman"/>
        <w:noProof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6829" w:rsidRDefault="00EF6829">
      <w:pPr>
        <w:spacing w:line="240" w:lineRule="auto"/>
      </w:pPr>
      <w:r>
        <w:separator/>
      </w:r>
    </w:p>
  </w:footnote>
  <w:footnote w:type="continuationSeparator" w:id="0">
    <w:p w:rsidR="00EF6829" w:rsidRDefault="00EF68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736886">
    <w:abstractNumId w:val="8"/>
  </w:num>
  <w:num w:numId="2" w16cid:durableId="949506472">
    <w:abstractNumId w:val="6"/>
  </w:num>
  <w:num w:numId="3" w16cid:durableId="1760708271">
    <w:abstractNumId w:val="5"/>
  </w:num>
  <w:num w:numId="4" w16cid:durableId="2045860089">
    <w:abstractNumId w:val="4"/>
  </w:num>
  <w:num w:numId="5" w16cid:durableId="394200486">
    <w:abstractNumId w:val="7"/>
  </w:num>
  <w:num w:numId="6" w16cid:durableId="533539660">
    <w:abstractNumId w:val="3"/>
  </w:num>
  <w:num w:numId="7" w16cid:durableId="649134815">
    <w:abstractNumId w:val="2"/>
  </w:num>
  <w:num w:numId="8" w16cid:durableId="1729496672">
    <w:abstractNumId w:val="1"/>
  </w:num>
  <w:num w:numId="9" w16cid:durableId="122784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146"/>
    <w:rsid w:val="00A62684"/>
    <w:rsid w:val="00AA1D8D"/>
    <w:rsid w:val="00B47730"/>
    <w:rsid w:val="00CB0664"/>
    <w:rsid w:val="00EF6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39A200"/>
  <w14:defaultImageDpi w14:val="300"/>
  <w15:docId w15:val="{A14E835B-2586-9D41-A598-76D11799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 GAY SKRUDW</cp:lastModifiedBy>
  <cp:revision>2</cp:revision>
  <dcterms:created xsi:type="dcterms:W3CDTF">2013-12-23T23:15:00Z</dcterms:created>
  <dcterms:modified xsi:type="dcterms:W3CDTF">2026-10-11T23:12:00Z</dcterms:modified>
  <cp:category/>
</cp:coreProperties>
</file>