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1. Создание и наполнение базы данных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</w:r>
      <w:commentRangeStart w:id="0"/>
      <w:r>
        <w:rPr>
          <w:rFonts w:cs="Times New Roman"/>
          <w:lang w:val="ru-RU"/>
        </w:rPr>
        <w:t xml:space="preserve">По </w:t>
      </w:r>
      <w:r>
        <w:rPr>
          <w:rFonts w:cs="Times New Roman"/>
        </w:rPr>
        <w:t xml:space="preserve">ER</w:t>
      </w:r>
      <w:r>
        <w:rPr>
          <w:rFonts w:cs="Times New Roman"/>
          <w:lang w:val="ru-RU"/>
        </w:rPr>
        <w:t xml:space="preserve">-схеме из Темы 2 созданы таблицы в </w:t>
      </w:r>
      <w:r>
        <w:rPr>
          <w:rFonts w:cs="Times New Roman"/>
        </w:rPr>
        <w:t xml:space="preserve">MySQL</w:t>
      </w:r>
      <w:r>
        <w:rPr>
          <w:rFonts w:cs="Times New Roman"/>
          <w:lang w:val="ru-RU"/>
        </w:rPr>
        <w:t xml:space="preserve">: первичные и внешние ключи, ограничения </w:t>
      </w:r>
      <w:r>
        <w:rPr>
          <w:rFonts w:cs="Times New Roman"/>
        </w:rPr>
        <w:t xml:space="preserve">NOT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NULL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UNIQUE</w:t>
      </w:r>
      <w:r>
        <w:rPr>
          <w:rFonts w:cs="Times New Roman"/>
          <w:lang w:val="ru-RU"/>
        </w:rPr>
        <w:t xml:space="preserve">, индексы на </w:t>
      </w:r>
      <w:r>
        <w:rPr>
          <w:rFonts w:cs="Times New Roman"/>
        </w:rPr>
        <w:t xml:space="preserve">status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category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id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client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id</w:t>
      </w:r>
      <w:r>
        <w:rPr>
          <w:rFonts w:cs="Times New Roman"/>
          <w:lang w:val="ru-RU"/>
        </w:rPr>
        <w:t xml:space="preserve">, датах аренды. </w:t>
      </w:r>
      <w:r>
        <w:rPr>
          <w:rFonts w:cs="Times New Roman"/>
        </w:rPr>
        <w:t xml:space="preserve">DDL</w:t>
      </w:r>
      <w:r>
        <w:rPr>
          <w:rFonts w:cs="Times New Roman"/>
          <w:lang w:val="ru-RU"/>
        </w:rPr>
        <w:t xml:space="preserve"> — </w:t>
      </w:r>
      <w:r>
        <w:rPr>
          <w:rFonts w:cs="Times New Roman"/>
        </w:rPr>
        <w:t xml:space="preserve">sql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schema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</w:rPr>
        <w:t xml:space="preserve">sql</w:t>
      </w:r>
      <w:r>
        <w:rPr>
          <w:rFonts w:cs="Times New Roman"/>
          <w:lang w:val="ru-RU"/>
        </w:rPr>
        <w:t xml:space="preserve">, тестовые данные — </w:t>
      </w:r>
      <w:r>
        <w:rPr>
          <w:rFonts w:cs="Times New Roman"/>
        </w:rPr>
        <w:t xml:space="preserve">sql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seed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</w:rPr>
        <w:t xml:space="preserve">sql</w:t>
      </w:r>
      <w:r>
        <w:rPr>
          <w:rFonts w:cs="Times New Roman"/>
          <w:lang w:val="ru-RU"/>
        </w:rPr>
        <w:t xml:space="preserve">. Инициализация: </w:t>
      </w:r>
      <w:r>
        <w:rPr>
          <w:rFonts w:cs="Times New Roman"/>
        </w:rPr>
        <w:t xml:space="preserve">npm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run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db</w:t>
      </w:r>
      <w:r>
        <w:rPr>
          <w:rFonts w:cs="Times New Roman"/>
          <w:lang w:val="ru-RU"/>
        </w:rPr>
        <w:t xml:space="preserve">:</w:t>
      </w:r>
      <w:r>
        <w:rPr>
          <w:rFonts w:cs="Times New Roman"/>
        </w:rPr>
        <w:t xml:space="preserve">init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  <w:commentRangeEnd w:id="0"/>
      <w:r>
        <w:commentReference w:id="0"/>
      </w:r>
      <w:r/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Тестовые пользователи (пароль Password123): admin@rent.local (admin), manager@rent.local (manager), client@rent.local (client), а также olga@rent.local, dmitry@rent.local, elena@rent.local, pavel@rent.local, natalia@rent.local, marina@rent.local, kirill@rent.local (client) и igor@rent.local (manager). В БД: 13 пользователей, 5 категорий, 12 авто, 12 аренд, 10 комментариев, 6 заявок; представлены разные статусы.</w:t>
      </w:r>
      <w:commentRangeStart w:id="1"/>
      <w:r>
        <w:rPr>
          <w:rFonts w:cs="Times New Roman"/>
          <w:lang w:val="ru-RU"/>
        </w:rPr>
      </w:r>
      <w:commentRangeEnd w:id="1"/>
      <w:r/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  <w:highlight w:val="yellow"/>
          <w:lang w:val="ru-RU"/>
        </w:rPr>
      </w:r>
      <w:commentRangeStart w:id="2"/>
      <w:r>
        <w:rPr>
          <w:rFonts w:cs="Times New Roman"/>
          <w:highlight w:val="yellow"/>
          <w:lang w:val="ru-RU"/>
        </w:rPr>
      </w:r>
      <w:commentRangeEnd w:id="2"/>
      <w:r/>
      <w:r>
        <w:rPr>
          <w:rFonts w:cs="Times New Roman"/>
          <w:lang w:val="ru-RU"/>
        </w:rPr>
      </w:r>
      <w:r>
        <w:rPr>
          <w:lang w:val="ru-RU"/>
        </w:rPr>
      </w:r>
    </w:p>
    <w:p>
      <w:r>
        <w:t>Скрипты вставки данных (sql/seed.sql). Пароль всех пользователей Password123, в таблице хранится один и тот же bcrypt-хеш.</w:t>
      </w:r>
    </w:p>
    <w:p>
      <w:r>
        <w:t>SET @pwd = '$2b$10$XsRBTsOgJW1K5J16sx.DhuEZ8Ti6k85Ock1oBeYTJuiEGC13wRDjq';</w:t>
        <w:br/>
        <w:t xml:space="preserve"> </w:t>
      </w:r>
    </w:p>
    <w:p>
      <w:r>
        <w:t>INSERT INTO users (full_name, email, password_hash, phone, role) VALUES</w:t>
        <w:br/>
        <w:t>('Иван Админов', 'admin@rent.local', @pwd, '+79001112233', 'admin'),</w:t>
        <w:br/>
        <w:t>('Мария Менеджерова', 'manager@rent.local', @pwd, '+79002223344', 'manager'),</w:t>
        <w:br/>
        <w:t>('Пётр Клиентов', 'client@rent.local', @pwd, '+79003334455', 'client'),</w:t>
        <w:br/>
        <w:t>('Анна Арендова', 'anna@rent.local', @pwd, '+79004445566', 'client'),</w:t>
        <w:br/>
        <w:t>('Сергей Водилов', 'sergey@rent.local', @pwd, '+79005556677', 'client'),</w:t>
        <w:br/>
        <w:t>('Ольга Петрова', 'olga@rent.local', @pwd, '+79006667788', 'client'),</w:t>
        <w:br/>
        <w:t>('Дмитрий Соколов', 'dmitry@rent.local', @pwd, '+79007778899', 'client'),</w:t>
        <w:br/>
        <w:t>('Елена Кузнецова', 'elena@rent.local', @pwd, '+79008889900', 'client'),</w:t>
        <w:br/>
        <w:t>('Павел Орлов', 'pavel@rent.local', @pwd, '+79009990011', 'client'),</w:t>
        <w:br/>
        <w:t>('Наталья Белова', 'natalia@rent.local', @pwd, '+79001001122', 'client'),</w:t>
        <w:br/>
        <w:t>('Марина Волкова', 'marina@rent.local', @pwd, '+79001231231', 'client'),</w:t>
        <w:br/>
        <w:t>('Кирилл Новиков', 'kirill@rent.local', @pwd, '+79001341341', 'client'),</w:t>
        <w:br/>
        <w:t>('Игорь Смирнов', 'igor@rent.local', @pwd, '+79001451451', 'manager');</w:t>
        <w:br/>
        <w:t xml:space="preserve"> </w:t>
      </w:r>
    </w:p>
    <w:p>
      <w:r>
        <w:t>INSERT INTO categories (name, description) VALUES</w:t>
        <w:br/>
        <w:t>('Эконом', 'Компактные автомобили для города'),</w:t>
        <w:br/>
        <w:t>('Комфорт', 'Седаны среднего класса'),</w:t>
        <w:br/>
        <w:t>('Бизнес', 'Представительский класс'),</w:t>
        <w:br/>
        <w:t>('Внедорожник', 'SUV для трассы и бездорожья'),</w:t>
        <w:br/>
        <w:t>('Минивэн', 'Семейные автомобили 6–7 мест');</w:t>
        <w:br/>
        <w:t xml:space="preserve"> </w:t>
      </w:r>
    </w:p>
    <w:p>
      <w:r>
        <w:t>INSERT INTO cars (category_id, brand, model, year, plate_number, color, daily_price, status, mileage) VALUES</w:t>
        <w:br/>
        <w:t>(1, 'Kia', 'Rio', 2021, 'А123ВС77', 'белый', 2500.00, 'available', 45000),</w:t>
        <w:br/>
        <w:t>(1, 'Hyundai', 'Solaris', 2020, 'В456ОР77', 'серый', 2400.00, 'available', 62000),</w:t>
        <w:br/>
        <w:t>(1, 'Renault', 'Logan', 2019, 'С789ТУ77', 'синий', 2200.00, 'maintenance', 88000),</w:t>
        <w:br/>
        <w:t>(2, 'Skoda', 'Octavia', 2022, 'Е111КХ77', 'чёрный', 3800.00, 'available', 21000),</w:t>
        <w:br/>
        <w:t>(2, 'Toyota', 'Camry', 2021, 'Н222МН77', 'серебристый', 4500.00, 'rented', 34000),</w:t>
        <w:br/>
        <w:t>(2, 'Volkswagen', 'Passat', 2020, 'О333РР77', 'белый', 4200.00, 'available', 51000),</w:t>
        <w:br/>
        <w:t>(3, 'BMW', '520i', 2022, 'Т444УУ77', 'чёрный', 9000.00, 'available', 18000),</w:t>
        <w:br/>
        <w:t>(3, 'Mercedes-Benz', 'E200', 2021, 'У555АА77', 'белый', 9500.00, 'available', 25000),</w:t>
        <w:br/>
        <w:t>(4, 'Toyota', 'RAV4', 2022, 'Х666ВВ77', 'зелёный', 5500.00, 'available', 27000),</w:t>
        <w:br/>
        <w:t>(4, 'Nissan', 'X-Trail', 2020, 'С777СС77', 'серый', 5000.00, 'rented', 49000),</w:t>
        <w:br/>
        <w:t>(5, 'Volkswagen', 'Multivan', 2021, 'М888КК77', 'синий', 7000.00, 'available', 33000),</w:t>
        <w:br/>
        <w:t>(5, 'Hyundai', 'Staria', 2023, 'К999ММ77', 'белый', 7200.00, 'available', 12000);</w:t>
        <w:br/>
        <w:t xml:space="preserve"> </w:t>
      </w:r>
    </w:p>
    <w:p>
      <w:r>
        <w:t>INSERT INTO rentals (car_id, client_id, manager_id, start_date, end_date, status, total_price, deposit, created_at, completed_at) VALUES</w:t>
        <w:br/>
        <w:t>(5, 3, 2, '2026-03-01', '2026-03-05', 'active', 22500.00, 10000.00, '2026-02-28 10:00:00', NULL),</w:t>
        <w:br/>
        <w:t>(10, 4, 2, '2026-03-02', '2026-03-08', 'active', 35000.00, 12000.00, '2026-03-01 12:30:00', NULL),</w:t>
        <w:br/>
        <w:t>(1, 3, 2, '2026-02-10', '2026-02-12', 'completed', 5000.00, 5000.00, '2026-02-09 09:00:00', '2026-02-12 18:00:00'),</w:t>
        <w:br/>
        <w:t>(4, 5, 2, '2026-02-15', '2026-02-18', 'completed', 11400.00, 7000.00, '2026-02-14 11:00:00', '2026-02-18 17:30:00'),</w:t>
        <w:br/>
        <w:t>(7, 4, 2, '2026-01-20', '2026-01-22', 'completed', 18000.00, 15000.00, '2026-01-19 15:00:00', '2026-01-22 16:00:00'),</w:t>
        <w:br/>
        <w:t>(2, 5, NULL, '2026-03-10', '2026-03-12', 'pending', 4800.00, 4000.00, '2026-03-08 14:00:00', NULL),</w:t>
        <w:br/>
        <w:t>(9, 3, NULL, '2026-03-15', '2026-03-20', 'pending', 27500.00, 10000.00, '2026-03-09 10:20:00', NULL),</w:t>
        <w:br/>
        <w:t>(6, 4, 2, '2026-01-05', '2026-01-07', 'cancelled', 8400.00, 5000.00, '2026-01-04 09:40:00', NULL),</w:t>
        <w:br/>
        <w:t>(8, 5, 2, '2026-02-01', '2026-02-03', 'completed', 19000.00, 15000.00, '2026-01-31 13:00:00', '2026-02-03 19:00:00'),</w:t>
        <w:br/>
        <w:t>(11, 3, 2, '2026-02-20', '2026-02-25', 'completed', 35000.00, 12000.00, '2026-02-19 08:30:00', '2026-02-25 12:00:00'),</w:t>
        <w:br/>
        <w:t>(12, 4, NULL, '2026-03-18', '2026-03-22', 'pending', 28800.00, 10000.00, '2026-03-10 16:00:00', NULL),</w:t>
        <w:br/>
        <w:t>(3, 5, 2, '2026-01-10', '2026-01-11', 'cancelled', 2200.00, 3000.00, '2026-01-09 10:00:00', NULL);</w:t>
        <w:br/>
        <w:t xml:space="preserve"> </w:t>
      </w:r>
    </w:p>
    <w:p>
      <w:r>
        <w:t>INSERT INTO rental_comments (rental_id, author_id, text) VALUES</w:t>
        <w:br/>
        <w:t>(1, 3, 'Нужен детский кресло, если возможно.'),</w:t>
        <w:br/>
        <w:t>(1, 2, 'Кресло подготовиле, выдадим при получении.'),</w:t>
        <w:br/>
        <w:t>(3, 3, 'Машина была в отличном состоянии, спасибо.'),</w:t>
        <w:br/>
        <w:t>(4, 2, 'Клиент вернул авто вовремя, повреждений нет.'),</w:t>
        <w:br/>
        <w:t>(5, 4, 'Прошу продлить аренду на 1 день.'),</w:t>
        <w:br/>
        <w:t>(6, 5, 'Ожидаю подтверждения менеджера.'),</w:t>
        <w:br/>
        <w:t>(7, 3, 'Нужен полный бак при выдаче.'),</w:t>
        <w:br/>
        <w:t>(9, 2, 'Депозит возвращён полностью.'),</w:t>
        <w:br/>
        <w:t>(10, 3, 'Отличная вместимость для семьи.'),</w:t>
        <w:br/>
        <w:t>(11, 4, 'Планирую поездку за город.');</w:t>
        <w:br/>
        <w:t xml:space="preserve"> </w:t>
      </w:r>
    </w:p>
    <w:p>
      <w:r>
        <w:t>INSERT INTO orders (car_id, client_id, manager_id, start_date, end_date, status, comment, created_at, processed_at) VALUES</w:t>
        <w:br/>
        <w:t>(1, 3, NULL, '2026-04-01', '2026-04-03', 'new', 'Нужно детское кресло', '2026-03-20 10:00:00', NULL),</w:t>
        <w:br/>
        <w:t>(2, 6, 2, '2026-03-12', '2026-03-14', 'approved', NULL, '2026-03-10 09:00:00', '2026-03-10 15:00:00'),</w:t>
        <w:br/>
        <w:t>(5, 7, 2, '2026-03-01', '2026-03-05', 'rejected', 'Автомобиль уже занят', '2026-02-27 12:00:00', '2026-02-27 18:00:00'),</w:t>
        <w:br/>
        <w:t>(9, 8, NULL, '2026-04-10', '2026-04-12', 'new', NULL, '2026-03-21 11:30:00', NULL),</w:t>
        <w:br/>
        <w:t>(4, 9, NULL, '2026-05-01', '2026-05-03', 'cancelled', 'Передумал', '2026-03-18 16:00:00', NULL),</w:t>
        <w:br/>
        <w:t>(11, 10, 2, '2026-04-20', '2026-04-22', 'approved', NULL, '2026-03-19 08:40:00', '2026-03-19 12:10:00');</w:t>
      </w:r>
    </w:p>
    <w:p>
      <w:r>
        <w:t>См. рисунок 1.</w:t>
      </w:r>
    </w:p>
    <w:p>
      <w:pPr>
        <w:pBdr/>
        <w:spacing w:after="240" w:before="120"/>
        <w:ind/>
        <w:jc w:val="center"/>
        <w:rPr/>
      </w:pPr>
      <w:r>
        <w:rPr>
          <w:rFonts w:cs="Times New Roman"/>
          <w:b/>
          <w:color w:val="c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55851"/>
                <wp:effectExtent l="0" t="0" r="3175" b="508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796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155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86.6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cs="Times New Roman"/>
        </w:rPr>
        <w:t xml:space="preserve">Рисунок</w:t>
      </w:r>
      <w:r>
        <w:rPr>
          <w:rFonts w:cs="Times New Roman"/>
        </w:rPr>
        <w:t xml:space="preserve"> 1 — Таблицы в phpMyAdmin</w:t>
      </w:r>
      <w:r/>
    </w:p>
    <w:p>
      <w:pPr>
        <w:pBdr/>
        <w:spacing w:after="120" w:before="240"/>
        <w:ind/>
        <w:rPr/>
      </w:pPr>
      <w:r>
        <w:rPr>
          <w:rFonts w:cs="Times New Roman"/>
          <w:b/>
        </w:rPr>
        <w:t xml:space="preserve">2. Модуль авторизации и аутентификации</w:t>
      </w:r>
      <w:r/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</w:rPr>
        <w:t xml:space="preserve">Выбран JWT (Bearer token): удобно проверять через Postman/curl без cookie-jar, подходит для API-first проекта. </w:t>
      </w:r>
      <w:r>
        <w:rPr>
          <w:rFonts w:cs="Times New Roman"/>
          <w:lang w:val="ru-RU"/>
        </w:rPr>
        <w:t xml:space="preserve">Пароль </w:t>
      </w:r>
      <w:r>
        <w:rPr>
          <w:rFonts w:cs="Times New Roman"/>
          <w:lang w:val="ru-RU"/>
        </w:rPr>
        <w:t xml:space="preserve">хешируется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bcrypt</w:t>
      </w:r>
      <w:r>
        <w:rPr>
          <w:rFonts w:cs="Times New Roman"/>
          <w:lang w:val="ru-RU"/>
        </w:rPr>
        <w:t xml:space="preserve"> при регистрации и не хранится в открытом виде. При логине выдаётся </w:t>
      </w:r>
      <w:r>
        <w:rPr>
          <w:rFonts w:cs="Times New Roman"/>
        </w:rPr>
        <w:t xml:space="preserve">JWT</w:t>
      </w:r>
      <w:r>
        <w:rPr>
          <w:rFonts w:cs="Times New Roman"/>
          <w:lang w:val="ru-RU"/>
        </w:rPr>
        <w:t xml:space="preserve"> с полями </w:t>
      </w:r>
      <w:r>
        <w:rPr>
          <w:rFonts w:cs="Times New Roman"/>
        </w:rPr>
        <w:t xml:space="preserve">id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email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role</w:t>
      </w:r>
      <w:r>
        <w:rPr>
          <w:rFonts w:cs="Times New Roman"/>
          <w:lang w:val="ru-RU"/>
        </w:rPr>
        <w:t xml:space="preserve">. </w:t>
      </w:r>
      <w:r>
        <w:rPr>
          <w:rFonts w:cs="Times New Roman"/>
        </w:rPr>
        <w:t xml:space="preserve">Middleware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requireAuth</w:t>
      </w:r>
      <w:r>
        <w:rPr>
          <w:rFonts w:cs="Times New Roman"/>
          <w:lang w:val="ru-RU"/>
        </w:rPr>
        <w:t xml:space="preserve"> проверяет токен на </w:t>
      </w:r>
      <w:r>
        <w:rPr>
          <w:rFonts w:cs="Times New Roman"/>
          <w:lang w:val="ru-RU"/>
        </w:rPr>
        <w:t xml:space="preserve">защищённых маршрутах; </w:t>
      </w:r>
      <w:r>
        <w:rPr>
          <w:rFonts w:cs="Times New Roman"/>
        </w:rPr>
        <w:t xml:space="preserve">requireRole</w:t>
      </w:r>
      <w:r>
        <w:rPr>
          <w:rFonts w:cs="Times New Roman"/>
          <w:lang w:val="ru-RU"/>
        </w:rPr>
        <w:t xml:space="preserve">(...) ограничивает операции (например, отчёты — только </w:t>
      </w:r>
      <w:r>
        <w:rPr>
          <w:rFonts w:cs="Times New Roman"/>
        </w:rPr>
        <w:t xml:space="preserve">manager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admin</w:t>
      </w:r>
      <w:r>
        <w:rPr>
          <w:rFonts w:cs="Times New Roman"/>
          <w:lang w:val="ru-RU"/>
        </w:rPr>
        <w:t xml:space="preserve">). Проверка прав выполняется на сервере.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Фрагмент проверки роли: если пользователь не авторизован — 401; если роль не входит в список разрешённых — 403; иначе </w:t>
      </w:r>
      <w:r>
        <w:rPr>
          <w:rFonts w:cs="Times New Roman"/>
        </w:rPr>
        <w:t xml:space="preserve">next</w:t>
      </w:r>
      <w:r>
        <w:rPr>
          <w:rFonts w:cs="Times New Roman"/>
          <w:lang w:val="ru-RU"/>
        </w:rPr>
        <w:t xml:space="preserve">(</w:t>
      </w:r>
      <w:r>
        <w:rPr>
          <w:rFonts w:cs="Times New Roman"/>
          <w:lang w:val="ru-RU"/>
        </w:rPr>
        <w:t xml:space="preserve">).</w:t>
      </w:r>
      <w:r>
        <w:rPr>
          <w:lang w:val="ru-RU"/>
        </w:rPr>
      </w:r>
    </w:p>
    <w:p>
      <w:pPr>
        <w:pBdr/>
        <w:spacing w:after="240" w:before="120"/>
        <w:ind/>
        <w:jc w:val="center"/>
        <w:rPr>
          <w:lang w:val="ru-RU"/>
        </w:rPr>
      </w:pPr>
      <w:r>
        <w:rPr>
          <w:rFonts w:cs="Times New Roman"/>
          <w:b/>
          <w:color w:val="c00000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42385"/>
                <wp:effectExtent l="0" t="0" r="3175" b="571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427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842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02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  <w:t xml:space="preserve">Рисунок 2 — </w:t>
      </w:r>
      <w:r>
        <w:rPr>
          <w:rFonts w:cs="Times New Roman"/>
        </w:rPr>
        <w:t xml:space="preserve">Login</w:t>
      </w:r>
      <w:r>
        <w:rPr>
          <w:rFonts w:cs="Times New Roman"/>
          <w:lang w:val="ru-RU"/>
        </w:rPr>
        <w:t xml:space="preserve"> 200</w:t>
      </w:r>
      <w:r>
        <w:rPr>
          <w:lang w:val="ru-RU"/>
        </w:rPr>
      </w:r>
    </w:p>
    <w:p>
      <w:pPr>
        <w:pBdr/>
        <w:spacing w:after="240" w:before="120"/>
        <w:ind/>
        <w:jc w:val="center"/>
        <w:rPr>
          <w:lang w:val="ru-RU"/>
        </w:rPr>
      </w:pPr>
      <w:r>
        <w:rPr>
          <w:rFonts w:cs="Times New Roman"/>
          <w:b/>
          <w:color w:val="c00000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57550"/>
                <wp:effectExtent l="0" t="0" r="3175" b="635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350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25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6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  <w:t xml:space="preserve">Рисунок 3 — </w:t>
      </w:r>
      <w:r>
        <w:rPr>
          <w:rFonts w:cs="Times New Roman"/>
        </w:rPr>
        <w:t xml:space="preserve">Login</w:t>
      </w:r>
      <w:r>
        <w:rPr>
          <w:rFonts w:cs="Times New Roman"/>
          <w:lang w:val="ru-RU"/>
        </w:rPr>
        <w:t xml:space="preserve"> 401 (негативный)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3. </w:t>
      </w:r>
      <w:r>
        <w:rPr>
          <w:rFonts w:cs="Times New Roman"/>
          <w:b/>
        </w:rPr>
        <w:t xml:space="preserve">CRUD</w:t>
      </w:r>
      <w:r>
        <w:rPr>
          <w:rFonts w:cs="Times New Roman"/>
          <w:b/>
          <w:lang w:val="ru-RU"/>
        </w:rPr>
        <w:t xml:space="preserve"> на уровне доступа к данным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Реализованы параметризованные операции create/read/update/delete в репозиториях: userRepository, categoryRepository, carRepository, orderRepository, rentalRepository (каталог src/repositories/). Все SQL-запросы через плейсхолдеры mysql2 — защита от SQL-инъекций. Вызов с несуществующим id возвращает null/404 на уровне API, процесс не падает.</w:t>
      </w:r>
      <w:commentRangeStart w:id="3"/>
      <w:r>
        <w:rPr>
          <w:rFonts w:cs="Times New Roman"/>
          <w:lang w:val="ru-RU"/>
        </w:rPr>
      </w:r>
      <w:commentRangeEnd w:id="3"/>
      <w:r/>
      <w:r>
        <w:rPr>
          <w:rFonts w:cs="Times New Roman"/>
          <w:lang w:val="ru-RU"/>
        </w:rPr>
      </w:r>
      <w:r>
        <w:rPr>
          <w:rFonts w:cs="Times New Roman"/>
        </w:rPr>
      </w:r>
      <w:commentRangeStart w:id="4"/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commentRangeEnd w:id="4"/>
      <w:r/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</w:rPr>
      </w:r>
      <w:commentRangeStart w:id="5"/>
      <w:r>
        <w:rPr>
          <w:rFonts w:cs="Times New Roman"/>
        </w:rPr>
        <w:t xml:space="preserve">Пример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create: INSERT … VALUES (:name</w:t>
      </w:r>
      <w:r>
        <w:rPr>
          <w:rFonts w:cs="Times New Roman"/>
        </w:rPr>
        <w:t xml:space="preserve">, :description</w:t>
      </w:r>
      <w:r>
        <w:rPr>
          <w:rFonts w:cs="Times New Roman"/>
        </w:rPr>
        <w:t xml:space="preserve">) с именованными параметрами; </w:t>
      </w:r>
      <w:r>
        <w:rPr>
          <w:rFonts w:cs="Times New Roman"/>
        </w:rPr>
        <w:t xml:space="preserve">getById</w:t>
      </w:r>
      <w:r>
        <w:rPr>
          <w:rFonts w:cs="Times New Roman"/>
        </w:rPr>
        <w:t xml:space="preserve">: SELECT … WHERE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id</w:t>
      </w:r>
      <w:r>
        <w:rPr>
          <w:rFonts w:cs="Times New Roman"/>
          <w:lang w:val="ru-RU"/>
        </w:rPr>
        <w:t xml:space="preserve"> = :</w:t>
      </w:r>
      <w:r>
        <w:rPr>
          <w:rFonts w:cs="Times New Roman"/>
        </w:rPr>
        <w:t xml:space="preserve">id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  <w:commentRangeEnd w:id="5"/>
      <w:r>
        <w:commentReference w:id="5"/>
      </w:r>
      <w:r/>
      <w:r>
        <w:rPr>
          <w:lang w:val="ru-RU"/>
        </w:rPr>
      </w:r>
    </w:p>
    <w:p>
      <w:r>
        <w:t>SQL категорий: INSERT INTO categories (name, description) VALUES (:name, :description); SELECT * FROM categories WHERE id = :id; UPDATE categories SET name = :name, description = :description WHERE id = :id; DELETE FROM categories WHERE id = :id.</w:t>
      </w:r>
    </w:p>
    <w:p>
      <w:r>
        <w:t>SQL автомобилей: INSERT INTO cars (category_id, brand, model, year, plate_number, color, daily_price, status, mileage) VALUES (:categoryId, :brand, :model, :year, :plateNumber, :color, :dailyPrice, :status, :mileage); SELECT c.*, cat.name AS category_name FROM cars c JOIN categories cat ON cat.id = c.category_id WHERE c.id = :id; UPDATE cars SET category_id = :categoryId, brand = :brand, model = :model, year = :year, plate_number = :plateNumber, color = :color, daily_price = :dailyPrice, status = :status, mileage = :mileage WHERE id = :id; DELETE FROM cars WHERE id = :id.</w:t>
      </w:r>
    </w:p>
    <w:p>
      <w:r>
        <w:t>SQL аренд: INSERT INTO rentals (car_id, client_id, manager_id, start_date, end_date, status, total_price, deposit) VALUES (:carId, :clientId, :managerId, :startDate, :endDate, :status, :totalPrice, :deposit); SELECT r.*, c.brand, c.model FROM rentals r JOIN cars c ON c.id = r.car_id WHERE r.id = :id; UPDATE rentals SET status = :status, manager_id = :managerId WHERE id = :id; DELETE FROM rentals WHERE id = :id.</w:t>
      </w:r>
    </w:p>
    <w:p>
      <w:r>
        <w:t>SQL заявок: INSERT INTO orders (car_id, client_id, manager_id, start_date, end_date, status, comment) VALUES (:carId, :clientId, :managerId, :startDate, :endDate, :status, :comment); SELECT o.*, c.brand, c.model FROM orders o JOIN cars c ON c.id = o.car_id WHERE o.id = :id; UPDATE orders SET status = :status, manager_id = :managerId, comment = :comment, processed_at = :processedAt WHERE id = :id; DELETE FROM orders WHERE id = :id.</w:t>
      </w:r>
    </w:p>
    <w:p>
      <w:r>
        <w:t>SQL пользователей: INSERT INTO users (full_name, email, password_hash, phone, role) VALUES (:fullName, :email, :passwordHash, :phone, :role); SELECT id, full_name, email, phone, role, created_at FROM users WHERE id = :id; SELECT id, full_name, email, phone, role, created_at FROM users ORDER BY id. Отдельных UPDATE и DELETE пользователя в API нет.</w:t>
      </w:r>
    </w:p>
    <w:p>
      <w:r>
        <w:t>SQL комментариев к аренде: INSERT INTO rental_comments (rental_id, author_id, text) VALUES (:rentalId, :authorId, :text); SELECT rc.*, u.full_name AS author_name, u.role AS author_role FROM rental_comments rc JOIN users u ON u.id = rc.author_id WHERE rc.rental_id = :rentalId ORDER BY rc.created_at.</w:t>
      </w:r>
    </w:p>
    <w:p>
      <w:r>
        <w:t>Неудачный запрос, автомобиль занят. POST /api/orders с телом {"carId": 5, "startDate": "2026-03-01", "endDate": "2026-03-05"}. Автомобиль 5 в seed имеет статус rented, на эти даты уже есть активная аренда. Ответ 400: {"error": "Автомобиль занят на выбранные даты"}.</w:t>
      </w:r>
    </w:p>
    <w:p>
      <w:r>
        <w:t>См. рисунок 4.</w:t>
      </w:r>
    </w:p>
    <w:p>
      <w:pPr>
        <w:pBdr/>
        <w:spacing w:after="240" w:before="120"/>
        <w:ind/>
        <w:jc w:val="center"/>
        <w:rPr>
          <w:lang w:val="ru-RU"/>
        </w:rPr>
      </w:pPr>
      <w:r>
        <w:rPr>
          <w:rFonts w:cs="Times New Roman"/>
          <w:b/>
          <w:color w:val="c00000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88746"/>
                <wp:effectExtent l="0" t="0" r="3175" b="5715"/>
                <wp:docPr id="40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427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4588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02.5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  <w:t xml:space="preserve">Рисунок 4 — Заявка на занятый автомобиль (400)</w:t>
      </w:r>
      <w:r>
        <w:rPr>
          <w:rFonts w:cs="Times New Roman"/>
        </w:rPr>
        <w:t xml:space="preserve"/>
      </w:r>
      <w:r>
        <w:rPr>
          <w:rFonts w:cs="Times New Roman"/>
          <w:lang w:val="ru-RU"/>
        </w:rPr>
        <w:t xml:space="preserve"/>
      </w:r>
      <w:r>
        <w:rPr>
          <w:lang w:val="ru-RU"/>
        </w:rPr>
      </w:r>
    </w:p>
    <w:p>
      <w:r>
        <w:t>Успешное создание заявки, POST /api/orders, тело {"carId":1,"startDate":"2026-04-01","endDate":"2026-04-03","comment":"Нужно детское кресло"}. Ответ 201:</w:t>
        <w:br/>
        <w:t>{"id":1,"car_id":1,"client_id":3,"manager_id":null,"start_date":"2026-04-01","end_date":"2026-04-03","status":"new","comment":"Нужно детское кресло","brand":"Kia","model":"Rio","client_name":"Пётр Клиентов"}</w:t>
      </w:r>
    </w:p>
    <w:p>
      <w:r>
        <w:t>Ответ GET /api/cars не помещается на скрин целиком. Полный ответ — массив из 12 объектов. Поле created_at ставится в момент npm run db:init и в текст не копируется. [{"id":1,"category_id":1,"brand":"Kia","model":"Rio","year":2021,"plate_number":"А123ВС77","color":"белый","daily_price":"2500.00","status":"available","mileage":45000,"category_name":"Эконом"},{"id":2,"category_id":1,"brand":"Hyundai","model":"Solaris","year":2020,"plate_number":"В456ОР77","color":"серый","daily_price":"2400.00","status":"available","mileage":62000,"category_name":"Эконом"},{"id":3,"category_id":1,"brand":"Renault","model":"Logan","year":2019,"plate_number":"С789ТУ77","color":"синий","daily_price":"2200.00","status":"maintenance","mileage":88000,"category_name":"Эконом"},{"id":4,"category_id":2,"brand":"Skoda","model":"Octavia","year":2022,"plate_number":"Е111КХ77","color":"чёрный","daily_price":"3800.00","status":"available","mileage":21000,"category_name":"Комфорт"},{"id":5,"category_id":2,"brand":"Toyota","model":"Camry","year":2021,"plate_number":"Н222МН77","color":"серебристый","daily_price":"4500.00","status":"rented","mileage":34000,"category_name":"Комфорт"},{"id":6,"category_id":2,"brand":"Volkswagen","model":"Passat","year":2020,"plate_number":"О333РР77","color":"белый","daily_price":"4200.00","status":"available","mileage":51000,"category_name":"Комфорт"},{"id":7,"category_id":3,"brand":"BMW","model":"520i","year":2022,"plate_number":"Т444УУ77","color":"чёрный","daily_price":"9000.00","status":"available","mileage":18000,"category_name":"Бизнес"},{"id":8,"category_id":3,"brand":"Mercedes-Benz","model":"E200","year":2021,"plate_number":"У555АА77","color":"белый","daily_price":"9500.00","status":"available","mileage":25000,"category_name":"Бизнес"},{"id":9,"category_id":4,"brand":"Toyota","model":"RAV4","year":2022,"plate_number":"Х666ВВ77","color":"зелёный","daily_price":"5500.00","status":"available","mileage":27000,"category_name":"Внедорожник"},{"id":10,"category_id":4,"brand":"Nissan","model":"X-Trail","year":2020,"plate_number":"С777СС77","color":"серый","daily_price":"5000.00","status":"rented","mileage":49000,"category_name":"Внедорожник"},{"id":11,"category_id":5,"brand":"Volkswagen","model":"Multivan","year":2021,"plate_number":"М888КК77","color":"синий","daily_price":"7000.00","status":"available","mileage":33000,"category_name":"Минивэн"},{"id":12,"category_id":5,"brand":"Hyundai","model":"Staria","year":2023,"plate_number":"К999ММ77","color":"белый","daily_price":"7200.00","status":"available","mileage":12000,"category_name":"Минивэн"}]</w:t>
        <w:br/>
        <w:t/>
        <w:br/>
        <w:t/>
      </w:r>
    </w:p>
    <w:p>
      <w:pPr>
        <w:pBdr/>
        <w:spacing w:after="120" w:before="240"/>
        <w:ind/>
        <w:jc w:val="center"/>
        <w:rPr>
          <w:lang w:val="ru-RU"/>
        </w:rPr>
      </w:pPr>
      <w:r>
        <w:rPr>
          <w:rFonts w:cs="Times New Roman"/>
          <w:b/>
          <w:lang w:val="ru-RU"/>
        </w:rPr>
        <w:t xml:space="preserve">4. </w:t>
      </w:r>
      <w:r>
        <w:rPr>
          <w:rFonts w:cs="Times New Roman"/>
          <w:b/>
        </w:rPr>
        <w:t xml:space="preserve">REST</w:t>
      </w:r>
      <w:r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 xml:space="preserve">API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</w:rPr>
        <w:t xml:space="preserve">CRUD</w:t>
      </w:r>
      <w:r>
        <w:rPr>
          <w:rFonts w:cs="Times New Roman"/>
          <w:lang w:val="ru-RU"/>
        </w:rPr>
        <w:t xml:space="preserve"> оформлен как </w:t>
      </w:r>
      <w:r>
        <w:rPr>
          <w:rFonts w:cs="Times New Roman"/>
        </w:rPr>
        <w:t xml:space="preserve">REST</w:t>
      </w:r>
      <w:r>
        <w:rPr>
          <w:rFonts w:cs="Times New Roman"/>
          <w:lang w:val="ru-RU"/>
        </w:rPr>
        <w:t xml:space="preserve">-ресурсы во множественном числе. Ответы — </w:t>
      </w:r>
      <w:r>
        <w:rPr>
          <w:rFonts w:cs="Times New Roman"/>
        </w:rPr>
        <w:t xml:space="preserve">JSON</w:t>
      </w:r>
      <w:r>
        <w:rPr>
          <w:rFonts w:cs="Times New Roman"/>
          <w:lang w:val="ru-RU"/>
        </w:rPr>
        <w:t xml:space="preserve">; коды: 200/201/400/401/403/404/500. Ошибки единообразны: {"</w:t>
      </w:r>
      <w:r>
        <w:rPr>
          <w:rFonts w:cs="Times New Roman"/>
        </w:rPr>
        <w:t xml:space="preserve">error</w:t>
      </w:r>
      <w:r>
        <w:rPr>
          <w:rFonts w:cs="Times New Roman"/>
          <w:lang w:val="ru-RU"/>
        </w:rPr>
        <w:t xml:space="preserve">": "текст"}.</w:t>
      </w:r>
      <w:r>
        <w:rPr>
          <w:lang w:val="ru-RU"/>
        </w:rPr>
      </w:r>
    </w:p>
    <w:p>
      <w:pPr>
        <w:pBdr/>
        <w:spacing w:after="120" w:before="240"/>
        <w:ind/>
        <w:jc w:val="center"/>
        <w:rPr/>
      </w:pPr>
      <w:r>
        <w:rPr>
          <w:rFonts w:cs="Times New Roman"/>
        </w:rPr>
        <w:t xml:space="preserve">Таблица</w:t>
      </w:r>
      <w:r>
        <w:rPr>
          <w:rFonts w:cs="Times New Roman"/>
        </w:rPr>
        <w:t xml:space="preserve"> 1 — </w:t>
      </w:r>
      <w:r>
        <w:rPr>
          <w:rFonts w:cs="Times New Roman"/>
        </w:rPr>
        <w:t xml:space="preserve">Карта</w:t>
      </w:r>
      <w:r>
        <w:rPr>
          <w:rFonts w:cs="Times New Roman"/>
        </w:rPr>
        <w:t xml:space="preserve"> REST API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2312"/>
        <w:gridCol w:w="2589"/>
        <w:gridCol w:w="2373"/>
        <w:gridCol w:w="2297"/>
      </w:tblGrid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Метод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Путь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Назначение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Коды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POST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/api/auth/register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регистрация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201, 400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POST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/api/auth/login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вход, JWT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200, 400, 401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/api/cars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список авто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200, 401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/api/cars/:id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карточка авто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200, 401, 404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POST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/api/rentals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создать аренду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201, 400, 401, 403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PATCH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/api/rentals/:id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изменить аренду/статус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200, 400, 401, 403, 404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/api/rentals/export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выгрузка файла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200, 400, 401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/api/reports/workload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отчёт нагрузки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200, 400, 401, 403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/api/reports/performance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отчёт эффективности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200, 401, 403</w:t>
            </w:r>
            <w:r/>
          </w:p>
        </w:tc>
      </w:tr>
      <w:tr>
        <w:tc>
          <w:tcPr>
            <w:tcW w:type="dxa" w:w="2312"/>
          </w:tcPr>
          <w:p>
            <w:r>
              <w:t>GET/POST/PATCH/DELETE</w:t>
            </w:r>
          </w:p>
        </w:tc>
        <w:tc>
          <w:tcPr>
            <w:tcW w:type="dxa" w:w="2589"/>
          </w:tcPr>
          <w:p>
            <w:r>
              <w:t>/api/orders[/:id]</w:t>
            </w:r>
          </w:p>
        </w:tc>
        <w:tc>
          <w:tcPr>
            <w:tcW w:type="dxa" w:w="2373"/>
          </w:tcPr>
          <w:p>
            <w:r>
              <w:t>CRUD заявок</w:t>
            </w:r>
          </w:p>
        </w:tc>
        <w:tc>
          <w:tcPr>
            <w:tcW w:type="dxa" w:w="2297"/>
          </w:tcPr>
          <w:p>
            <w:r>
              <w:t>201, 400, 401, 403, 404</w:t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240" w:before="120"/>
        <w:ind/>
        <w:jc w:val="center"/>
        <w:rPr/>
      </w:pPr>
      <w:r>
        <w:rPr>
          <w:rFonts w:cs="Times New Roman"/>
          <w:b/>
          <w:color w:val="c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1460"/>
                <wp:effectExtent l="0" t="0" r="3175" b="254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478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4061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19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cs="Times New Roman"/>
        </w:rPr>
      </w:r>
      <w:commentRangeStart w:id="6"/>
      <w:r>
        <w:rPr>
          <w:rFonts w:cs="Times New Roman"/>
        </w:rPr>
        <w:t xml:space="preserve">Рисунок</w:t>
      </w:r>
      <w:r>
        <w:rPr>
          <w:rFonts w:cs="Times New Roman"/>
        </w:rPr>
        <w:t xml:space="preserve"> 5 — GET /api/cars (пример 200)</w:t>
      </w:r>
      <w:commentRangeEnd w:id="6"/>
      <w:r>
        <w:commentReference w:id="6"/>
      </w:r>
      <w:r>
        <w:rPr>
          <w:rFonts w:cs="Times New Roman"/>
        </w:rPr>
      </w:r>
      <w:r/>
    </w:p>
    <w:p>
      <w:pPr>
        <w:pBdr/>
        <w:spacing w:after="240" w:before="120"/>
        <w:ind/>
        <w:jc w:val="center"/>
        <w:rPr/>
      </w:pPr>
      <w:r>
        <w:rPr>
          <w:rFonts w:cs="Times New Roman"/>
          <w:b/>
          <w:color w:val="c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29835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851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5029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96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commentRangeStart w:id="7"/>
      <w:r>
        <w:rPr>
          <w:rFonts w:cs="Times New Roman"/>
        </w:rPr>
        <w:t xml:space="preserve">Рисунок</w:t>
      </w:r>
      <w:r>
        <w:rPr>
          <w:rFonts w:cs="Times New Roman"/>
        </w:rPr>
        <w:t xml:space="preserve"> 6 — POST /api/rentals (пример 201)</w:t>
      </w:r>
      <w:commentRangeEnd w:id="7"/>
      <w:r>
        <w:commentReference w:id="7"/>
      </w:r>
      <w:r>
        <w:rPr>
          <w:rFonts w:cs="Times New Roman"/>
        </w:rPr>
      </w:r>
      <w:r/>
    </w:p>
    <w:p>
      <w:r>
        <w:rPr>
          <w:rFonts w:cs="Times New Roman"/>
        </w:rPr>
        <w:t xml:space="preserve">Неудачный запрос: автомобиль занят. Клиент client@rent.local отправляет POST /api/orders с телом {"carId": 5, "startDate": "2026-03-01", "endDate": "2026-03-05"}. Автомобиль 5 на эти даты уже арендован. Ответ 400: {"error": "Автомобиль занят на выбранные даты"}.</w:t>
      </w:r>
    </w:p>
    <w:p>
      <w:r>
        <w:rPr>
          <w:rFonts w:cs="Times New Roman"/>
        </w:rPr>
        <w:t xml:space="preserve">См. рисунок 7.</w:t>
      </w:r>
    </w:p>
    <w:p>
      <w:pPr>
        <w:pBdr/>
        <w:spacing w:after="240" w:before="120"/>
        <w:ind/>
        <w:jc w:val="center"/>
        <w:rPr/>
      </w:pPr>
      <w:r>
        <w:rPr>
          <w:rFonts w:cs="Times New Roman"/>
          <w:b/>
          <w:color w:val="c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91223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851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3991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96.0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cs="Times New Roman"/>
        </w:rPr>
        <w:t xml:space="preserve">Рисунок</w:t>
      </w:r>
      <w:r>
        <w:rPr>
          <w:rFonts w:cs="Times New Roman"/>
        </w:rPr>
        <w:t xml:space="preserve"> 7 — Клиент: заявка на занятый автомобиль (400)</w:t>
      </w:r>
      <w:r>
        <w:rPr>
          <w:rFonts w:cs="Times New Roman"/>
        </w:rPr>
      </w:r>
      <w:r/>
    </w:p>
    <w:p>
      <w:r>
        <w:t>Примеры запрос/ответ по заявленным эндпоинтам, которых нет на рисунках. К защищённым маршрутам нужен заголовок Authorization: Bearer &lt;token&gt;.</w:t>
      </w:r>
    </w:p>
    <w:p>
      <w:r>
        <w:t>POST /api/auth/register, тело {"fullName":"Олег Новиков","email":"oleg@rent.local","password":"Password123","phone":"+79000000000"}. Ответ 201: {"id":14,"full_name":"Олег Новиков","email":"oleg@rent.local","phone":"+79000000000","role":"client"}. Повтор того же email — 400: {"error":"Пользователь с таким email уже существует"}.</w:t>
      </w:r>
    </w:p>
    <w:p>
      <w:r>
        <w:t>GET /api/auth/me под client@rent.local. Ответ 200: {"id":3,"full_name":"Пётр Клиентов","email":"client@rent.local","phone":"+79003334455","role":"client"}.</w:t>
      </w:r>
    </w:p>
    <w:p>
      <w:r>
        <w:t>GET /api/categories. Ответ 200, пять объектов: {"id":1,"name":"Эконом","description":"Компактные автомобили для города"}, {"id":2,"name":"Комфорт","description":"Седаны среднего класса"}, {"id":3,"name":"Бизнес","description":"Представительский класс"}, {"id":4,"name":"Внедорожник","description":"SUV для трассы и бездорожья"}, {"id":5,"name":"Минивэн","description":"Семейные автомобили 6–7 мест"}.</w:t>
      </w:r>
    </w:p>
    <w:p>
      <w:r>
        <w:t>POST /api/categories от клиента — 403: {"error":"Недостаточно прав для выполнения операции"}. От manager тело {"name":"Купе","description":"Двухдверные"} — 201 с новой строкой. PATCH /api/categories/1 от admin, тело {"description":"Городские компактные"} — 200. DELETE /api/categories/1, пока на категорию ссылаются автомобили, — 500: {"error":"Внутренняя ошибка сервера"}, потому что внешний ключ ON DELETE RESTRICT.</w:t>
      </w:r>
    </w:p>
    <w:p>
      <w:r>
        <w:t>POST /api/cars от manager, тело {"categoryId":1,"brand":"Lada","model":"Vesta","year":2023,"plateNumber":"А001АА77","color":"белый","dailyPrice":2300}. Ответ 201, status available, mileage 0. PATCH /api/cars/6 тело {"color":"синий"} — 200, у Volkswagen Passat меняется цвет. DELETE существующего автомобиля из seed — 500, на него ссылаются аренды или заявки. Удаление только что созданной машины без связей — 200: {"message":"Автомобиль удалён"}.</w:t>
      </w:r>
    </w:p>
    <w:p>
      <w:r>
        <w:t>GET /api/rentals под admin — 200, 12 аренд из seed. GET /api/rentals/3 — 200, одна аренда Kia Rio, status completed. DELETE /api/rentals/12 от manager — 200: {"message":"Аренда удалена"}. POST /api/rentals/3/comments тело {"text":"Спасибо"} — 201: {"id":11,"comments":[...]} вместе со старыми комментариями этой аренды.</w:t>
      </w:r>
    </w:p>
    <w:p>
      <w:r>
        <w:t>GET /api/orders под manager — 200, шесть заявок из seed, порядок по id убыванию. GET /api/orders/1 под client@rent.local — 200, заявка на Kia Rio со status new. Тот же запрос под другим клиентом — 403: {"error":"Недостаточно прав для выполнения операции"}. PATCH /api/orders/4 тело {"status":"rejected"} от manager — 200, status rejected, manager_id равен id менеджера. DELETE /api/orders/5 от manager — 200: {"message":"Заявка удалена"}.</w:t>
      </w:r>
    </w:p>
    <w:p>
      <w:r>
        <w:t>GET /api/users от admin — 200, 13 пользователей из seed, без password_hash. От клиента — 403.</w:t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5. Выгрузка данных (</w:t>
      </w:r>
      <w:r>
        <w:rPr>
          <w:rFonts w:cs="Times New Roman"/>
          <w:b/>
        </w:rPr>
        <w:t xml:space="preserve">CSV</w:t>
      </w:r>
      <w:r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 xml:space="preserve">Excel</w:t>
      </w:r>
      <w:r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 xml:space="preserve">PDF</w:t>
      </w:r>
      <w:r>
        <w:rPr>
          <w:rFonts w:cs="Times New Roman"/>
          <w:b/>
          <w:lang w:val="ru-RU"/>
        </w:rPr>
        <w:t xml:space="preserve">)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</w:rPr>
        <w:t xml:space="preserve">Эндпоинт GET /api/rentals/export?format=csv|excel|pdf. </w:t>
      </w:r>
      <w:r>
        <w:rPr>
          <w:rFonts w:cs="Times New Roman"/>
          <w:lang w:val="ru-RU"/>
        </w:rPr>
        <w:t xml:space="preserve">Выгружаются те же записи, что доступны пользователю в списке аренд (клиент может выгрузить только свои, </w:t>
      </w:r>
      <w:r>
        <w:rPr>
          <w:rFonts w:cs="Times New Roman"/>
        </w:rPr>
        <w:t xml:space="preserve">manager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admin</w:t>
      </w:r>
      <w:r>
        <w:rPr>
          <w:rFonts w:cs="Times New Roman"/>
          <w:lang w:val="ru-RU"/>
        </w:rPr>
        <w:t xml:space="preserve"> — все). </w:t>
      </w:r>
      <w:r>
        <w:rPr>
          <w:rFonts w:cs="Times New Roman"/>
        </w:rPr>
        <w:t xml:space="preserve">Заголовки Content-Type и Content-Disposition: attachment настроены для скачивания. </w:t>
      </w:r>
      <w:r>
        <w:rPr>
          <w:rFonts w:cs="Times New Roman"/>
          <w:lang w:val="ru-RU"/>
        </w:rPr>
        <w:t xml:space="preserve">Для </w:t>
      </w:r>
      <w:r>
        <w:rPr>
          <w:rFonts w:cs="Times New Roman"/>
        </w:rPr>
        <w:t xml:space="preserve">CSV</w:t>
      </w:r>
      <w:r>
        <w:rPr>
          <w:rFonts w:cs="Times New Roman"/>
          <w:lang w:val="ru-RU"/>
        </w:rPr>
        <w:t xml:space="preserve"> добавляется </w:t>
      </w:r>
      <w:r>
        <w:rPr>
          <w:rFonts w:cs="Times New Roman"/>
        </w:rPr>
        <w:t xml:space="preserve">BOM</w:t>
      </w:r>
      <w:r>
        <w:rPr>
          <w:rFonts w:cs="Times New Roman"/>
          <w:lang w:val="ru-RU"/>
        </w:rPr>
        <w:t xml:space="preserve"> (\</w:t>
      </w:r>
      <w:r>
        <w:rPr>
          <w:rFonts w:cs="Times New Roman"/>
        </w:rPr>
        <w:t xml:space="preserve">uFEFF</w:t>
      </w:r>
      <w:r>
        <w:rPr>
          <w:rFonts w:cs="Times New Roman"/>
          <w:lang w:val="ru-RU"/>
        </w:rPr>
        <w:t xml:space="preserve">), чтобы кириллица корректно открывалась в </w:t>
      </w:r>
      <w:r>
        <w:rPr>
          <w:rFonts w:cs="Times New Roman"/>
        </w:rPr>
        <w:t xml:space="preserve">Excel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</w:p>
    <w:p>
      <w:pPr>
        <w:pBdr/>
        <w:spacing w:after="240" w:before="120"/>
        <w:ind/>
        <w:jc w:val="center"/>
        <w:rPr/>
      </w:pPr>
      <w:r>
        <w:rPr>
          <w:rFonts w:cs="Times New Roman"/>
          <w:b/>
          <w:color w:val="c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8575"/>
                <wp:effectExtent l="0" t="0" r="317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59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3838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02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  <w:t xml:space="preserve">Рисунок</w:t>
      </w:r>
      <w:r>
        <w:rPr>
          <w:rFonts w:cs="Times New Roman"/>
        </w:rPr>
        <w:t xml:space="preserve"> 8 — </w:t>
      </w:r>
      <w:r>
        <w:rPr>
          <w:rFonts w:cs="Times New Roman"/>
        </w:rPr>
        <w:t xml:space="preserve">export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CSV</w:t>
      </w:r>
      <w:r/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6. Статистические отчёты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Реализованы два отчёта как комбинации связанных метрик; расчёт на уровне </w:t>
      </w:r>
      <w:r>
        <w:rPr>
          <w:rFonts w:cs="Times New Roman"/>
        </w:rPr>
        <w:t xml:space="preserve">SQL</w:t>
      </w:r>
      <w:r>
        <w:rPr>
          <w:rFonts w:cs="Times New Roman"/>
          <w:lang w:val="ru-RU"/>
        </w:rPr>
        <w:t xml:space="preserve"> (</w:t>
      </w:r>
      <w:r>
        <w:rPr>
          <w:rFonts w:cs="Times New Roman"/>
        </w:rPr>
        <w:t xml:space="preserve">GROUP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BY</w:t>
      </w:r>
      <w:r>
        <w:rPr>
          <w:rFonts w:cs="Times New Roman"/>
          <w:lang w:val="ru-RU"/>
        </w:rPr>
        <w:t xml:space="preserve">, агрегаты).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1) </w:t>
      </w:r>
      <w:r>
        <w:rPr>
          <w:rFonts w:cs="Times New Roman"/>
        </w:rPr>
        <w:t xml:space="preserve">GET</w:t>
      </w:r>
      <w:r>
        <w:rPr>
          <w:rFonts w:cs="Times New Roman"/>
          <w:lang w:val="ru-RU"/>
        </w:rPr>
        <w:t xml:space="preserve"> /</w:t>
      </w:r>
      <w:r>
        <w:rPr>
          <w:rFonts w:cs="Times New Roman"/>
        </w:rPr>
        <w:t xml:space="preserve">api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reports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workload</w:t>
      </w:r>
      <w:r>
        <w:rPr>
          <w:rFonts w:cs="Times New Roman"/>
          <w:lang w:val="ru-RU"/>
        </w:rPr>
        <w:t xml:space="preserve">?</w:t>
      </w:r>
      <w:r>
        <w:rPr>
          <w:rFonts w:cs="Times New Roman"/>
        </w:rPr>
        <w:t xml:space="preserve">from</w:t>
      </w:r>
      <w:r>
        <w:rPr>
          <w:rFonts w:cs="Times New Roman"/>
          <w:lang w:val="ru-RU"/>
        </w:rPr>
        <w:t xml:space="preserve">=&amp;</w:t>
      </w:r>
      <w:r>
        <w:rPr>
          <w:rFonts w:cs="Times New Roman"/>
        </w:rPr>
        <w:t xml:space="preserve">to</w:t>
      </w:r>
      <w:r>
        <w:rPr>
          <w:rFonts w:cs="Times New Roman"/>
          <w:lang w:val="ru-RU"/>
        </w:rPr>
        <w:t xml:space="preserve">= — общее число аренд за период, разбивка по статусам, по категориям авто, динамика по месяцам (</w:t>
      </w:r>
      <w:r>
        <w:rPr>
          <w:rFonts w:cs="Times New Roman"/>
        </w:rPr>
        <w:t xml:space="preserve">totals</w:t>
      </w:r>
      <w:r>
        <w:rPr>
          <w:rFonts w:cs="Times New Roman"/>
          <w:lang w:val="ru-RU"/>
        </w:rPr>
        <w:t xml:space="preserve"> + </w:t>
      </w:r>
      <w:r>
        <w:rPr>
          <w:rFonts w:cs="Times New Roman"/>
        </w:rPr>
        <w:t xml:space="preserve">byStatus</w:t>
      </w:r>
      <w:r>
        <w:rPr>
          <w:rFonts w:cs="Times New Roman"/>
          <w:lang w:val="ru-RU"/>
        </w:rPr>
        <w:t xml:space="preserve"> + </w:t>
      </w:r>
      <w:r>
        <w:rPr>
          <w:rFonts w:cs="Times New Roman"/>
        </w:rPr>
        <w:t xml:space="preserve">byCategory</w:t>
      </w:r>
      <w:r>
        <w:rPr>
          <w:rFonts w:cs="Times New Roman"/>
          <w:lang w:val="ru-RU"/>
        </w:rPr>
        <w:t xml:space="preserve"> + </w:t>
      </w:r>
      <w:r>
        <w:rPr>
          <w:rFonts w:cs="Times New Roman"/>
        </w:rPr>
        <w:t xml:space="preserve">byMonth</w:t>
      </w:r>
      <w:r>
        <w:rPr>
          <w:rFonts w:cs="Times New Roman"/>
          <w:lang w:val="ru-RU"/>
        </w:rPr>
        <w:t xml:space="preserve">).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2) </w:t>
      </w:r>
      <w:r>
        <w:rPr>
          <w:rFonts w:cs="Times New Roman"/>
        </w:rPr>
        <w:t xml:space="preserve">GET</w:t>
      </w:r>
      <w:r>
        <w:rPr>
          <w:rFonts w:cs="Times New Roman"/>
          <w:lang w:val="ru-RU"/>
        </w:rPr>
        <w:t xml:space="preserve"> /</w:t>
      </w:r>
      <w:r>
        <w:rPr>
          <w:rFonts w:cs="Times New Roman"/>
        </w:rPr>
        <w:t xml:space="preserve">api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reports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performance</w:t>
      </w:r>
      <w:r>
        <w:rPr>
          <w:rFonts w:cs="Times New Roman"/>
          <w:lang w:val="ru-RU"/>
        </w:rPr>
        <w:t xml:space="preserve">?</w:t>
      </w:r>
      <w:r>
        <w:rPr>
          <w:rFonts w:cs="Times New Roman"/>
        </w:rPr>
        <w:t xml:space="preserve">thresholdHours</w:t>
      </w:r>
      <w:r>
        <w:rPr>
          <w:rFonts w:cs="Times New Roman"/>
          <w:lang w:val="ru-RU"/>
        </w:rPr>
        <w:t xml:space="preserve">=72 — среднее время обработки, среднее по категориям, список «долгих» аренд, очередь </w:t>
      </w:r>
      <w:r>
        <w:rPr>
          <w:rFonts w:cs="Times New Roman"/>
        </w:rPr>
        <w:t xml:space="preserve">pending</w:t>
      </w:r>
      <w:r>
        <w:rPr>
          <w:rFonts w:cs="Times New Roman"/>
          <w:lang w:val="ru-RU"/>
        </w:rPr>
        <w:t xml:space="preserve"> (</w:t>
      </w:r>
      <w:r>
        <w:rPr>
          <w:rFonts w:cs="Times New Roman"/>
        </w:rPr>
        <w:t xml:space="preserve">overall</w:t>
      </w:r>
      <w:r>
        <w:rPr>
          <w:rFonts w:cs="Times New Roman"/>
          <w:lang w:val="ru-RU"/>
        </w:rPr>
        <w:t xml:space="preserve"> + </w:t>
      </w:r>
      <w:r>
        <w:rPr>
          <w:rFonts w:cs="Times New Roman"/>
        </w:rPr>
        <w:t xml:space="preserve">byCategory</w:t>
      </w:r>
      <w:r>
        <w:rPr>
          <w:rFonts w:cs="Times New Roman"/>
          <w:lang w:val="ru-RU"/>
        </w:rPr>
        <w:t xml:space="preserve"> + </w:t>
      </w:r>
      <w:r>
        <w:rPr>
          <w:rFonts w:cs="Times New Roman"/>
        </w:rPr>
        <w:t xml:space="preserve">slowRentals</w:t>
      </w:r>
      <w:r>
        <w:rPr>
          <w:rFonts w:cs="Times New Roman"/>
          <w:lang w:val="ru-RU"/>
        </w:rPr>
        <w:t xml:space="preserve"> + </w:t>
      </w:r>
      <w:r>
        <w:rPr>
          <w:rFonts w:cs="Times New Roman"/>
        </w:rPr>
        <w:t xml:space="preserve">queue</w:t>
      </w:r>
      <w:r>
        <w:rPr>
          <w:rFonts w:cs="Times New Roman"/>
          <w:lang w:val="ru-RU"/>
        </w:rPr>
        <w:t xml:space="preserve">).</w:t>
      </w:r>
      <w:r>
        <w:rPr>
          <w:lang w:val="ru-RU"/>
        </w:rPr>
      </w:r>
    </w:p>
    <w:p>
      <w:r>
        <w:t>Ответ GET /api/reports/performance?thresholdHours=72 по завершённым арендам из sql/seed.sql: {"overall":{"completed_count":5,"avg_hours":"96.2000"},"byCategory":[{"category":"Минивэн","completed_count":1,"avg_hours":"147.0000"},{"category":"Комфорт","completed_count":1,"avg_hours":"102.0000"},{"category":"Эконом","completed_count":1,"avg_hours":"81.0000"},{"category":"Бизнес","completed_count":2,"avg_hours":"75.5000"}],"slowRentals":[{"id":10,"created_at":"2026-02-19 08:30:00","completed_at":"2026-02-25 12:00:00","hours":147,"brand":"Volkswagen","model":"Multivan","client_name":"Пётр Клиентов"},{"id":4,"created_at":"2026-02-14 11:00:00","completed_at":"2026-02-18 17:30:00","hours":102,"brand":"Skoda","model":"Octavia","client_name":"Сергей Водилов"},{"id":3,"created_at":"2026-02-09 09:00:00","completed_at":"2026-02-12 18:00:00","hours":81,"brand":"Kia","model":"Rio","client_name":"Пётр Клиентов"},{"id":9,"created_at":"2026-01-31 13:00:00","completed_at":"2026-02-03 19:00:00","hours":78,"brand":"Mercedes-Benz","model":"E200","client_name":"Сергей Водилов"},{"id":5,"created_at":"2026-01-19 15:00:00","completed_at":"2026-01-22 16:00:00","hours":73,"brand":"BMW","model":"520i","client_name":"Анна Арендова"}],"queue":{"pending_count":3,"active_count":2},"thresholdHours":72}</w:t>
      </w:r>
    </w:p>
    <w:p>
      <w:pPr>
        <w:pBdr/>
        <w:spacing w:after="240" w:before="120"/>
        <w:ind/>
        <w:jc w:val="center"/>
        <w:rPr>
          <w:lang w:val="ru-RU"/>
        </w:rPr>
      </w:pPr>
      <w:r>
        <w:rPr>
          <w:rFonts w:cs="Times New Roman"/>
          <w:b/>
          <w:color w:val="c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10150"/>
                <wp:effectExtent l="0" t="0" r="3175" b="635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896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501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94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  <w:t xml:space="preserve">Рисунок 9 — </w:t>
      </w:r>
      <w:r>
        <w:rPr>
          <w:rFonts w:cs="Times New Roman"/>
        </w:rPr>
        <w:t xml:space="preserve">workload</w:t>
      </w:r>
      <w:r>
        <w:rPr>
          <w:rFonts w:cs="Times New Roman"/>
          <w:lang w:val="ru-RU"/>
        </w:rPr>
        <w:t xml:space="preserve"> (пример </w:t>
      </w:r>
      <w:r>
        <w:rPr>
          <w:rFonts w:cs="Times New Roman"/>
        </w:rPr>
        <w:t xml:space="preserve">JSON</w:t>
      </w:r>
      <w:r>
        <w:rPr>
          <w:rFonts w:cs="Times New Roman"/>
          <w:lang w:val="ru-RU"/>
        </w:rPr>
        <w:t xml:space="preserve">)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7. </w:t>
      </w:r>
      <w:r>
        <w:rPr>
          <w:rFonts w:cs="Times New Roman"/>
          <w:b/>
        </w:rPr>
        <w:t xml:space="preserve">Git</w:t>
      </w:r>
      <w:r>
        <w:rPr>
          <w:rFonts w:cs="Times New Roman"/>
          <w:b/>
          <w:lang w:val="ru-RU"/>
        </w:rPr>
        <w:t xml:space="preserve"> и подготовка к публикации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Исходный код хранится в </w:t>
      </w:r>
      <w:r>
        <w:rPr>
          <w:rFonts w:cs="Times New Roman"/>
        </w:rPr>
        <w:t xml:space="preserve">Git</w:t>
      </w:r>
      <w:r>
        <w:rPr>
          <w:rFonts w:cs="Times New Roman"/>
          <w:lang w:val="ru-RU"/>
        </w:rPr>
        <w:t xml:space="preserve">. </w:t>
      </w:r>
      <w:r>
        <w:rPr>
          <w:rFonts w:cs="Times New Roman"/>
          <w:lang w:val="ru-RU"/>
        </w:rPr>
        <w:t xml:space="preserve">Настроен .</w:t>
      </w:r>
      <w:r>
        <w:rPr>
          <w:rFonts w:cs="Times New Roman"/>
        </w:rPr>
        <w:t xml:space="preserve">gitignore</w:t>
      </w:r>
      <w:r>
        <w:rPr>
          <w:rFonts w:cs="Times New Roman"/>
          <w:lang w:val="ru-RU"/>
        </w:rPr>
        <w:t xml:space="preserve"> (</w:t>
      </w:r>
      <w:r>
        <w:rPr>
          <w:rFonts w:cs="Times New Roman"/>
        </w:rPr>
        <w:t xml:space="preserve">node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modules</w:t>
      </w:r>
      <w:r>
        <w:rPr>
          <w:rFonts w:cs="Times New Roman"/>
          <w:lang w:val="ru-RU"/>
        </w:rPr>
        <w:t xml:space="preserve">/, .</w:t>
      </w:r>
      <w:r>
        <w:rPr>
          <w:rFonts w:cs="Times New Roman"/>
        </w:rPr>
        <w:t xml:space="preserve">env</w:t>
      </w:r>
      <w:r>
        <w:rPr>
          <w:rFonts w:cs="Times New Roman"/>
          <w:lang w:val="ru-RU"/>
        </w:rPr>
        <w:t xml:space="preserve">, временные файлы </w:t>
      </w:r>
      <w:r>
        <w:rPr>
          <w:rFonts w:cs="Times New Roman"/>
        </w:rPr>
        <w:t xml:space="preserve">Word</w:t>
      </w:r>
      <w:r>
        <w:rPr>
          <w:rFonts w:cs="Times New Roman"/>
          <w:lang w:val="ru-RU"/>
        </w:rPr>
        <w:t xml:space="preserve"> и др.). Чувствительные настройки вынесены в переменные окружения </w:t>
      </w:r>
      <w:r>
        <w:rPr>
          <w:rFonts w:cs="Times New Roman"/>
          <w:lang w:val="ru-RU"/>
        </w:rPr>
        <w:t xml:space="preserve">(.</w:t>
      </w:r>
      <w:r>
        <w:rPr>
          <w:rFonts w:cs="Times New Roman"/>
        </w:rPr>
        <w:t xml:space="preserve">env</w:t>
      </w:r>
      <w:r>
        <w:rPr>
          <w:rFonts w:cs="Times New Roman"/>
          <w:lang w:val="ru-RU"/>
        </w:rPr>
        <w:t xml:space="preserve"> / .</w:t>
      </w:r>
      <w:r>
        <w:rPr>
          <w:rFonts w:cs="Times New Roman"/>
        </w:rPr>
        <w:t xml:space="preserve">env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</w:rPr>
        <w:t xml:space="preserve">example</w:t>
      </w:r>
      <w:r>
        <w:rPr>
          <w:rFonts w:cs="Times New Roman"/>
          <w:lang w:val="ru-RU"/>
        </w:rPr>
        <w:t xml:space="preserve">): </w:t>
      </w:r>
      <w:r>
        <w:rPr>
          <w:rFonts w:cs="Times New Roman"/>
        </w:rPr>
        <w:t xml:space="preserve">PORT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DB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HOST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DB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PORT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DB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USER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DB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PASSWORD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DB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NAME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JWT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SECRET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 xml:space="preserve">JWT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EXPIRES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IN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Репозиторий: </w:t>
      </w:r>
      <w:r>
        <w:rPr>
          <w:rFonts w:cs="Times New Roman"/>
        </w:rPr>
        <w:t xml:space="preserve">https</w:t>
      </w:r>
      <w:r>
        <w:rPr>
          <w:rFonts w:cs="Times New Roman"/>
          <w:lang w:val="ru-RU"/>
        </w:rPr>
        <w:t xml:space="preserve">://</w:t>
      </w:r>
      <w:r>
        <w:rPr>
          <w:rFonts w:cs="Times New Roman"/>
        </w:rPr>
        <w:t xml:space="preserve">github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</w:rPr>
        <w:t xml:space="preserve">com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fanndata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uprental</w:t>
      </w:r>
      <w:r>
        <w:rPr>
          <w:rFonts w:cs="Times New Roman"/>
          <w:lang w:val="ru-RU"/>
        </w:rPr>
        <w:t xml:space="preserve">. Локальный запуск: </w:t>
      </w:r>
      <w:r>
        <w:rPr>
          <w:rFonts w:cs="Times New Roman"/>
        </w:rPr>
        <w:t xml:space="preserve">npm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install</w:t>
      </w:r>
      <w:r>
        <w:rPr>
          <w:rFonts w:cs="Times New Roman"/>
          <w:lang w:val="ru-RU"/>
        </w:rPr>
        <w:t xml:space="preserve"> → </w:t>
      </w:r>
      <w:r>
        <w:rPr>
          <w:rFonts w:cs="Times New Roman"/>
          <w:lang w:val="ru-RU"/>
        </w:rPr>
        <w:t xml:space="preserve">настроить .</w:t>
      </w:r>
      <w:r>
        <w:rPr>
          <w:rFonts w:cs="Times New Roman"/>
        </w:rPr>
        <w:t xml:space="preserve">env</w:t>
      </w:r>
      <w:r>
        <w:rPr>
          <w:rFonts w:cs="Times New Roman"/>
          <w:lang w:val="ru-RU"/>
        </w:rPr>
        <w:t xml:space="preserve"> → </w:t>
      </w:r>
      <w:r>
        <w:rPr>
          <w:rFonts w:cs="Times New Roman"/>
        </w:rPr>
        <w:t xml:space="preserve">npm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run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db</w:t>
      </w:r>
      <w:r>
        <w:rPr>
          <w:rFonts w:cs="Times New Roman"/>
          <w:lang w:val="ru-RU"/>
        </w:rPr>
        <w:t xml:space="preserve">:</w:t>
      </w:r>
      <w:r>
        <w:rPr>
          <w:rFonts w:cs="Times New Roman"/>
        </w:rPr>
        <w:t xml:space="preserve">init</w:t>
      </w:r>
      <w:r>
        <w:rPr>
          <w:rFonts w:cs="Times New Roman"/>
          <w:lang w:val="ru-RU"/>
        </w:rPr>
        <w:t xml:space="preserve"> → </w:t>
      </w:r>
      <w:r>
        <w:rPr>
          <w:rFonts w:cs="Times New Roman"/>
        </w:rPr>
        <w:t xml:space="preserve">npm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start</w:t>
      </w:r>
      <w:r>
        <w:rPr>
          <w:rFonts w:cs="Times New Roman"/>
          <w:lang w:val="ru-RU"/>
        </w:rPr>
        <w:t xml:space="preserve"> → проверка </w:t>
      </w:r>
      <w:r>
        <w:rPr>
          <w:rFonts w:cs="Times New Roman"/>
        </w:rPr>
        <w:t xml:space="preserve">GET</w:t>
      </w:r>
      <w:r>
        <w:rPr>
          <w:rFonts w:cs="Times New Roman"/>
          <w:lang w:val="ru-RU"/>
        </w:rPr>
        <w:t xml:space="preserve"> /</w:t>
      </w:r>
      <w:r>
        <w:rPr>
          <w:rFonts w:cs="Times New Roman"/>
        </w:rPr>
        <w:t xml:space="preserve">health</w:t>
      </w:r>
      <w:r>
        <w:rPr>
          <w:rFonts w:cs="Times New Roman"/>
          <w:lang w:val="ru-RU"/>
        </w:rPr>
        <w:t xml:space="preserve">. Публикация на внешнем </w:t>
      </w:r>
      <w:r>
        <w:rPr>
          <w:rFonts w:cs="Times New Roman"/>
        </w:rPr>
        <w:t xml:space="preserve">PaaS</w:t>
      </w:r>
      <w:r>
        <w:rPr>
          <w:rFonts w:cs="Times New Roman"/>
          <w:lang w:val="ru-RU"/>
        </w:rPr>
        <w:t xml:space="preserve">-хостинге в рамках данной сдачи не выполнялась: приложение демонстрируется локально (</w:t>
      </w:r>
      <w:r>
        <w:rPr>
          <w:rFonts w:cs="Times New Roman"/>
        </w:rPr>
        <w:t xml:space="preserve">http</w:t>
      </w:r>
      <w:r>
        <w:rPr>
          <w:rFonts w:cs="Times New Roman"/>
          <w:lang w:val="ru-RU"/>
        </w:rPr>
        <w:t xml:space="preserve">://</w:t>
      </w:r>
      <w:r>
        <w:rPr>
          <w:rFonts w:cs="Times New Roman"/>
        </w:rPr>
        <w:t xml:space="preserve">localhost</w:t>
      </w:r>
      <w:r>
        <w:rPr>
          <w:rFonts w:cs="Times New Roman"/>
          <w:lang w:val="ru-RU"/>
        </w:rPr>
        <w:t xml:space="preserve">:3000) при запущенном </w:t>
      </w:r>
      <w:r>
        <w:rPr>
          <w:rFonts w:cs="Times New Roman"/>
        </w:rPr>
        <w:t xml:space="preserve">MySQL</w:t>
      </w:r>
      <w:r>
        <w:rPr>
          <w:rFonts w:cs="Times New Roman"/>
          <w:lang w:val="ru-RU"/>
        </w:rPr>
        <w:t xml:space="preserve"> (</w:t>
      </w:r>
      <w:r>
        <w:rPr>
          <w:rFonts w:cs="Times New Roman"/>
        </w:rPr>
        <w:t xml:space="preserve">XAMPP</w:t>
      </w:r>
      <w:r>
        <w:rPr>
          <w:rFonts w:cs="Times New Roman"/>
          <w:lang w:val="ru-RU"/>
        </w:rPr>
        <w:t xml:space="preserve">). Для деплоя потребуются внешняя БД и те же переменные окружения в панели хостинга.</w:t>
      </w:r>
      <w:r>
        <w:rPr>
          <w:lang w:val="ru-RU"/>
        </w:rPr>
      </w:r>
    </w:p>
    <w:p>
      <w:pPr>
        <w:pBdr/>
        <w:spacing w:after="240" w:before="120"/>
        <w:ind/>
        <w:jc w:val="center"/>
        <w:rPr/>
      </w:pPr>
      <w:r>
        <w:rPr>
          <w:rFonts w:cs="Times New Roman"/>
          <w:b/>
          <w:color w:val="c00000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40835"/>
                <wp:effectExtent l="0" t="0" r="3175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314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4140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26.0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cs="Times New Roman"/>
        </w:rPr>
        <w:t xml:space="preserve">Рисунок</w:t>
      </w:r>
      <w:r>
        <w:rPr>
          <w:rFonts w:cs="Times New Roman"/>
        </w:rPr>
        <w:t xml:space="preserve"> 10 — Git / репозиторий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tuf" w:date="2026-10-12T14:21:48Z" w:initials="t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sql-часть каждого CRUD в отчет</w:t>
      </w:r>
    </w:p>
  </w:comment>
  <w:comment w:id="7" w:author="tuf" w:date="2026-10-12T14:20:20Z" w:initials="t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пример неудачного запроса (машина занята и тп)</w:t>
      </w:r>
    </w:p>
  </w:comment>
  <w:comment w:id="4" w:author="tuf" w:date="2026-10-12T14:19:11Z" w:initials="t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демонстрацию CRUD для каждого заявленного эндпоинта</w:t>
      </w:r>
    </w:p>
  </w:comment>
  <w:comment w:id="6" w:author="tuf" w:date="2026-10-12T14:16:24Z" w:initials="t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Вставить дополнительно весь Json-ответ текстом в отчет. Так сделать во всех случаях, когда ответ не поместился на скрин</w:t>
      </w:r>
    </w:p>
  </w:comment>
  <w:comment w:id="3" w:author="tuf" w:date="2026-10-12T14:14:06Z" w:initials="t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для Orders</w:t>
      </w:r>
    </w:p>
  </w:comment>
  <w:comment w:id="1" w:author="tuf" w:date="2026-10-12T14:11:43Z" w:initials="t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Вставить в отчет либо скриншоты данных в каждой таблице, либо скрипты, которыми вставлялись данные</w:t>
      </w:r>
    </w:p>
  </w:comment>
  <w:comment w:id="2" w:author="tuf" w:date="2026-10-12T14:10:39Z" w:initials="t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еще 5-10 пользователей</w:t>
      </w:r>
    </w:p>
  </w:comment>
  <w:comment w:id="0" w:author="tuf" w:date="2026-10-12T14:09:50Z" w:initials="t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в отчет запросы создания всех таблиц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  <w15:commentEx w15:paraId="00000007" w15:done="0"/>
  <w15:commentEx w15:paraId="000000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9F9FB01" w16cex:dateUtc="2026-10-12T11:21:48Z"/>
  <w16cex:commentExtensible w16cex:durableId="7CB3A45F" w16cex:dateUtc="2026-10-12T11:20:20Z"/>
  <w16cex:commentExtensible w16cex:durableId="65A02EB0" w16cex:dateUtc="2026-10-12T11:19:11Z"/>
  <w16cex:commentExtensible w16cex:durableId="36C1415C" w16cex:dateUtc="2026-10-12T11:16:24Z"/>
  <w16cex:commentExtensible w16cex:durableId="0B330482" w16cex:dateUtc="2026-10-12T11:14:06Z"/>
  <w16cex:commentExtensible w16cex:durableId="13EC02B1" w16cex:dateUtc="2026-10-12T11:11:43Z"/>
  <w16cex:commentExtensible w16cex:durableId="598EB71D" w16cex:dateUtc="2026-10-12T11:10:39Z"/>
  <w16cex:commentExtensible w16cex:durableId="12C3783F" w16cex:dateUtc="2026-10-12T11:09:5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9F9FB01"/>
  <w16cid:commentId w16cid:paraId="00000002" w16cid:durableId="7CB3A45F"/>
  <w16cid:commentId w16cid:paraId="00000003" w16cid:durableId="65A02EB0"/>
  <w16cid:commentId w16cid:paraId="00000004" w16cid:durableId="36C1415C"/>
  <w16cid:commentId w16cid:paraId="00000005" w16cid:durableId="0B330482"/>
  <w16cid:commentId w16cid:paraId="00000006" w16cid:durableId="13EC02B1"/>
  <w16cid:commentId w16cid:paraId="00000007" w16cid:durableId="598EB71D"/>
  <w16cid:commentId w16cid:paraId="00000008" w16cid:durableId="12C3783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3"/>
      <w:pBdr/>
      <w:spacing/>
      <w:ind/>
      <w:jc w:val="center"/>
      <w:rPr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 xml:space="preserve">1</w:t>
    </w:r>
    <w:r>
      <w:rPr>
        <w:rFonts w:cs="Times New Roman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7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7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7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7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7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uf">
    <w15:presenceInfo w15:providerId="Teamlab" w15:userId="tu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8"/>
    <w:link w:val="7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8"/>
    <w:link w:val="7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8"/>
    <w:link w:val="7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8"/>
    <w:link w:val="7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48"/>
    <w:link w:val="751"/>
    <w:uiPriority w:val="99"/>
    <w:pPr>
      <w:pBdr/>
      <w:spacing/>
      <w:ind/>
    </w:pPr>
  </w:style>
  <w:style w:type="character" w:styleId="179">
    <w:name w:val="Footer Char"/>
    <w:basedOn w:val="748"/>
    <w:link w:val="753"/>
    <w:uiPriority w:val="99"/>
    <w:pPr>
      <w:pBdr/>
      <w:spacing/>
      <w:ind/>
    </w:p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 w:after="0" w:line="360" w:lineRule="auto"/>
      <w:ind/>
    </w:pPr>
    <w:rPr>
      <w:rFonts w:ascii="Times New Roman" w:hAnsi="Times New Roman" w:eastAsia="Times New Roman"/>
      <w:sz w:val="28"/>
    </w:rPr>
  </w:style>
  <w:style w:type="paragraph" w:styleId="739">
    <w:name w:val="Heading 1"/>
    <w:basedOn w:val="738"/>
    <w:next w:val="738"/>
    <w:link w:val="756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740">
    <w:name w:val="Heading 2"/>
    <w:basedOn w:val="738"/>
    <w:next w:val="738"/>
    <w:link w:val="757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41">
    <w:name w:val="Heading 3"/>
    <w:basedOn w:val="738"/>
    <w:next w:val="738"/>
    <w:link w:val="758"/>
    <w:uiPriority w:val="9"/>
    <w:unhideWhenUsed/>
    <w:qFormat/>
    <w:pPr>
      <w:keepNext w:val="true"/>
      <w:keepLines w:val="true"/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42">
    <w:name w:val="Heading 4"/>
    <w:basedOn w:val="738"/>
    <w:next w:val="738"/>
    <w:link w:val="786"/>
    <w:uiPriority w:val="9"/>
    <w:semiHidden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43">
    <w:name w:val="Heading 5"/>
    <w:basedOn w:val="738"/>
    <w:next w:val="738"/>
    <w:link w:val="787"/>
    <w:uiPriority w:val="9"/>
    <w:semiHidden/>
    <w:unhideWhenUsed/>
    <w:qFormat/>
    <w:pPr>
      <w:keepNext w:val="true"/>
      <w:keepLines w:val="true"/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44">
    <w:name w:val="Heading 6"/>
    <w:basedOn w:val="738"/>
    <w:next w:val="738"/>
    <w:link w:val="788"/>
    <w:uiPriority w:val="9"/>
    <w:semiHidden/>
    <w:unhideWhenUsed/>
    <w:qFormat/>
    <w:pPr>
      <w:keepNext w:val="true"/>
      <w:keepLines w:val="true"/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45">
    <w:name w:val="Heading 7"/>
    <w:basedOn w:val="738"/>
    <w:next w:val="738"/>
    <w:link w:val="789"/>
    <w:uiPriority w:val="9"/>
    <w:semiHidden/>
    <w:unhideWhenUsed/>
    <w:qFormat/>
    <w:pPr>
      <w:keepNext w:val="true"/>
      <w:keepLines w:val="true"/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46">
    <w:name w:val="Heading 8"/>
    <w:basedOn w:val="738"/>
    <w:next w:val="738"/>
    <w:link w:val="790"/>
    <w:uiPriority w:val="9"/>
    <w:semiHidden/>
    <w:unhideWhenUsed/>
    <w:qFormat/>
    <w:pPr>
      <w:keepNext w:val="true"/>
      <w:keepLines w:val="true"/>
      <w:pBdr/>
      <w:spacing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47">
    <w:name w:val="Heading 9"/>
    <w:basedOn w:val="738"/>
    <w:next w:val="738"/>
    <w:link w:val="791"/>
    <w:uiPriority w:val="9"/>
    <w:semiHidden/>
    <w:unhideWhenUsed/>
    <w:qFormat/>
    <w:pPr>
      <w:keepNext w:val="true"/>
      <w:keepLines w:val="true"/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paragraph" w:styleId="751">
    <w:name w:val="Header"/>
    <w:basedOn w:val="738"/>
    <w:link w:val="752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52" w:customStyle="1">
    <w:name w:val="Верхний колонтитул Знак"/>
    <w:basedOn w:val="748"/>
    <w:link w:val="751"/>
    <w:uiPriority w:val="99"/>
    <w:pPr>
      <w:pBdr/>
      <w:spacing/>
      <w:ind/>
    </w:pPr>
  </w:style>
  <w:style w:type="paragraph" w:styleId="753">
    <w:name w:val="Footer"/>
    <w:basedOn w:val="738"/>
    <w:link w:val="754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54" w:customStyle="1">
    <w:name w:val="Нижний колонтитул Знак"/>
    <w:basedOn w:val="748"/>
    <w:link w:val="753"/>
    <w:uiPriority w:val="99"/>
    <w:pPr>
      <w:pBdr/>
      <w:spacing/>
      <w:ind/>
    </w:pPr>
  </w:style>
  <w:style w:type="paragraph" w:styleId="755">
    <w:name w:val="No Spacing"/>
    <w:uiPriority w:val="1"/>
    <w:qFormat/>
    <w:pPr>
      <w:pBdr/>
      <w:spacing w:after="0" w:line="240" w:lineRule="auto"/>
      <w:ind/>
    </w:pPr>
  </w:style>
  <w:style w:type="character" w:styleId="756" w:customStyle="1">
    <w:name w:val="Заголовок 1 Знак"/>
    <w:basedOn w:val="748"/>
    <w:link w:val="73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57" w:customStyle="1">
    <w:name w:val="Заголовок 2 Знак"/>
    <w:basedOn w:val="748"/>
    <w:link w:val="74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58" w:customStyle="1">
    <w:name w:val="Заголовок 3 Знак"/>
    <w:basedOn w:val="748"/>
    <w:link w:val="7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59">
    <w:name w:val="Title"/>
    <w:basedOn w:val="738"/>
    <w:next w:val="738"/>
    <w:link w:val="76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60" w:customStyle="1">
    <w:name w:val="Заголовок Знак"/>
    <w:basedOn w:val="748"/>
    <w:link w:val="75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61">
    <w:name w:val="Subtitle"/>
    <w:basedOn w:val="738"/>
    <w:next w:val="738"/>
    <w:link w:val="76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62" w:customStyle="1">
    <w:name w:val="Подзаголовок Знак"/>
    <w:basedOn w:val="748"/>
    <w:link w:val="76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63">
    <w:name w:val="List Paragraph"/>
    <w:basedOn w:val="738"/>
    <w:uiPriority w:val="34"/>
    <w:qFormat/>
    <w:pPr>
      <w:pBdr/>
      <w:spacing/>
      <w:ind w:left="720"/>
      <w:contextualSpacing w:val="true"/>
    </w:pPr>
  </w:style>
  <w:style w:type="paragraph" w:styleId="764">
    <w:name w:val="Body Text"/>
    <w:basedOn w:val="738"/>
    <w:link w:val="765"/>
    <w:uiPriority w:val="99"/>
    <w:unhideWhenUsed/>
    <w:pPr>
      <w:pBdr/>
      <w:spacing w:after="120"/>
      <w:ind/>
    </w:pPr>
  </w:style>
  <w:style w:type="character" w:styleId="765" w:customStyle="1">
    <w:name w:val="Основной текст Знак"/>
    <w:basedOn w:val="748"/>
    <w:link w:val="764"/>
    <w:uiPriority w:val="99"/>
    <w:pPr>
      <w:pBdr/>
      <w:spacing/>
      <w:ind/>
    </w:pPr>
  </w:style>
  <w:style w:type="paragraph" w:styleId="766">
    <w:name w:val="Body Text 2"/>
    <w:basedOn w:val="738"/>
    <w:link w:val="767"/>
    <w:uiPriority w:val="99"/>
    <w:unhideWhenUsed/>
    <w:pPr>
      <w:pBdr/>
      <w:spacing w:after="120" w:line="480" w:lineRule="auto"/>
      <w:ind/>
    </w:pPr>
  </w:style>
  <w:style w:type="character" w:styleId="767" w:customStyle="1">
    <w:name w:val="Основной текст 2 Знак"/>
    <w:basedOn w:val="748"/>
    <w:link w:val="766"/>
    <w:uiPriority w:val="99"/>
    <w:pPr>
      <w:pBdr/>
      <w:spacing/>
      <w:ind/>
    </w:pPr>
  </w:style>
  <w:style w:type="paragraph" w:styleId="768">
    <w:name w:val="Body Text 3"/>
    <w:basedOn w:val="738"/>
    <w:link w:val="76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69" w:customStyle="1">
    <w:name w:val="Основной текст 3 Знак"/>
    <w:basedOn w:val="748"/>
    <w:link w:val="768"/>
    <w:uiPriority w:val="99"/>
    <w:pPr>
      <w:pBdr/>
      <w:spacing/>
      <w:ind/>
    </w:pPr>
    <w:rPr>
      <w:sz w:val="16"/>
      <w:szCs w:val="16"/>
    </w:rPr>
  </w:style>
  <w:style w:type="paragraph" w:styleId="770">
    <w:name w:val="List"/>
    <w:basedOn w:val="738"/>
    <w:uiPriority w:val="99"/>
    <w:unhideWhenUsed/>
    <w:pPr>
      <w:pBdr/>
      <w:spacing/>
      <w:ind w:hanging="360" w:left="360"/>
      <w:contextualSpacing w:val="true"/>
    </w:pPr>
  </w:style>
  <w:style w:type="paragraph" w:styleId="771">
    <w:name w:val="List 2"/>
    <w:basedOn w:val="738"/>
    <w:uiPriority w:val="99"/>
    <w:unhideWhenUsed/>
    <w:pPr>
      <w:pBdr/>
      <w:spacing/>
      <w:ind w:hanging="360" w:left="720"/>
      <w:contextualSpacing w:val="true"/>
    </w:pPr>
  </w:style>
  <w:style w:type="paragraph" w:styleId="772">
    <w:name w:val="List 3"/>
    <w:basedOn w:val="738"/>
    <w:uiPriority w:val="99"/>
    <w:unhideWhenUsed/>
    <w:pPr>
      <w:pBdr/>
      <w:spacing/>
      <w:ind w:hanging="360" w:left="1080"/>
      <w:contextualSpacing w:val="true"/>
    </w:pPr>
  </w:style>
  <w:style w:type="paragraph" w:styleId="773">
    <w:name w:val="List Bullet"/>
    <w:basedOn w:val="73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74">
    <w:name w:val="List Bullet 2"/>
    <w:basedOn w:val="73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75">
    <w:name w:val="List Bullet 3"/>
    <w:basedOn w:val="73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76">
    <w:name w:val="List Number"/>
    <w:basedOn w:val="73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77">
    <w:name w:val="List Number 2"/>
    <w:basedOn w:val="73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78">
    <w:name w:val="List Number 3"/>
    <w:basedOn w:val="73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79">
    <w:name w:val="List Continue"/>
    <w:basedOn w:val="738"/>
    <w:uiPriority w:val="99"/>
    <w:unhideWhenUsed/>
    <w:pPr>
      <w:pBdr/>
      <w:spacing w:after="120"/>
      <w:ind w:left="360"/>
      <w:contextualSpacing w:val="true"/>
    </w:pPr>
  </w:style>
  <w:style w:type="paragraph" w:styleId="780">
    <w:name w:val="List Continue 2"/>
    <w:basedOn w:val="738"/>
    <w:uiPriority w:val="99"/>
    <w:unhideWhenUsed/>
    <w:pPr>
      <w:pBdr/>
      <w:spacing w:after="120"/>
      <w:ind w:left="720"/>
      <w:contextualSpacing w:val="true"/>
    </w:pPr>
  </w:style>
  <w:style w:type="paragraph" w:styleId="781">
    <w:name w:val="List Continue 3"/>
    <w:basedOn w:val="738"/>
    <w:uiPriority w:val="99"/>
    <w:unhideWhenUsed/>
    <w:pPr>
      <w:pBdr/>
      <w:spacing w:after="120"/>
      <w:ind w:left="1080"/>
      <w:contextualSpacing w:val="true"/>
    </w:pPr>
  </w:style>
  <w:style w:type="paragraph" w:styleId="782">
    <w:name w:val="macro"/>
    <w:link w:val="78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83" w:customStyle="1">
    <w:name w:val="Текст макроса Знак"/>
    <w:basedOn w:val="748"/>
    <w:link w:val="78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84">
    <w:name w:val="Quote"/>
    <w:basedOn w:val="738"/>
    <w:next w:val="738"/>
    <w:link w:val="78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85" w:customStyle="1">
    <w:name w:val="Цитата 2 Знак"/>
    <w:basedOn w:val="748"/>
    <w:link w:val="784"/>
    <w:uiPriority w:val="29"/>
    <w:pPr>
      <w:pBdr/>
      <w:spacing/>
      <w:ind/>
    </w:pPr>
    <w:rPr>
      <w:i/>
      <w:iCs/>
      <w:color w:val="000000" w:themeColor="text1"/>
    </w:rPr>
  </w:style>
  <w:style w:type="character" w:styleId="786" w:customStyle="1">
    <w:name w:val="Заголовок 4 Знак"/>
    <w:basedOn w:val="748"/>
    <w:link w:val="74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87" w:customStyle="1">
    <w:name w:val="Заголовок 5 Знак"/>
    <w:basedOn w:val="748"/>
    <w:link w:val="7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88" w:customStyle="1">
    <w:name w:val="Заголовок 6 Знак"/>
    <w:basedOn w:val="748"/>
    <w:link w:val="74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89" w:customStyle="1">
    <w:name w:val="Заголовок 7 Знак"/>
    <w:basedOn w:val="748"/>
    <w:link w:val="74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90" w:customStyle="1">
    <w:name w:val="Заголовок 8 Знак"/>
    <w:basedOn w:val="748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91" w:customStyle="1">
    <w:name w:val="Заголовок 9 Знак"/>
    <w:basedOn w:val="748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92">
    <w:name w:val="Caption"/>
    <w:basedOn w:val="738"/>
    <w:next w:val="73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93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794">
    <w:name w:val="Emphasis"/>
    <w:basedOn w:val="748"/>
    <w:uiPriority w:val="20"/>
    <w:qFormat/>
    <w:pPr>
      <w:pBdr/>
      <w:spacing/>
      <w:ind/>
    </w:pPr>
    <w:rPr>
      <w:i/>
      <w:iCs/>
    </w:rPr>
  </w:style>
  <w:style w:type="paragraph" w:styleId="795">
    <w:name w:val="Intense Quote"/>
    <w:basedOn w:val="738"/>
    <w:next w:val="738"/>
    <w:link w:val="79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6" w:customStyle="1">
    <w:name w:val="Выделенная цитата Знак"/>
    <w:basedOn w:val="748"/>
    <w:link w:val="79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97">
    <w:name w:val="Subtle Emphasis"/>
    <w:basedOn w:val="74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98">
    <w:name w:val="Intense Emphasis"/>
    <w:basedOn w:val="74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99">
    <w:name w:val="Subtle Reference"/>
    <w:basedOn w:val="74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00">
    <w:name w:val="Intense Reference"/>
    <w:basedOn w:val="74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01">
    <w:name w:val="Book Title"/>
    <w:basedOn w:val="74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02">
    <w:name w:val="TOC Heading"/>
    <w:basedOn w:val="739"/>
    <w:next w:val="738"/>
    <w:uiPriority w:val="39"/>
    <w:semiHidden/>
    <w:unhideWhenUsed/>
    <w:qFormat/>
    <w:pPr>
      <w:pBdr/>
      <w:spacing/>
      <w:ind/>
      <w:outlineLvl w:val="9"/>
    </w:pPr>
  </w:style>
  <w:style w:type="table" w:styleId="803">
    <w:name w:val="Table Grid"/>
    <w:basedOn w:val="74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Shading"/>
    <w:basedOn w:val="74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Shading Accent 1"/>
    <w:basedOn w:val="74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Shading Accent 2"/>
    <w:basedOn w:val="74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Shading Accent 3"/>
    <w:basedOn w:val="74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Shading Accent 4"/>
    <w:basedOn w:val="74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Shading Accent 5"/>
    <w:basedOn w:val="74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Shading Accent 6"/>
    <w:basedOn w:val="74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List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List Accent 1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List Accent 2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List Accent 3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List Accent 4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List Accent 5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List Accent 6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Grid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Grid Accent 1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Grid Accent 2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Grid Accent 3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Grid Accent 4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Grid Accent 5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Grid Accent 6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Shading 1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Shading 1 Accent 1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Shading 1 Accent 2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Shading 1 Accent 3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Shading 1 Accent 4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Shading 1 Accent 5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Shading 1 Accent 6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Shading 2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2 Accent 1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2 Accent 2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2 Accent 3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2 Accent 4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2 Accent 5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Shading 2 Accent 6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List 1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List 1 Accent 1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List 1 Accent 2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List 1 Accent 3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List 1 Accent 4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List 1 Accent 5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List 1 Accent 6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List 2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2 Accent 1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2 Accent 2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2 Accent 3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2 Accent 4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2 Accent 5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List 2 Accent 6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1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1 Accent 1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1 Accent 2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1 Accent 3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1 Accent 4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1 Accent 5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1 Accent 6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2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2 Accent 1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2 Accent 2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2 Accent 3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2 Accent 4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2 Accent 5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2 Accent 6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3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3 Accent 1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3 Accent 2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3 Accent 3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3 Accent 4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3 Accent 5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3 Accent 6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Dark List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Dark List Accent 1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Dark List Accent 2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Dark List Accent 3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Dark List Accent 4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Dark List Accent 5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Dark List Accent 6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Shading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Shading Accent 1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Shading Accent 2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Shading Accent 3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Shading Accent 4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Shading Accent 5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Shading Accent 6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List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List Accent 1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List Accent 2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List Accent 3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List Accent 4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List Accent 5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List Accent 6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Grid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Grid Accent 1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Grid Accent 2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Grid Accent 3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Grid Accent 4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Grid Accent 5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Grid Accent 6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comments" Target="comments.xml"/><Relationship Id="rId20" Type="http://schemas.microsoft.com/office/2011/relationships/commentsExtended" Target="commentsExtended.xml"/><Relationship Id="rId21" Type="http://schemas.microsoft.com/office/2018/08/relationships/commentsExtensible" Target="commentsExtensible.xml"/><Relationship Id="rId22" Type="http://schemas.microsoft.com/office/2016/09/relationships/commentsIds" Target="commentsIds.xml"/><Relationship Id="rId23" Type="http://schemas.microsoft.com/office/2011/relationships/people" Target="people.xml"/><Relationship Id="rId24" Type="http://schemas.openxmlformats.org/officeDocument/2006/relationships/image" Target="media/image9.png"/><Relationship Id="rId2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2026-10-12T11:22:23Z</dcterms:modified>
  <cp:category/>
</cp:coreProperties>
</file>