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75F8D5" w14:textId="111F55FD" w:rsidR="002D2005" w:rsidRPr="000E1D0D" w:rsidRDefault="00AE0136">
      <w:pPr>
        <w:rPr>
          <w:b/>
          <w:bCs/>
        </w:rPr>
      </w:pPr>
      <w:r w:rsidRPr="000E1D0D">
        <w:rPr>
          <w:b/>
          <w:bCs/>
        </w:rPr>
        <w:t>Modèle utilisé :</w:t>
      </w:r>
      <w:r w:rsidRPr="000E1D0D">
        <w:t xml:space="preserve"> </w:t>
      </w:r>
      <w:hyperlink r:id="rId6" w:history="1">
        <w:r w:rsidRPr="000E1D0D">
          <w:rPr>
            <w:rStyle w:val="Lienhypertexte"/>
          </w:rPr>
          <w:t>https://huggingface.co/geolocal/StreetCLIP</w:t>
        </w:r>
      </w:hyperlink>
    </w:p>
    <w:p w14:paraId="6F8E43D1" w14:textId="0842CAE1" w:rsidR="000E1D0D" w:rsidRPr="000E1D0D" w:rsidRDefault="000E1D0D" w:rsidP="000E1D0D">
      <w:pPr>
        <w:rPr>
          <w:b/>
          <w:bCs/>
        </w:rPr>
      </w:pPr>
      <w:r w:rsidRPr="000E1D0D">
        <w:rPr>
          <w:b/>
          <w:bCs/>
        </w:rPr>
        <w:t xml:space="preserve">Description du test : </w:t>
      </w:r>
    </w:p>
    <w:p w14:paraId="3FCC980B" w14:textId="2B1294A8" w:rsidR="000E1D0D" w:rsidRPr="000E1D0D" w:rsidRDefault="000E1D0D" w:rsidP="000E1D0D">
      <w:r>
        <w:t>L’objectif</w:t>
      </w:r>
      <w:r w:rsidRPr="000E1D0D">
        <w:t xml:space="preserve"> est de tester StreetCLIP sur un dataset où chaque image est associée à des coordonnées géographiques. Le problème principal est que le modèle ne prédit pas des coordonnées, mais des noms de lieux comme des pays ou des villes. Il a donc fallu adapter le dataset pour rendre cette comparaison possible.</w:t>
      </w:r>
    </w:p>
    <w:p w14:paraId="26F1C639" w14:textId="2C872A9C" w:rsidR="000E1D0D" w:rsidRPr="000E1D0D" w:rsidRDefault="000E1D0D" w:rsidP="000E1D0D">
      <w:r w:rsidRPr="000E1D0D">
        <w:t xml:space="preserve">Dans un premier temps, les données sont préparées. </w:t>
      </w:r>
      <w:r>
        <w:t xml:space="preserve">On </w:t>
      </w:r>
      <w:r w:rsidRPr="000E1D0D">
        <w:t>charge le fichier CSV contenant les informations sur chaque image (pays, ville, latitude, longitude) et associe chaque entrée à son image correspondante. Les noms de pays et de villes sont ensuite nettoyés pour obtenir des formes exploitables, par exemple “France” ou “Paris”, qui pourront être utilisées dans des phrases compréhensibles par le modèle.</w:t>
      </w:r>
    </w:p>
    <w:p w14:paraId="244E4596" w14:textId="5789440B" w:rsidR="000E1D0D" w:rsidRDefault="000E1D0D" w:rsidP="000E1D0D">
      <w:r w:rsidRPr="000E1D0D">
        <w:t xml:space="preserve">Ensuite, </w:t>
      </w:r>
      <w:r>
        <w:t xml:space="preserve">on </w:t>
      </w:r>
      <w:r w:rsidRPr="000E1D0D">
        <w:t>construit les catégories que le modèle devra prédire. Pour cela, il récupère la liste de tous les pays présents dans le dataset, ainsi que les villes associées à chaque pays. Ces informations sont transformées en phrases du type “a street view photo in France” ou “a street view photo in Paris, France”. Le modèle va alors comparer chaque image à ces phrases et choisir celle qui correspond le mieux.</w:t>
      </w:r>
    </w:p>
    <w:p w14:paraId="02D429F7" w14:textId="765835C2" w:rsidR="000E1D0D" w:rsidRDefault="000E1D0D" w:rsidP="000E1D0D">
      <w:r>
        <w:t>Détail de pourquoi passer par les phrases complètes et pas juste une liste de pays/villes :</w:t>
      </w:r>
    </w:p>
    <w:p w14:paraId="5318F706" w14:textId="77777777" w:rsidR="000E1D0D" w:rsidRDefault="000E1D0D" w:rsidP="000E1D0D">
      <w:r>
        <w:t>StreetCLIP compare une image à des descriptions textuelles plutôt qu’à des classes prédéfinies.</w:t>
      </w:r>
    </w:p>
    <w:p w14:paraId="21E0AC48" w14:textId="5F6BA0A5" w:rsidR="000E1D0D" w:rsidRDefault="000E1D0D" w:rsidP="000E1D0D">
      <w:r>
        <w:t>Il choisit la phrase qui correspond le mieux à l’image, et non une simple étiquette.</w:t>
      </w:r>
    </w:p>
    <w:p w14:paraId="7BB84C4B" w14:textId="5382FFAA" w:rsidR="000E1D0D" w:rsidRPr="000E1D0D" w:rsidRDefault="000E1D0D" w:rsidP="000E1D0D">
      <w:r w:rsidRPr="000E1D0D">
        <w:t>C’est pour cette raison qu’il est préférable d’utiliser des phrases complètes plutôt que des mots isolés comme “France” ou “Paris”, qui sont trop pauvres en information. Le modèle a été entraîné sur des descriptions naturelles telles que “a photo of a dog” ou “a street view photo in Paris”. En utilisant des formulations similaires comme “a street view photo in France”, on se rapproche du type de texte qu’il a vu pendant son entraînement, ce qui permet d’obtenir des prédictions plus pertinentes.</w:t>
      </w:r>
    </w:p>
    <w:p w14:paraId="69D04CE7" w14:textId="77777777" w:rsidR="000E1D0D" w:rsidRPr="000E1D0D" w:rsidRDefault="000E1D0D" w:rsidP="000E1D0D">
      <w:r w:rsidRPr="000E1D0D">
        <w:t>Une première évaluation consiste à prédire le pays de chaque image. Le modèle compare l’image à tous les pays possibles et sélectionne celui qui lui semble le plus probable. Cette étape permet de mesurer si StreetCLIP est capable de localiser correctement une image à une échelle globale.</w:t>
      </w:r>
    </w:p>
    <w:p w14:paraId="772329B5" w14:textId="77777777" w:rsidR="000E1D0D" w:rsidRPr="000E1D0D" w:rsidRDefault="000E1D0D" w:rsidP="000E1D0D">
      <w:r w:rsidRPr="000E1D0D">
        <w:t>Le script va ensuite plus loin en cherchant à prédire la ville. Dans une première approche, dite hiérarchique, le modèle commence par prédire un pays, puis il ne considère que les villes de ce pays pour faire son choix. Cette méthode reproduit un raisonnement naturel en deux étapes : d’abord situer le pays, puis affiner à l’intérieur de ce pays. Cependant, si le pays est mal prédit, la ville le sera forcément aussi.</w:t>
      </w:r>
    </w:p>
    <w:p w14:paraId="1B040542" w14:textId="77777777" w:rsidR="000E1D0D" w:rsidRPr="000E1D0D" w:rsidRDefault="000E1D0D" w:rsidP="000E1D0D">
      <w:r w:rsidRPr="000E1D0D">
        <w:t>Pour mieux comprendre les performances du modèle, une seconde évaluation est mise en place : on donne directement le bon pays au modèle, et on lui demande uniquement de choisir la ville parmi celles de ce pays. Cela permet d’isoler la difficulté réelle de la tâche de reconnaissance des villes, indépendamment des erreurs sur le pays.</w:t>
      </w:r>
    </w:p>
    <w:p w14:paraId="044A7C3D" w14:textId="307BF3FE" w:rsidR="000E1D0D" w:rsidRPr="000E1D0D" w:rsidRDefault="000E1D0D" w:rsidP="000E1D0D">
      <w:r w:rsidRPr="000E1D0D">
        <w:t xml:space="preserve">Comme le dataset fournit des coordonnées géographiques, mais que le modèle prédit des noms de lieux, </w:t>
      </w:r>
      <w:r>
        <w:t xml:space="preserve">on a </w:t>
      </w:r>
      <w:r w:rsidRPr="000E1D0D">
        <w:t xml:space="preserve">introduit une étape essentielle de conversion. Pour chaque ville et chaque pays, </w:t>
      </w:r>
      <w:r>
        <w:t>on</w:t>
      </w:r>
      <w:r w:rsidRPr="000E1D0D">
        <w:t xml:space="preserve"> calcule une position représentative en prenant la médiane des coordonnées des </w:t>
      </w:r>
      <w:r w:rsidRPr="000E1D0D">
        <w:lastRenderedPageBreak/>
        <w:t>images correspondantes. Ainsi, lorsqu’une ville est prédite, elle peut être associée à une coordonnée approximative.</w:t>
      </w:r>
    </w:p>
    <w:p w14:paraId="388CD9AC" w14:textId="4AC564E4" w:rsidR="000E1D0D" w:rsidRPr="000E1D0D" w:rsidRDefault="000E1D0D" w:rsidP="000E1D0D">
      <w:r w:rsidRPr="000E1D0D">
        <w:t>Grâce à cette conversion, il devient possible de comparer la position prédite par le modèle à la position réelle de l’image.</w:t>
      </w:r>
      <w:r>
        <w:t xml:space="preserve"> On </w:t>
      </w:r>
      <w:r w:rsidRPr="000E1D0D">
        <w:t>calcule alors la distance entre les deux en kilomètres. Cela permet d’aller au-delà d’une simple évaluation “juste ou faux” : une prédiction peut être incorrecte tout en restant géographiquement proche, ce qui est une information importante.</w:t>
      </w:r>
    </w:p>
    <w:p w14:paraId="3AF508AF" w14:textId="591573D9" w:rsidR="000E1D0D" w:rsidRDefault="000E1D0D">
      <w:r w:rsidRPr="000E1D0D">
        <w:t xml:space="preserve">Enfin, </w:t>
      </w:r>
      <w:r>
        <w:t xml:space="preserve">on </w:t>
      </w:r>
      <w:r w:rsidRPr="000E1D0D">
        <w:t xml:space="preserve">regroupe les résultats sous forme de métriques. </w:t>
      </w:r>
      <w:r>
        <w:t>On</w:t>
      </w:r>
      <w:r w:rsidRPr="000E1D0D">
        <w:t xml:space="preserve"> calcule la précision pour les pays et les villes, mais aussi des mesures basées sur la distance, comme la distance moyenne ou le pourcentage d’images localisées à moins de 25 km ou 200 km. Ces indicateurs donnent une vision beaucoup plus fine des performances du modèle.</w:t>
      </w:r>
    </w:p>
    <w:p w14:paraId="3134C010" w14:textId="42D4B731" w:rsidR="00096C8B" w:rsidRPr="000E1D0D" w:rsidRDefault="000E1D0D">
      <w:pPr>
        <w:rPr>
          <w:b/>
          <w:bCs/>
        </w:rPr>
      </w:pPr>
      <w:r w:rsidRPr="000E1D0D">
        <w:rPr>
          <w:b/>
          <w:bCs/>
        </w:rPr>
        <w:t>Résultats et conclusion :</w:t>
      </w:r>
    </w:p>
    <w:p w14:paraId="670C8F57" w14:textId="72FB21E0" w:rsidR="00096C8B" w:rsidRPr="00096C8B" w:rsidRDefault="00096C8B" w:rsidP="00096C8B">
      <w:r w:rsidRPr="00096C8B">
        <w:rPr>
          <w:b/>
          <w:bCs/>
        </w:rPr>
        <w:t>Sans pays forcé</w:t>
      </w:r>
      <w:r w:rsidRPr="00096C8B">
        <w:br/>
        <w:t>Les performances globales sont faibles, avec une précision pays d’environ 19 %, ce qui pénalise fortement la suite du pipeline : la précision ville devient quasi nulle (0,6 %) car une erreur de pays entraîne une erreur de ville. Cela montre que la principale difficulté du modèle est la localisation globale. Les distances confirment ce point, avec une erreur moyenne très élevée (≈ 5500 km) et une médiane (≈ 3700 km), indiquant des erreurs souvent à l’échelle continentale. Les faibles performances aux petits seuils (&lt; 1 % à 25 km) traduisent une absence de précision fine, et le seuil de 2500 km, bien que plus élevé (≈ 40 %), reste peu informatif.</w:t>
      </w:r>
    </w:p>
    <w:p w14:paraId="26E03775" w14:textId="77777777" w:rsidR="00096C8B" w:rsidRDefault="00096C8B" w:rsidP="00096C8B">
      <w:r w:rsidRPr="00096C8B">
        <w:rPr>
          <w:b/>
          <w:bCs/>
        </w:rPr>
        <w:t>Avec pays forcé</w:t>
      </w:r>
      <w:r w:rsidRPr="00096C8B">
        <w:br/>
        <w:t>Lorsque le pays est imposé, les performances s’améliorent nettement, montrant que l’essentiel de l’erreur vient de l’identification du pays. La précision ville atteint 5 %, et les distances chutent fortement (≈ 650 km en moyenne, ≈ 390 km médiane), ce qui correspond à des erreurs à l’échelle régionale. Les seuils intermédiaires sont plus révélateurs : ≈ 30 % à moins de 200 km et ≈ 72 % à moins de 750 km, ce qui indique que le modèle localise souvent la bonne zone sans atteindre une grande précision. Cela montre que StreetCLIP capte des indices géographiques pertinents, mais reste limité pour une localisation fine.</w:t>
      </w:r>
    </w:p>
    <w:p w14:paraId="7D6166F0" w14:textId="1C15A355" w:rsidR="00096C8B" w:rsidRPr="00C67F46" w:rsidRDefault="00096C8B" w:rsidP="00096C8B">
      <w:pPr>
        <w:rPr>
          <w:lang w:val="en-US"/>
        </w:rPr>
      </w:pPr>
      <w:r w:rsidRPr="00C67F46">
        <w:rPr>
          <w:lang w:val="en-US"/>
        </w:rPr>
        <w:t xml:space="preserve">Détails: </w:t>
      </w:r>
    </w:p>
    <w:p w14:paraId="142741BF" w14:textId="77777777" w:rsidR="00096C8B" w:rsidRPr="00096C8B" w:rsidRDefault="00096C8B" w:rsidP="00096C8B">
      <w:pPr>
        <w:rPr>
          <w:lang w:val="en-US"/>
        </w:rPr>
      </w:pPr>
      <w:r w:rsidRPr="00096C8B">
        <w:rPr>
          <w:lang w:val="en-US"/>
        </w:rPr>
        <w:t>{</w:t>
      </w:r>
    </w:p>
    <w:p w14:paraId="4111FAA7" w14:textId="77777777" w:rsidR="00096C8B" w:rsidRPr="00096C8B" w:rsidRDefault="00096C8B" w:rsidP="00096C8B">
      <w:pPr>
        <w:rPr>
          <w:lang w:val="en-US"/>
        </w:rPr>
      </w:pPr>
      <w:r w:rsidRPr="00096C8B">
        <w:rPr>
          <w:lang w:val="en-US"/>
        </w:rPr>
        <w:t>  "n_images": 210122,</w:t>
      </w:r>
    </w:p>
    <w:p w14:paraId="69C9B055" w14:textId="77777777" w:rsidR="00096C8B" w:rsidRPr="00096C8B" w:rsidRDefault="00096C8B" w:rsidP="00096C8B">
      <w:pPr>
        <w:rPr>
          <w:lang w:val="en-US"/>
        </w:rPr>
      </w:pPr>
      <w:r w:rsidRPr="00096C8B">
        <w:rPr>
          <w:lang w:val="en-US"/>
        </w:rPr>
        <w:t>  "country_acc_top1": 0.19017999067208574,</w:t>
      </w:r>
    </w:p>
    <w:p w14:paraId="797E9AA5" w14:textId="77777777" w:rsidR="00096C8B" w:rsidRPr="00096C8B" w:rsidRDefault="00096C8B" w:rsidP="00096C8B">
      <w:pPr>
        <w:rPr>
          <w:lang w:val="en-US"/>
        </w:rPr>
      </w:pPr>
      <w:r w:rsidRPr="00096C8B">
        <w:rPr>
          <w:lang w:val="en-US"/>
        </w:rPr>
        <w:t>  "city_acc_top1_hierarchical": 0.006339687299207539,</w:t>
      </w:r>
    </w:p>
    <w:p w14:paraId="08FFB01E" w14:textId="77777777" w:rsidR="00096C8B" w:rsidRPr="00096C8B" w:rsidRDefault="00096C8B" w:rsidP="00096C8B">
      <w:pPr>
        <w:rPr>
          <w:lang w:val="en-US"/>
        </w:rPr>
      </w:pPr>
      <w:r w:rsidRPr="00096C8B">
        <w:rPr>
          <w:lang w:val="en-US"/>
        </w:rPr>
        <w:t>  "city_acc_top1_oracle_country": 0.05119345089360082,</w:t>
      </w:r>
    </w:p>
    <w:p w14:paraId="54143242" w14:textId="77777777" w:rsidR="00096C8B" w:rsidRPr="00096C8B" w:rsidRDefault="00096C8B" w:rsidP="00096C8B">
      <w:pPr>
        <w:rPr>
          <w:lang w:val="en-US"/>
        </w:rPr>
      </w:pPr>
      <w:r w:rsidRPr="00096C8B">
        <w:rPr>
          <w:lang w:val="en-US"/>
        </w:rPr>
        <w:t>  "distance_km_hierarchical": {</w:t>
      </w:r>
    </w:p>
    <w:p w14:paraId="25D8F322" w14:textId="77777777" w:rsidR="00096C8B" w:rsidRPr="00096C8B" w:rsidRDefault="00096C8B" w:rsidP="00096C8B">
      <w:pPr>
        <w:rPr>
          <w:lang w:val="en-US"/>
        </w:rPr>
      </w:pPr>
      <w:r w:rsidRPr="00096C8B">
        <w:rPr>
          <w:lang w:val="en-US"/>
        </w:rPr>
        <w:t>    "mean_km": 5497.622560491558,</w:t>
      </w:r>
    </w:p>
    <w:p w14:paraId="0EF41B13" w14:textId="77777777" w:rsidR="00096C8B" w:rsidRPr="00096C8B" w:rsidRDefault="00096C8B" w:rsidP="00096C8B">
      <w:pPr>
        <w:rPr>
          <w:lang w:val="en-US"/>
        </w:rPr>
      </w:pPr>
      <w:r w:rsidRPr="00096C8B">
        <w:rPr>
          <w:lang w:val="en-US"/>
        </w:rPr>
        <w:t>    "median_km": 3766.7497105204848,</w:t>
      </w:r>
    </w:p>
    <w:p w14:paraId="45BF5276" w14:textId="77777777" w:rsidR="00096C8B" w:rsidRPr="00096C8B" w:rsidRDefault="00096C8B" w:rsidP="00096C8B">
      <w:pPr>
        <w:rPr>
          <w:lang w:val="en-US"/>
        </w:rPr>
      </w:pPr>
      <w:r w:rsidRPr="00096C8B">
        <w:rPr>
          <w:lang w:val="en-US"/>
        </w:rPr>
        <w:t>    "pct_at_1km": 0.06948344295218968,</w:t>
      </w:r>
    </w:p>
    <w:p w14:paraId="57CB594C" w14:textId="77777777" w:rsidR="00096C8B" w:rsidRPr="00096C8B" w:rsidRDefault="00096C8B" w:rsidP="00096C8B">
      <w:pPr>
        <w:rPr>
          <w:lang w:val="en-US"/>
        </w:rPr>
      </w:pPr>
      <w:r w:rsidRPr="00096C8B">
        <w:rPr>
          <w:lang w:val="en-US"/>
        </w:rPr>
        <w:t>    "pct_at_25km": 0.7581309905673846,</w:t>
      </w:r>
    </w:p>
    <w:p w14:paraId="2F2DB00C" w14:textId="77777777" w:rsidR="00096C8B" w:rsidRPr="00096C8B" w:rsidRDefault="00096C8B" w:rsidP="00096C8B">
      <w:pPr>
        <w:rPr>
          <w:lang w:val="en-US"/>
        </w:rPr>
      </w:pPr>
      <w:r w:rsidRPr="00096C8B">
        <w:rPr>
          <w:lang w:val="en-US"/>
        </w:rPr>
        <w:t>    "pct_at_200km": 4.987578644787314,</w:t>
      </w:r>
    </w:p>
    <w:p w14:paraId="06C7845F" w14:textId="77777777" w:rsidR="00096C8B" w:rsidRPr="00096C8B" w:rsidRDefault="00096C8B" w:rsidP="00096C8B">
      <w:pPr>
        <w:rPr>
          <w:lang w:val="en-US"/>
        </w:rPr>
      </w:pPr>
      <w:r w:rsidRPr="00096C8B">
        <w:rPr>
          <w:lang w:val="en-US"/>
        </w:rPr>
        <w:lastRenderedPageBreak/>
        <w:t>    "pct_at_750km": 18.383129800782402,</w:t>
      </w:r>
    </w:p>
    <w:p w14:paraId="2F2DD2FB" w14:textId="77777777" w:rsidR="00096C8B" w:rsidRPr="00096C8B" w:rsidRDefault="00096C8B" w:rsidP="00096C8B">
      <w:pPr>
        <w:rPr>
          <w:lang w:val="en-US"/>
        </w:rPr>
      </w:pPr>
      <w:r w:rsidRPr="00096C8B">
        <w:rPr>
          <w:lang w:val="en-US"/>
        </w:rPr>
        <w:t>    "pct_at_2500km": 40.67970036455012</w:t>
      </w:r>
    </w:p>
    <w:p w14:paraId="0C03AFF1" w14:textId="77777777" w:rsidR="00096C8B" w:rsidRPr="00096C8B" w:rsidRDefault="00096C8B" w:rsidP="00096C8B">
      <w:pPr>
        <w:rPr>
          <w:lang w:val="en-US"/>
        </w:rPr>
      </w:pPr>
      <w:r w:rsidRPr="00096C8B">
        <w:rPr>
          <w:lang w:val="en-US"/>
        </w:rPr>
        <w:t>  },</w:t>
      </w:r>
    </w:p>
    <w:p w14:paraId="04817257" w14:textId="77777777" w:rsidR="00096C8B" w:rsidRPr="00096C8B" w:rsidRDefault="00096C8B" w:rsidP="00096C8B">
      <w:pPr>
        <w:rPr>
          <w:lang w:val="en-US"/>
        </w:rPr>
      </w:pPr>
      <w:r w:rsidRPr="00096C8B">
        <w:rPr>
          <w:lang w:val="en-US"/>
        </w:rPr>
        <w:t>  "distance_km_oracle_country": {</w:t>
      </w:r>
    </w:p>
    <w:p w14:paraId="750C3983" w14:textId="77777777" w:rsidR="00096C8B" w:rsidRPr="00096C8B" w:rsidRDefault="00096C8B" w:rsidP="00096C8B">
      <w:pPr>
        <w:rPr>
          <w:lang w:val="en-US"/>
        </w:rPr>
      </w:pPr>
      <w:r w:rsidRPr="00096C8B">
        <w:rPr>
          <w:lang w:val="en-US"/>
        </w:rPr>
        <w:t>    "mean_km": 648.0438213740019,</w:t>
      </w:r>
    </w:p>
    <w:p w14:paraId="7107427C" w14:textId="77777777" w:rsidR="00096C8B" w:rsidRPr="00096C8B" w:rsidRDefault="00096C8B" w:rsidP="00096C8B">
      <w:pPr>
        <w:rPr>
          <w:lang w:val="en-US"/>
        </w:rPr>
      </w:pPr>
      <w:r w:rsidRPr="00096C8B">
        <w:rPr>
          <w:lang w:val="en-US"/>
        </w:rPr>
        <w:t>    "median_km": 390.6055670959984,</w:t>
      </w:r>
    </w:p>
    <w:p w14:paraId="3E8E7E77" w14:textId="77777777" w:rsidR="00096C8B" w:rsidRPr="00096C8B" w:rsidRDefault="00096C8B" w:rsidP="00096C8B">
      <w:pPr>
        <w:rPr>
          <w:lang w:val="en-US"/>
        </w:rPr>
      </w:pPr>
      <w:r w:rsidRPr="00096C8B">
        <w:rPr>
          <w:lang w:val="en-US"/>
        </w:rPr>
        <w:t>    "pct_at_1km": 0.6639000199883877,</w:t>
      </w:r>
    </w:p>
    <w:p w14:paraId="7B9678F6" w14:textId="77777777" w:rsidR="00096C8B" w:rsidRPr="00096C8B" w:rsidRDefault="00096C8B" w:rsidP="00096C8B">
      <w:pPr>
        <w:rPr>
          <w:lang w:val="en-US"/>
        </w:rPr>
      </w:pPr>
      <w:r w:rsidRPr="00096C8B">
        <w:rPr>
          <w:lang w:val="en-US"/>
        </w:rPr>
        <w:t>    "pct_at_25km": 6.4329294409914235,</w:t>
      </w:r>
    </w:p>
    <w:p w14:paraId="56AB7E7C" w14:textId="77777777" w:rsidR="00096C8B" w:rsidRPr="00096C8B" w:rsidRDefault="00096C8B" w:rsidP="00096C8B">
      <w:pPr>
        <w:rPr>
          <w:lang w:val="en-US"/>
        </w:rPr>
      </w:pPr>
      <w:r w:rsidRPr="00096C8B">
        <w:rPr>
          <w:lang w:val="en-US"/>
        </w:rPr>
        <w:t>    "pct_at_200km": 29.897392943147317,</w:t>
      </w:r>
    </w:p>
    <w:p w14:paraId="0C204479" w14:textId="77777777" w:rsidR="00096C8B" w:rsidRPr="00096C8B" w:rsidRDefault="00096C8B" w:rsidP="00096C8B">
      <w:pPr>
        <w:rPr>
          <w:lang w:val="en-US"/>
        </w:rPr>
      </w:pPr>
      <w:r w:rsidRPr="00096C8B">
        <w:rPr>
          <w:lang w:val="en-US"/>
        </w:rPr>
        <w:t>    "pct_at_750km": 72.0648004492628,</w:t>
      </w:r>
    </w:p>
    <w:p w14:paraId="4CEF9F3D" w14:textId="77777777" w:rsidR="00096C8B" w:rsidRPr="00096C8B" w:rsidRDefault="00096C8B" w:rsidP="00096C8B">
      <w:pPr>
        <w:rPr>
          <w:lang w:val="en-US"/>
        </w:rPr>
      </w:pPr>
      <w:r w:rsidRPr="00096C8B">
        <w:rPr>
          <w:lang w:val="en-US"/>
        </w:rPr>
        <w:t>    "pct_at_2500km": 96.0870351510075</w:t>
      </w:r>
    </w:p>
    <w:p w14:paraId="1FBCB35D" w14:textId="77777777" w:rsidR="00096C8B" w:rsidRPr="00096C8B" w:rsidRDefault="00096C8B" w:rsidP="00096C8B">
      <w:r w:rsidRPr="00096C8B">
        <w:rPr>
          <w:lang w:val="en-US"/>
        </w:rPr>
        <w:t xml:space="preserve">  </w:t>
      </w:r>
      <w:r w:rsidRPr="00096C8B">
        <w:t>}</w:t>
      </w:r>
    </w:p>
    <w:p w14:paraId="2539C636" w14:textId="77777777" w:rsidR="00096C8B" w:rsidRPr="00096C8B" w:rsidRDefault="00096C8B" w:rsidP="00096C8B">
      <w:r w:rsidRPr="00096C8B">
        <w:t>}</w:t>
      </w:r>
    </w:p>
    <w:p w14:paraId="450C85F2" w14:textId="77777777" w:rsidR="00096C8B" w:rsidRPr="00096C8B" w:rsidRDefault="00096C8B" w:rsidP="00096C8B"/>
    <w:p w14:paraId="73A662D8" w14:textId="77777777" w:rsidR="000E1D0D" w:rsidRDefault="000E1D0D"/>
    <w:sectPr w:rsidR="000E1D0D">
      <w:headerReference w:type="even" r:id="rId7"/>
      <w:headerReference w:type="default" r:id="rId8"/>
      <w:footerReference w:type="even" r:id="rId9"/>
      <w:footerReference w:type="default" r:id="rId10"/>
      <w:headerReference w:type="first" r:id="rId11"/>
      <w:footerReference w:type="first" r:id="rId12"/>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4DC724" w14:textId="77777777" w:rsidR="00EB22F2" w:rsidRDefault="00EB22F2" w:rsidP="00AE0136">
      <w:pPr>
        <w:spacing w:after="0" w:line="240" w:lineRule="auto"/>
      </w:pPr>
      <w:r>
        <w:separator/>
      </w:r>
    </w:p>
  </w:endnote>
  <w:endnote w:type="continuationSeparator" w:id="0">
    <w:p w14:paraId="2E6000CC" w14:textId="77777777" w:rsidR="00EB22F2" w:rsidRDefault="00EB22F2" w:rsidP="00AE013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533F2C" w14:textId="77777777" w:rsidR="00AE0136" w:rsidRDefault="00AE0136">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9A9A17" w14:textId="77777777" w:rsidR="00AE0136" w:rsidRDefault="00AE0136">
    <w:pPr>
      <w:pStyle w:val="Pieddepag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0A1FAA" w14:textId="77777777" w:rsidR="00AE0136" w:rsidRDefault="00AE0136">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4310F9" w14:textId="77777777" w:rsidR="00EB22F2" w:rsidRDefault="00EB22F2" w:rsidP="00AE0136">
      <w:pPr>
        <w:spacing w:after="0" w:line="240" w:lineRule="auto"/>
      </w:pPr>
      <w:r>
        <w:separator/>
      </w:r>
    </w:p>
  </w:footnote>
  <w:footnote w:type="continuationSeparator" w:id="0">
    <w:p w14:paraId="77CEC0C1" w14:textId="77777777" w:rsidR="00EB22F2" w:rsidRDefault="00EB22F2" w:rsidP="00AE013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169D09" w14:textId="77777777" w:rsidR="00AE0136" w:rsidRDefault="00AE0136">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4E142F" w14:textId="67E60C14" w:rsidR="00AE0136" w:rsidRDefault="00AE0136">
    <w:pPr>
      <w:pStyle w:val="En-tte"/>
    </w:pPr>
    <w:r>
      <w:tab/>
      <w:t>Test StreetCLIP</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A84084" w14:textId="77777777" w:rsidR="00AE0136" w:rsidRDefault="00AE0136">
    <w:pPr>
      <w:pStyle w:val="En-tte"/>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5B46"/>
    <w:rsid w:val="00083A71"/>
    <w:rsid w:val="00096C8B"/>
    <w:rsid w:val="000B6000"/>
    <w:rsid w:val="000E1D0D"/>
    <w:rsid w:val="001C3459"/>
    <w:rsid w:val="002D2005"/>
    <w:rsid w:val="00314D24"/>
    <w:rsid w:val="0038104B"/>
    <w:rsid w:val="00660784"/>
    <w:rsid w:val="006F34DC"/>
    <w:rsid w:val="007F13BE"/>
    <w:rsid w:val="008A73D8"/>
    <w:rsid w:val="008C68A0"/>
    <w:rsid w:val="00AB5BDD"/>
    <w:rsid w:val="00AE0136"/>
    <w:rsid w:val="00B735C3"/>
    <w:rsid w:val="00C67F46"/>
    <w:rsid w:val="00D75B46"/>
    <w:rsid w:val="00EB22F2"/>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58AFB1"/>
  <w15:chartTrackingRefBased/>
  <w15:docId w15:val="{EA0113DB-BE83-418E-8263-E096B6D69C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D75B4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D75B4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D75B46"/>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D75B46"/>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D75B46"/>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D75B46"/>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D75B46"/>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D75B46"/>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D75B46"/>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D75B46"/>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D75B46"/>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D75B46"/>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D75B46"/>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D75B46"/>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D75B46"/>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D75B46"/>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D75B46"/>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D75B46"/>
    <w:rPr>
      <w:rFonts w:eastAsiaTheme="majorEastAsia" w:cstheme="majorBidi"/>
      <w:color w:val="272727" w:themeColor="text1" w:themeTint="D8"/>
    </w:rPr>
  </w:style>
  <w:style w:type="paragraph" w:styleId="Titre">
    <w:name w:val="Title"/>
    <w:basedOn w:val="Normal"/>
    <w:next w:val="Normal"/>
    <w:link w:val="TitreCar"/>
    <w:uiPriority w:val="10"/>
    <w:qFormat/>
    <w:rsid w:val="00D75B4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D75B46"/>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D75B46"/>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D75B46"/>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D75B46"/>
    <w:pPr>
      <w:spacing w:before="160"/>
      <w:jc w:val="center"/>
    </w:pPr>
    <w:rPr>
      <w:i/>
      <w:iCs/>
      <w:color w:val="404040" w:themeColor="text1" w:themeTint="BF"/>
    </w:rPr>
  </w:style>
  <w:style w:type="character" w:customStyle="1" w:styleId="CitationCar">
    <w:name w:val="Citation Car"/>
    <w:basedOn w:val="Policepardfaut"/>
    <w:link w:val="Citation"/>
    <w:uiPriority w:val="29"/>
    <w:rsid w:val="00D75B46"/>
    <w:rPr>
      <w:i/>
      <w:iCs/>
      <w:color w:val="404040" w:themeColor="text1" w:themeTint="BF"/>
    </w:rPr>
  </w:style>
  <w:style w:type="paragraph" w:styleId="Paragraphedeliste">
    <w:name w:val="List Paragraph"/>
    <w:basedOn w:val="Normal"/>
    <w:uiPriority w:val="34"/>
    <w:qFormat/>
    <w:rsid w:val="00D75B46"/>
    <w:pPr>
      <w:ind w:left="720"/>
      <w:contextualSpacing/>
    </w:pPr>
  </w:style>
  <w:style w:type="character" w:styleId="Accentuationintense">
    <w:name w:val="Intense Emphasis"/>
    <w:basedOn w:val="Policepardfaut"/>
    <w:uiPriority w:val="21"/>
    <w:qFormat/>
    <w:rsid w:val="00D75B46"/>
    <w:rPr>
      <w:i/>
      <w:iCs/>
      <w:color w:val="0F4761" w:themeColor="accent1" w:themeShade="BF"/>
    </w:rPr>
  </w:style>
  <w:style w:type="paragraph" w:styleId="Citationintense">
    <w:name w:val="Intense Quote"/>
    <w:basedOn w:val="Normal"/>
    <w:next w:val="Normal"/>
    <w:link w:val="CitationintenseCar"/>
    <w:uiPriority w:val="30"/>
    <w:qFormat/>
    <w:rsid w:val="00D75B4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D75B46"/>
    <w:rPr>
      <w:i/>
      <w:iCs/>
      <w:color w:val="0F4761" w:themeColor="accent1" w:themeShade="BF"/>
    </w:rPr>
  </w:style>
  <w:style w:type="character" w:styleId="Rfrenceintense">
    <w:name w:val="Intense Reference"/>
    <w:basedOn w:val="Policepardfaut"/>
    <w:uiPriority w:val="32"/>
    <w:qFormat/>
    <w:rsid w:val="00D75B46"/>
    <w:rPr>
      <w:b/>
      <w:bCs/>
      <w:smallCaps/>
      <w:color w:val="0F4761" w:themeColor="accent1" w:themeShade="BF"/>
      <w:spacing w:val="5"/>
    </w:rPr>
  </w:style>
  <w:style w:type="paragraph" w:styleId="En-tte">
    <w:name w:val="header"/>
    <w:basedOn w:val="Normal"/>
    <w:link w:val="En-tteCar"/>
    <w:uiPriority w:val="99"/>
    <w:unhideWhenUsed/>
    <w:rsid w:val="00AE0136"/>
    <w:pPr>
      <w:tabs>
        <w:tab w:val="center" w:pos="4536"/>
        <w:tab w:val="right" w:pos="9072"/>
      </w:tabs>
      <w:spacing w:after="0" w:line="240" w:lineRule="auto"/>
    </w:pPr>
  </w:style>
  <w:style w:type="character" w:customStyle="1" w:styleId="En-tteCar">
    <w:name w:val="En-tête Car"/>
    <w:basedOn w:val="Policepardfaut"/>
    <w:link w:val="En-tte"/>
    <w:uiPriority w:val="99"/>
    <w:rsid w:val="00AE0136"/>
  </w:style>
  <w:style w:type="paragraph" w:styleId="Pieddepage">
    <w:name w:val="footer"/>
    <w:basedOn w:val="Normal"/>
    <w:link w:val="PieddepageCar"/>
    <w:uiPriority w:val="99"/>
    <w:unhideWhenUsed/>
    <w:rsid w:val="00AE0136"/>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AE0136"/>
  </w:style>
  <w:style w:type="character" w:styleId="Lienhypertexte">
    <w:name w:val="Hyperlink"/>
    <w:basedOn w:val="Policepardfaut"/>
    <w:uiPriority w:val="99"/>
    <w:unhideWhenUsed/>
    <w:rsid w:val="00AE0136"/>
    <w:rPr>
      <w:color w:val="467886" w:themeColor="hyperlink"/>
      <w:u w:val="single"/>
    </w:rPr>
  </w:style>
  <w:style w:type="character" w:styleId="Mentionnonrsolue">
    <w:name w:val="Unresolved Mention"/>
    <w:basedOn w:val="Policepardfaut"/>
    <w:uiPriority w:val="99"/>
    <w:semiHidden/>
    <w:unhideWhenUsed/>
    <w:rsid w:val="00AE013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huggingface.co/geolocal/StreetCLIP" TargetMode="External"/><Relationship Id="rId11" Type="http://schemas.openxmlformats.org/officeDocument/2006/relationships/header" Target="header3.xml"/><Relationship Id="rId5" Type="http://schemas.openxmlformats.org/officeDocument/2006/relationships/endnotes" Target="endnotes.xml"/><Relationship Id="rId10" Type="http://schemas.openxmlformats.org/officeDocument/2006/relationships/footer" Target="footer2.xml"/><Relationship Id="rId4" Type="http://schemas.openxmlformats.org/officeDocument/2006/relationships/footnotes" Target="footnote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970</Words>
  <Characters>5335</Characters>
  <Application>Microsoft Office Word</Application>
  <DocSecurity>0</DocSecurity>
  <Lines>44</Lines>
  <Paragraphs>12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6293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Diane Verbecq (Student at CentraleSupelec)</dc:creator>
  <cp:keywords/>
  <dc:description/>
  <cp:lastModifiedBy>Diane Verbecq (Student at CentraleSupelec)</cp:lastModifiedBy>
  <cp:revision>4</cp:revision>
  <dcterms:created xsi:type="dcterms:W3CDTF">2026-03-19T11:19:00Z</dcterms:created>
  <dcterms:modified xsi:type="dcterms:W3CDTF">2026-03-19T13:55:00Z</dcterms:modified>
</cp:coreProperties>
</file>