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6BAD" w14:textId="391FCBF3" w:rsidR="00E712ED" w:rsidRDefault="00AE494E">
      <w:pPr>
        <w:rPr>
          <w:b/>
          <w:bCs/>
        </w:rPr>
      </w:pPr>
      <w:r w:rsidRPr="003B258D">
        <w:rPr>
          <w:rFonts w:ascii="Arial" w:hAnsi="Arial" w:cs="Arial"/>
          <w:b/>
          <w:bCs/>
        </w:rPr>
        <w:t>Injection images</w:t>
      </w:r>
      <w:r w:rsidRPr="00AE494E">
        <w:rPr>
          <w:noProof/>
        </w:rPr>
        <w:drawing>
          <wp:inline distT="0" distB="0" distL="0" distR="0" wp14:anchorId="10D1ABD1" wp14:editId="287CFA67">
            <wp:extent cx="5760720" cy="639445"/>
            <wp:effectExtent l="0" t="0" r="0" b="8255"/>
            <wp:docPr id="4414981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98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E0D9" w14:textId="53C9330B" w:rsidR="00AE494E" w:rsidRDefault="00AE494E">
      <w:r w:rsidRPr="00AE494E">
        <w:rPr>
          <w:noProof/>
        </w:rPr>
        <w:drawing>
          <wp:inline distT="0" distB="0" distL="0" distR="0" wp14:anchorId="68B82075" wp14:editId="718C982B">
            <wp:extent cx="5760720" cy="1246505"/>
            <wp:effectExtent l="0" t="0" r="0" b="0"/>
            <wp:docPr id="149143552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3552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AD44" w14:textId="228067C7" w:rsidR="003B258D" w:rsidRDefault="003B258D">
      <w:r w:rsidRPr="003B258D">
        <w:rPr>
          <w:noProof/>
        </w:rPr>
        <w:drawing>
          <wp:inline distT="0" distB="0" distL="0" distR="0" wp14:anchorId="331A1389" wp14:editId="1D6FCBF9">
            <wp:extent cx="5760720" cy="542925"/>
            <wp:effectExtent l="0" t="0" r="0" b="9525"/>
            <wp:docPr id="19536333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33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24E4" w14:textId="488A2385" w:rsidR="003B258D" w:rsidRDefault="003B258D">
      <w:pPr>
        <w:rPr>
          <w:rFonts w:ascii="Arial" w:hAnsi="Arial" w:cs="Arial"/>
          <w:b/>
          <w:bCs/>
        </w:rPr>
      </w:pPr>
      <w:r w:rsidRPr="003B258D">
        <w:rPr>
          <w:rFonts w:ascii="Arial" w:hAnsi="Arial" w:cs="Arial"/>
        </w:rPr>
        <w:t xml:space="preserve">Flag </w:t>
      </w:r>
      <w:r w:rsidRPr="003B258D">
        <w:rPr>
          <w:rFonts w:ascii="Arial" w:hAnsi="Arial" w:cs="Arial"/>
          <w:b/>
          <w:bCs/>
        </w:rPr>
        <w:t>f2a29020ef3132e01dd61df97fd33ec8d7fcd1388cc9601e7db691d17d4d6188</w:t>
      </w:r>
    </w:p>
    <w:p w14:paraId="3D15B738" w14:textId="62ACF619" w:rsidR="0068273A" w:rsidRDefault="00AC19B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(flag affiché 2 fois dans Web</w:t>
      </w:r>
      <w:r w:rsidR="00914D12">
        <w:rPr>
          <w:rFonts w:ascii="Arial" w:hAnsi="Arial" w:cs="Arial"/>
          <w:b/>
          <w:bCs/>
        </w:rPr>
        <w:t>E</w:t>
      </w:r>
      <w:r>
        <w:rPr>
          <w:rFonts w:ascii="Arial" w:hAnsi="Arial" w:cs="Arial"/>
          <w:b/>
          <w:bCs/>
        </w:rPr>
        <w:t>x)</w:t>
      </w:r>
    </w:p>
    <w:p w14:paraId="1D00C610" w14:textId="6B860D4F" w:rsidR="0068273A" w:rsidRDefault="006827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Remédiations</w:t>
      </w:r>
    </w:p>
    <w:p w14:paraId="10FC75BF" w14:textId="30D191FA" w:rsidR="0068273A" w:rsidRPr="0068273A" w:rsidRDefault="0068273A" w:rsidP="0068273A">
      <w:pPr>
        <w:rPr>
          <w:rFonts w:ascii="Arial" w:hAnsi="Arial" w:cs="Arial"/>
        </w:rPr>
      </w:pPr>
      <w:r w:rsidRPr="0068273A">
        <w:rPr>
          <w:rFonts w:ascii="Arial" w:hAnsi="Arial" w:cs="Arial"/>
        </w:rPr>
        <w:t>Utiliser des requêtes préparées (paramétrées) pour toutes les interactions avec la base de données.</w:t>
      </w:r>
    </w:p>
    <w:p w14:paraId="403DD463" w14:textId="09142902" w:rsidR="0068273A" w:rsidRPr="0068273A" w:rsidRDefault="0068273A" w:rsidP="0068273A">
      <w:pPr>
        <w:rPr>
          <w:rFonts w:ascii="Arial" w:hAnsi="Arial" w:cs="Arial"/>
        </w:rPr>
      </w:pPr>
      <w:r w:rsidRPr="0068273A">
        <w:rPr>
          <w:rFonts w:ascii="Arial" w:hAnsi="Arial" w:cs="Arial"/>
        </w:rPr>
        <w:t>Valider et filtrer les entrées utilisateur avant de les utiliser dans une requête.</w:t>
      </w:r>
    </w:p>
    <w:p w14:paraId="1F09B60E" w14:textId="742CDC45" w:rsidR="0068273A" w:rsidRPr="0068273A" w:rsidRDefault="0068273A" w:rsidP="0068273A">
      <w:pPr>
        <w:rPr>
          <w:rFonts w:ascii="Arial" w:hAnsi="Arial" w:cs="Arial"/>
        </w:rPr>
      </w:pPr>
      <w:r w:rsidRPr="0068273A">
        <w:rPr>
          <w:rFonts w:ascii="Arial" w:hAnsi="Arial" w:cs="Arial"/>
        </w:rPr>
        <w:t>Appliquer le principe du moindre privilège au compte SQL (droits minimum nécessaires).</w:t>
      </w:r>
    </w:p>
    <w:p w14:paraId="5299F3A1" w14:textId="1A3A419F" w:rsidR="0068273A" w:rsidRPr="0068273A" w:rsidRDefault="0068273A" w:rsidP="0068273A">
      <w:pPr>
        <w:rPr>
          <w:rFonts w:ascii="Arial" w:hAnsi="Arial" w:cs="Arial"/>
        </w:rPr>
      </w:pPr>
      <w:r w:rsidRPr="0068273A">
        <w:rPr>
          <w:rFonts w:ascii="Arial" w:hAnsi="Arial" w:cs="Arial"/>
        </w:rPr>
        <w:t>Désactiver l’affichage des erreurs SQL pour éviter la fuite d’informations sensibles.</w:t>
      </w:r>
    </w:p>
    <w:p w14:paraId="37937C88" w14:textId="77777777" w:rsidR="0068273A" w:rsidRPr="003B258D" w:rsidRDefault="0068273A">
      <w:pPr>
        <w:rPr>
          <w:rFonts w:ascii="Arial" w:hAnsi="Arial" w:cs="Arial"/>
          <w:b/>
          <w:bCs/>
        </w:rPr>
      </w:pPr>
    </w:p>
    <w:sectPr w:rsidR="0068273A" w:rsidRPr="003B2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4E"/>
    <w:rsid w:val="000B7EE5"/>
    <w:rsid w:val="003B258D"/>
    <w:rsid w:val="006363BB"/>
    <w:rsid w:val="0068273A"/>
    <w:rsid w:val="008720E3"/>
    <w:rsid w:val="00914D12"/>
    <w:rsid w:val="00AC19B0"/>
    <w:rsid w:val="00AE494E"/>
    <w:rsid w:val="00E712ED"/>
    <w:rsid w:val="00EA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4507C"/>
  <w15:chartTrackingRefBased/>
  <w15:docId w15:val="{78F6B9B2-A38F-44D3-A2DB-11933BED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4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4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4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4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4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4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4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4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4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4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4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49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49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49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49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49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49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4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4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49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49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49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4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49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4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76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4</cp:revision>
  <dcterms:created xsi:type="dcterms:W3CDTF">2025-11-09T19:31:00Z</dcterms:created>
  <dcterms:modified xsi:type="dcterms:W3CDTF">2025-11-14T11:42:00Z</dcterms:modified>
</cp:coreProperties>
</file>