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1E6B" w14:textId="77777777" w:rsidR="003E1A6E" w:rsidRDefault="00000000">
      <w:pPr>
        <w:numPr>
          <w:ilvl w:val="0"/>
          <w:numId w:val="1"/>
        </w:numPr>
        <w:pBdr>
          <w:top w:val="nil"/>
          <w:left w:val="nil"/>
          <w:bottom w:val="nil"/>
          <w:right w:val="nil"/>
          <w:between w:val="nil"/>
        </w:pBdr>
        <w:rPr>
          <w:b/>
          <w:bCs/>
          <w:color w:val="000000"/>
        </w:rPr>
      </w:pPr>
      <w:r>
        <w:rPr>
          <w:b/>
          <w:bCs/>
          <w:color w:val="000000"/>
        </w:rPr>
        <w:t xml:space="preserve">PETUNJUK </w:t>
      </w:r>
      <w:r>
        <w:rPr>
          <w:i/>
          <w:iCs/>
          <w:color w:val="0070C0"/>
          <w:sz w:val="20"/>
          <w:szCs w:val="20"/>
        </w:rPr>
        <w:t>(tidak perlu dihapus)</w:t>
      </w:r>
    </w:p>
    <w:p w14:paraId="51E7D67F" w14:textId="77777777" w:rsidR="003E1A6E" w:rsidRDefault="00000000">
      <w:pPr>
        <w:numPr>
          <w:ilvl w:val="1"/>
          <w:numId w:val="1"/>
        </w:numPr>
        <w:pBdr>
          <w:top w:val="nil"/>
          <w:left w:val="nil"/>
          <w:bottom w:val="nil"/>
          <w:right w:val="nil"/>
          <w:between w:val="nil"/>
        </w:pBdr>
      </w:pPr>
      <w:r>
        <w:rPr>
          <w:color w:val="000000"/>
        </w:rPr>
        <w:t>Gunakan file template ini untuk menjawab</w:t>
      </w:r>
    </w:p>
    <w:p w14:paraId="461CA7FE" w14:textId="77777777" w:rsidR="003E1A6E" w:rsidRDefault="00000000">
      <w:pPr>
        <w:numPr>
          <w:ilvl w:val="1"/>
          <w:numId w:val="1"/>
        </w:numPr>
        <w:pBdr>
          <w:top w:val="nil"/>
          <w:left w:val="nil"/>
          <w:bottom w:val="nil"/>
          <w:right w:val="nil"/>
          <w:between w:val="nil"/>
        </w:pBdr>
      </w:pPr>
      <w:r>
        <w:rPr>
          <w:b/>
          <w:bCs/>
          <w:color w:val="000000"/>
        </w:rPr>
        <w:t>Lengkapi Identitas</w:t>
      </w:r>
      <w:r>
        <w:rPr>
          <w:color w:val="000000"/>
        </w:rPr>
        <w:t xml:space="preserve"> Anda pada bagian Header file ini.</w:t>
      </w:r>
    </w:p>
    <w:p w14:paraId="54659DA7" w14:textId="77777777" w:rsidR="003E1A6E" w:rsidRDefault="00000000">
      <w:pPr>
        <w:numPr>
          <w:ilvl w:val="1"/>
          <w:numId w:val="1"/>
        </w:numPr>
        <w:pBdr>
          <w:top w:val="nil"/>
          <w:left w:val="nil"/>
          <w:bottom w:val="nil"/>
          <w:right w:val="nil"/>
          <w:between w:val="nil"/>
        </w:pBdr>
      </w:pPr>
      <w:r>
        <w:rPr>
          <w:color w:val="000000"/>
        </w:rPr>
        <w:t>Setelah selesai menjawab, simpan file ini dalam format PDF. Nama File bebas tidak ditentukan.</w:t>
      </w:r>
    </w:p>
    <w:p w14:paraId="595DFC76" w14:textId="77777777" w:rsidR="003E1A6E" w:rsidRDefault="00000000">
      <w:pPr>
        <w:numPr>
          <w:ilvl w:val="1"/>
          <w:numId w:val="1"/>
        </w:numPr>
        <w:pBdr>
          <w:top w:val="nil"/>
          <w:left w:val="nil"/>
          <w:bottom w:val="nil"/>
          <w:right w:val="nil"/>
          <w:between w:val="nil"/>
        </w:pBdr>
      </w:pPr>
      <w:r>
        <w:rPr>
          <w:color w:val="000000"/>
        </w:rPr>
        <w:t xml:space="preserve">Unggah file </w:t>
      </w:r>
      <w:r>
        <w:rPr>
          <w:b/>
          <w:bCs/>
          <w:color w:val="000000"/>
        </w:rPr>
        <w:t>PDF</w:t>
      </w:r>
      <w:r>
        <w:rPr>
          <w:color w:val="000000"/>
        </w:rPr>
        <w:t xml:space="preserve"> menggunakan Google Form Unggah Jawaban “Submit File Jawaban Pemodelan dan Simulasi” dengan </w:t>
      </w:r>
      <w:r>
        <w:rPr>
          <w:b/>
          <w:bCs/>
          <w:color w:val="000000"/>
        </w:rPr>
        <w:t>Jenis</w:t>
      </w:r>
      <w:r>
        <w:rPr>
          <w:color w:val="000000"/>
        </w:rPr>
        <w:t xml:space="preserve"> &amp; </w:t>
      </w:r>
      <w:r>
        <w:rPr>
          <w:b/>
          <w:bCs/>
          <w:color w:val="000000"/>
        </w:rPr>
        <w:t>Kode Soal</w:t>
      </w:r>
      <w:r>
        <w:rPr>
          <w:color w:val="000000"/>
        </w:rPr>
        <w:t xml:space="preserve"> sesuai keterangan pada file RINGKASAN PENILAIAN. Tautan Google Form Unggah Jawaban ada di deskripsi WAG Pemodelan dan Simulasi kelas Anda.</w:t>
      </w:r>
    </w:p>
    <w:p w14:paraId="05AB312F" w14:textId="77777777" w:rsidR="003E1A6E" w:rsidRDefault="00000000">
      <w:pPr>
        <w:numPr>
          <w:ilvl w:val="1"/>
          <w:numId w:val="1"/>
        </w:numPr>
        <w:pBdr>
          <w:top w:val="nil"/>
          <w:left w:val="nil"/>
          <w:bottom w:val="nil"/>
          <w:right w:val="nil"/>
          <w:between w:val="nil"/>
        </w:pBdr>
      </w:pPr>
      <w:r>
        <w:rPr>
          <w:color w:val="000000"/>
        </w:rPr>
        <w:t xml:space="preserve">Untuk setiap File Jawaban yang diunggah akan mendapat Bonus Poin urutan pengumpulan, jadi silakan kerjakan dan unggah jawaban sesegera mungkin. Perhatikan tanggal </w:t>
      </w:r>
      <w:r>
        <w:rPr>
          <w:b/>
          <w:bCs/>
          <w:color w:val="000000"/>
        </w:rPr>
        <w:t>Batas Awal unggah</w:t>
      </w:r>
      <w:r>
        <w:rPr>
          <w:color w:val="000000"/>
        </w:rPr>
        <w:t xml:space="preserve"> dan </w:t>
      </w:r>
      <w:r>
        <w:rPr>
          <w:b/>
          <w:bCs/>
          <w:color w:val="000000"/>
        </w:rPr>
        <w:t>Batas Akhir unggah</w:t>
      </w:r>
      <w:r>
        <w:rPr>
          <w:color w:val="000000"/>
        </w:rPr>
        <w:t>, karena file yang diunggah melebihi Batas akhir unggah akan mendapat potongan N * lama keterlambatan, dimana N mulai dari -5 dan akan bertambah tiap 7 hari. (7 hari pertama = -5; hari ke-8 s.d 14 = -6; hari ke-15 s.d 21 = -7; dst)</w:t>
      </w:r>
    </w:p>
    <w:p w14:paraId="138A8449" w14:textId="77777777" w:rsidR="003E1A6E" w:rsidRDefault="00000000">
      <w:pPr>
        <w:numPr>
          <w:ilvl w:val="1"/>
          <w:numId w:val="1"/>
        </w:numPr>
        <w:pBdr>
          <w:top w:val="nil"/>
          <w:left w:val="nil"/>
          <w:bottom w:val="nil"/>
          <w:right w:val="nil"/>
          <w:between w:val="nil"/>
        </w:pBdr>
      </w:pPr>
      <w:r>
        <w:rPr>
          <w:color w:val="000000"/>
        </w:rPr>
        <w:t>Setiap File yang telah berhasil diunggah, akan tampil di sheet “REKAP UNGGAH” File REKAP NILAI PNS kelas Anda, tautan ada di deskripsi WAG Pemodelan dan Simulasi kelas Anda.</w:t>
      </w:r>
    </w:p>
    <w:p w14:paraId="44019E70" w14:textId="77777777" w:rsidR="003E1A6E" w:rsidRDefault="00000000">
      <w:pPr>
        <w:numPr>
          <w:ilvl w:val="1"/>
          <w:numId w:val="1"/>
        </w:numPr>
        <w:pBdr>
          <w:top w:val="nil"/>
          <w:left w:val="nil"/>
          <w:bottom w:val="nil"/>
          <w:right w:val="nil"/>
          <w:between w:val="nil"/>
        </w:pBdr>
      </w:pPr>
      <w:r>
        <w:rPr>
          <w:color w:val="000000"/>
        </w:rPr>
        <w:t xml:space="preserve">Google Form Unggah Jawaban Pemodelan dan Simulasi aksesnya akan </w:t>
      </w:r>
      <w:r>
        <w:rPr>
          <w:b/>
          <w:bCs/>
          <w:color w:val="000000"/>
        </w:rPr>
        <w:t>ditutup pada 15 Juli 2026</w:t>
      </w:r>
      <w:r>
        <w:rPr>
          <w:color w:val="000000"/>
        </w:rPr>
        <w:t>, tidak ada perpanjangan waktu.</w:t>
      </w:r>
    </w:p>
    <w:p w14:paraId="0D281831" w14:textId="77777777" w:rsidR="003E1A6E" w:rsidRDefault="00000000">
      <w:pPr>
        <w:numPr>
          <w:ilvl w:val="1"/>
          <w:numId w:val="1"/>
        </w:numPr>
        <w:pBdr>
          <w:top w:val="nil"/>
          <w:left w:val="nil"/>
          <w:bottom w:val="nil"/>
          <w:right w:val="nil"/>
          <w:between w:val="nil"/>
        </w:pBdr>
      </w:pPr>
      <w:r>
        <w:rPr>
          <w:color w:val="000000"/>
        </w:rPr>
        <w:t>Jika ada yang perlu dikonfirmasikan atau ditanyakan, silakan sampaikan di WAG Pemodelan dan Simulasi kelas Anda.</w:t>
      </w:r>
    </w:p>
    <w:p w14:paraId="5634B9AF" w14:textId="77777777" w:rsidR="003E1A6E" w:rsidRDefault="00000000">
      <w:pPr>
        <w:numPr>
          <w:ilvl w:val="1"/>
          <w:numId w:val="1"/>
        </w:numPr>
        <w:pBdr>
          <w:top w:val="nil"/>
          <w:left w:val="nil"/>
          <w:bottom w:val="nil"/>
          <w:right w:val="nil"/>
          <w:between w:val="nil"/>
        </w:pBdr>
      </w:pPr>
      <w:r>
        <w:rPr>
          <w:color w:val="000000"/>
        </w:rPr>
        <w:t>Selamat mengerjakan.</w:t>
      </w:r>
    </w:p>
    <w:p w14:paraId="3FC45D05" w14:textId="77777777" w:rsidR="003E1A6E" w:rsidRDefault="00000000">
      <w:pPr>
        <w:numPr>
          <w:ilvl w:val="0"/>
          <w:numId w:val="1"/>
        </w:numPr>
        <w:pBdr>
          <w:top w:val="nil"/>
          <w:left w:val="nil"/>
          <w:bottom w:val="nil"/>
          <w:right w:val="nil"/>
          <w:between w:val="nil"/>
        </w:pBdr>
        <w:rPr>
          <w:b/>
          <w:bCs/>
          <w:color w:val="000000"/>
        </w:rPr>
      </w:pPr>
      <w:r>
        <w:rPr>
          <w:b/>
          <w:bCs/>
          <w:color w:val="000000"/>
        </w:rPr>
        <w:t>DOKUMENTASI PRAKTIK</w:t>
      </w:r>
    </w:p>
    <w:p w14:paraId="6B31589D" w14:textId="77777777" w:rsidR="003E1A6E" w:rsidRPr="00917604" w:rsidRDefault="00000000">
      <w:pPr>
        <w:numPr>
          <w:ilvl w:val="1"/>
          <w:numId w:val="1"/>
        </w:numPr>
        <w:pBdr>
          <w:top w:val="nil"/>
          <w:left w:val="nil"/>
          <w:bottom w:val="nil"/>
          <w:right w:val="nil"/>
          <w:between w:val="nil"/>
        </w:pBdr>
      </w:pPr>
      <w:r>
        <w:rPr>
          <w:color w:val="000000"/>
        </w:rPr>
        <w:t>Langkah 1:</w:t>
      </w:r>
    </w:p>
    <w:p w14:paraId="0E1FEEFB" w14:textId="23BCDF0A" w:rsidR="00917604" w:rsidRDefault="00917604" w:rsidP="00917604">
      <w:pPr>
        <w:pBdr>
          <w:top w:val="nil"/>
          <w:left w:val="nil"/>
          <w:bottom w:val="nil"/>
          <w:right w:val="nil"/>
          <w:between w:val="nil"/>
        </w:pBdr>
        <w:ind w:left="1080"/>
      </w:pPr>
      <w:r w:rsidRPr="00917604">
        <w:drawing>
          <wp:inline distT="0" distB="0" distL="0" distR="0" wp14:anchorId="1FC552E2" wp14:editId="7009702E">
            <wp:extent cx="4549534" cy="2979678"/>
            <wp:effectExtent l="0" t="0" r="3810" b="0"/>
            <wp:docPr id="131810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7126" name=""/>
                    <pic:cNvPicPr/>
                  </pic:nvPicPr>
                  <pic:blipFill>
                    <a:blip r:embed="rId8"/>
                    <a:stretch>
                      <a:fillRect/>
                    </a:stretch>
                  </pic:blipFill>
                  <pic:spPr>
                    <a:xfrm>
                      <a:off x="0" y="0"/>
                      <a:ext cx="4549534" cy="2979678"/>
                    </a:xfrm>
                    <a:prstGeom prst="rect">
                      <a:avLst/>
                    </a:prstGeom>
                  </pic:spPr>
                </pic:pic>
              </a:graphicData>
            </a:graphic>
          </wp:inline>
        </w:drawing>
      </w:r>
    </w:p>
    <w:p w14:paraId="5F216A08" w14:textId="77777777" w:rsidR="003E1A6E" w:rsidRPr="00917604" w:rsidRDefault="00000000">
      <w:pPr>
        <w:numPr>
          <w:ilvl w:val="1"/>
          <w:numId w:val="1"/>
        </w:numPr>
        <w:pBdr>
          <w:top w:val="nil"/>
          <w:left w:val="nil"/>
          <w:bottom w:val="nil"/>
          <w:right w:val="nil"/>
          <w:between w:val="nil"/>
        </w:pBdr>
      </w:pPr>
      <w:r>
        <w:rPr>
          <w:color w:val="000000"/>
        </w:rPr>
        <w:t>Langkah 2:</w:t>
      </w:r>
    </w:p>
    <w:p w14:paraId="62D97815" w14:textId="12CCD908" w:rsidR="00917604" w:rsidRDefault="00917604" w:rsidP="00917604">
      <w:pPr>
        <w:pBdr>
          <w:top w:val="nil"/>
          <w:left w:val="nil"/>
          <w:bottom w:val="nil"/>
          <w:right w:val="nil"/>
          <w:between w:val="nil"/>
        </w:pBdr>
        <w:ind w:left="1080"/>
      </w:pPr>
      <w:r w:rsidRPr="00917604">
        <w:drawing>
          <wp:inline distT="0" distB="0" distL="0" distR="0" wp14:anchorId="57AEB277" wp14:editId="64015FA9">
            <wp:extent cx="3558848" cy="1844200"/>
            <wp:effectExtent l="0" t="0" r="3810" b="3810"/>
            <wp:docPr id="7021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8708" name=""/>
                    <pic:cNvPicPr/>
                  </pic:nvPicPr>
                  <pic:blipFill>
                    <a:blip r:embed="rId9"/>
                    <a:stretch>
                      <a:fillRect/>
                    </a:stretch>
                  </pic:blipFill>
                  <pic:spPr>
                    <a:xfrm>
                      <a:off x="0" y="0"/>
                      <a:ext cx="3558848" cy="1844200"/>
                    </a:xfrm>
                    <a:prstGeom prst="rect">
                      <a:avLst/>
                    </a:prstGeom>
                  </pic:spPr>
                </pic:pic>
              </a:graphicData>
            </a:graphic>
          </wp:inline>
        </w:drawing>
      </w:r>
    </w:p>
    <w:p w14:paraId="10482C63" w14:textId="77777777" w:rsidR="00917604" w:rsidRDefault="00917604" w:rsidP="00917604">
      <w:pPr>
        <w:pBdr>
          <w:top w:val="nil"/>
          <w:left w:val="nil"/>
          <w:bottom w:val="nil"/>
          <w:right w:val="nil"/>
          <w:between w:val="nil"/>
        </w:pBdr>
        <w:ind w:left="1080"/>
      </w:pPr>
    </w:p>
    <w:p w14:paraId="72CE4CDD" w14:textId="77777777" w:rsidR="00917604" w:rsidRDefault="00917604" w:rsidP="00917604">
      <w:pPr>
        <w:pBdr>
          <w:top w:val="nil"/>
          <w:left w:val="nil"/>
          <w:bottom w:val="nil"/>
          <w:right w:val="nil"/>
          <w:between w:val="nil"/>
        </w:pBdr>
        <w:ind w:left="1080"/>
      </w:pPr>
    </w:p>
    <w:p w14:paraId="75CF68BE" w14:textId="77777777" w:rsidR="00917604" w:rsidRDefault="00917604" w:rsidP="00917604">
      <w:pPr>
        <w:pBdr>
          <w:top w:val="nil"/>
          <w:left w:val="nil"/>
          <w:bottom w:val="nil"/>
          <w:right w:val="nil"/>
          <w:between w:val="nil"/>
        </w:pBdr>
        <w:ind w:left="1080"/>
      </w:pPr>
    </w:p>
    <w:p w14:paraId="1FED9D6F" w14:textId="77777777" w:rsidR="003E1A6E" w:rsidRPr="00917604" w:rsidRDefault="00000000">
      <w:pPr>
        <w:numPr>
          <w:ilvl w:val="1"/>
          <w:numId w:val="1"/>
        </w:numPr>
        <w:pBdr>
          <w:top w:val="nil"/>
          <w:left w:val="nil"/>
          <w:bottom w:val="nil"/>
          <w:right w:val="nil"/>
          <w:between w:val="nil"/>
        </w:pBdr>
      </w:pPr>
      <w:r>
        <w:rPr>
          <w:color w:val="000000"/>
        </w:rPr>
        <w:lastRenderedPageBreak/>
        <w:t>Langkah 3:</w:t>
      </w:r>
    </w:p>
    <w:p w14:paraId="57CBAAAE" w14:textId="7B158DAC" w:rsidR="00917604" w:rsidRDefault="00917604" w:rsidP="00917604">
      <w:pPr>
        <w:pBdr>
          <w:top w:val="nil"/>
          <w:left w:val="nil"/>
          <w:bottom w:val="nil"/>
          <w:right w:val="nil"/>
          <w:between w:val="nil"/>
        </w:pBdr>
        <w:ind w:left="1080"/>
      </w:pPr>
      <w:r w:rsidRPr="00917604">
        <w:drawing>
          <wp:inline distT="0" distB="0" distL="0" distR="0" wp14:anchorId="625E6BDC" wp14:editId="5B5CB195">
            <wp:extent cx="6096528" cy="3055885"/>
            <wp:effectExtent l="0" t="0" r="0" b="0"/>
            <wp:docPr id="6360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4124" name=""/>
                    <pic:cNvPicPr/>
                  </pic:nvPicPr>
                  <pic:blipFill>
                    <a:blip r:embed="rId10"/>
                    <a:stretch>
                      <a:fillRect/>
                    </a:stretch>
                  </pic:blipFill>
                  <pic:spPr>
                    <a:xfrm>
                      <a:off x="0" y="0"/>
                      <a:ext cx="6096528" cy="3055885"/>
                    </a:xfrm>
                    <a:prstGeom prst="rect">
                      <a:avLst/>
                    </a:prstGeom>
                  </pic:spPr>
                </pic:pic>
              </a:graphicData>
            </a:graphic>
          </wp:inline>
        </w:drawing>
      </w:r>
      <w:r w:rsidRPr="00917604">
        <w:drawing>
          <wp:inline distT="0" distB="0" distL="0" distR="0" wp14:anchorId="368DB48B" wp14:editId="38FB26FD">
            <wp:extent cx="6108621" cy="2898718"/>
            <wp:effectExtent l="0" t="0" r="6985" b="0"/>
            <wp:docPr id="8405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16177" name=""/>
                    <pic:cNvPicPr/>
                  </pic:nvPicPr>
                  <pic:blipFill>
                    <a:blip r:embed="rId11"/>
                    <a:stretch>
                      <a:fillRect/>
                    </a:stretch>
                  </pic:blipFill>
                  <pic:spPr>
                    <a:xfrm>
                      <a:off x="0" y="0"/>
                      <a:ext cx="6118698" cy="2903500"/>
                    </a:xfrm>
                    <a:prstGeom prst="rect">
                      <a:avLst/>
                    </a:prstGeom>
                  </pic:spPr>
                </pic:pic>
              </a:graphicData>
            </a:graphic>
          </wp:inline>
        </w:drawing>
      </w:r>
      <w:r w:rsidRPr="00917604">
        <w:drawing>
          <wp:inline distT="0" distB="0" distL="0" distR="0" wp14:anchorId="04E903A9" wp14:editId="1C114A84">
            <wp:extent cx="6108621" cy="1705562"/>
            <wp:effectExtent l="0" t="0" r="6985" b="9525"/>
            <wp:docPr id="10407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2621" name=""/>
                    <pic:cNvPicPr/>
                  </pic:nvPicPr>
                  <pic:blipFill>
                    <a:blip r:embed="rId12"/>
                    <a:stretch>
                      <a:fillRect/>
                    </a:stretch>
                  </pic:blipFill>
                  <pic:spPr>
                    <a:xfrm>
                      <a:off x="0" y="0"/>
                      <a:ext cx="6127037" cy="1710704"/>
                    </a:xfrm>
                    <a:prstGeom prst="rect">
                      <a:avLst/>
                    </a:prstGeom>
                  </pic:spPr>
                </pic:pic>
              </a:graphicData>
            </a:graphic>
          </wp:inline>
        </w:drawing>
      </w:r>
    </w:p>
    <w:p w14:paraId="783C75E6" w14:textId="77777777" w:rsidR="003E1A6E" w:rsidRDefault="00000000">
      <w:pPr>
        <w:numPr>
          <w:ilvl w:val="0"/>
          <w:numId w:val="1"/>
        </w:numPr>
        <w:pBdr>
          <w:top w:val="nil"/>
          <w:left w:val="nil"/>
          <w:bottom w:val="nil"/>
          <w:right w:val="nil"/>
          <w:between w:val="nil"/>
        </w:pBdr>
        <w:rPr>
          <w:b/>
          <w:bCs/>
          <w:color w:val="000000"/>
        </w:rPr>
      </w:pPr>
      <w:r>
        <w:rPr>
          <w:b/>
          <w:bCs/>
          <w:color w:val="000000"/>
        </w:rPr>
        <w:t>DOKUMENTASI &amp; JAWABAN UMPAN BALIK</w:t>
      </w:r>
    </w:p>
    <w:p w14:paraId="4283E341" w14:textId="03539B6B" w:rsidR="003E1A6E" w:rsidRPr="00917604" w:rsidRDefault="00917604">
      <w:pPr>
        <w:numPr>
          <w:ilvl w:val="1"/>
          <w:numId w:val="1"/>
        </w:numPr>
        <w:pBdr>
          <w:top w:val="nil"/>
          <w:left w:val="nil"/>
          <w:bottom w:val="nil"/>
          <w:right w:val="nil"/>
          <w:between w:val="nil"/>
        </w:pBdr>
      </w:pPr>
      <w:r w:rsidRPr="00917604">
        <w:t>Karena keduanya adalah variabel kontrol yang bisa diubah oleh pengambil keputusan. Slider merepresentasikan manipulasi input secara kontinu (</w:t>
      </w:r>
      <w:r w:rsidRPr="00917604">
        <w:rPr>
          <w:rFonts w:ascii="Cambria Math" w:hAnsi="Cambria Math" w:cs="Cambria Math"/>
        </w:rPr>
        <w:t>𝑋</w:t>
      </w:r>
      <w:r w:rsidRPr="00917604">
        <w:t>_kontrol), sehingga manajer bisa menggeser nilai dan langsung melihat dampaknya tanpa mengubah sistem nyata.</w:t>
      </w:r>
    </w:p>
    <w:p w14:paraId="58B20144" w14:textId="46E3CEB6" w:rsidR="003E1A6E" w:rsidRPr="00917604" w:rsidRDefault="00917604">
      <w:pPr>
        <w:numPr>
          <w:ilvl w:val="1"/>
          <w:numId w:val="1"/>
        </w:numPr>
        <w:pBdr>
          <w:top w:val="nil"/>
          <w:left w:val="nil"/>
          <w:bottom w:val="nil"/>
          <w:right w:val="nil"/>
          <w:between w:val="nil"/>
        </w:pBdr>
      </w:pPr>
      <w:r w:rsidRPr="00917604">
        <w:t>Delta -5.00 artinya skenario yang dicoba menghasilkan keuntungan lebih rendah Rp 5 Juta dibanding kondisi saat ini. Saran: jangan terapkan kebijakan tersebut. Coba kurangi diskon atau naikkan anggaran iklan sampai delta menjadi positif.</w:t>
      </w:r>
    </w:p>
    <w:p w14:paraId="3FE76093" w14:textId="71ED5336" w:rsidR="003E1A6E" w:rsidRPr="00917604" w:rsidRDefault="00917604">
      <w:pPr>
        <w:numPr>
          <w:ilvl w:val="1"/>
          <w:numId w:val="1"/>
        </w:numPr>
        <w:pBdr>
          <w:top w:val="nil"/>
          <w:left w:val="nil"/>
          <w:bottom w:val="nil"/>
          <w:right w:val="nil"/>
          <w:between w:val="nil"/>
        </w:pBdr>
      </w:pPr>
      <w:r w:rsidRPr="00917604">
        <w:t>Dari model yang dilatih, koefisien Iklan lebih besar dari Diskon. Artinya geser Iklan +5 unit akan mengubah prediksi lebih besar dibanding geser Diskon +5 unit. Kesimpulan: Iklan adalah variabel paling sensitif / tuas kebijakan paling efektif.</w:t>
      </w:r>
    </w:p>
    <w:p w14:paraId="32B32AE5" w14:textId="77777777" w:rsidR="00917604" w:rsidRPr="00917604" w:rsidRDefault="00917604" w:rsidP="00917604">
      <w:pPr>
        <w:numPr>
          <w:ilvl w:val="1"/>
          <w:numId w:val="1"/>
        </w:numPr>
        <w:pBdr>
          <w:top w:val="nil"/>
          <w:left w:val="nil"/>
          <w:bottom w:val="nil"/>
          <w:right w:val="nil"/>
          <w:between w:val="nil"/>
        </w:pBdr>
      </w:pPr>
    </w:p>
    <w:p w14:paraId="2A70BD32" w14:textId="7F1C25E0" w:rsidR="003E1A6E" w:rsidRPr="00917604" w:rsidRDefault="00917604" w:rsidP="00917604">
      <w:pPr>
        <w:pBdr>
          <w:top w:val="nil"/>
          <w:left w:val="nil"/>
          <w:bottom w:val="nil"/>
          <w:right w:val="nil"/>
          <w:between w:val="nil"/>
        </w:pBdr>
        <w:ind w:left="1080"/>
      </w:pPr>
      <w:r w:rsidRPr="00917604">
        <w:drawing>
          <wp:inline distT="0" distB="0" distL="0" distR="0" wp14:anchorId="75E5FC0E" wp14:editId="1303A4B1">
            <wp:extent cx="4198984" cy="472481"/>
            <wp:effectExtent l="0" t="0" r="0" b="3810"/>
            <wp:docPr id="1869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1585" name=""/>
                    <pic:cNvPicPr/>
                  </pic:nvPicPr>
                  <pic:blipFill>
                    <a:blip r:embed="rId13"/>
                    <a:stretch>
                      <a:fillRect/>
                    </a:stretch>
                  </pic:blipFill>
                  <pic:spPr>
                    <a:xfrm>
                      <a:off x="0" y="0"/>
                      <a:ext cx="4198984" cy="472481"/>
                    </a:xfrm>
                    <a:prstGeom prst="rect">
                      <a:avLst/>
                    </a:prstGeom>
                  </pic:spPr>
                </pic:pic>
              </a:graphicData>
            </a:graphic>
          </wp:inline>
        </w:drawing>
      </w:r>
      <w:r w:rsidRPr="00917604">
        <w:t>Baris inilah yang bertindak sebagai Digital Twin. Model harus dilatih dulu karena tanpa mempelajari pola data historis, simulator tidak bisa menghasilkan estimasi yang valid — hanya menebak secara acak.</w:t>
      </w:r>
    </w:p>
    <w:p w14:paraId="4217002E" w14:textId="101CD24A" w:rsidR="003E1A6E" w:rsidRPr="00917604" w:rsidRDefault="00917604">
      <w:pPr>
        <w:numPr>
          <w:ilvl w:val="1"/>
          <w:numId w:val="1"/>
        </w:numPr>
        <w:pBdr>
          <w:top w:val="nil"/>
          <w:left w:val="nil"/>
          <w:bottom w:val="nil"/>
          <w:right w:val="nil"/>
          <w:between w:val="nil"/>
        </w:pBdr>
      </w:pPr>
      <w:r w:rsidRPr="00917604">
        <w:t>Karena model hanya belajar dari data historis yang rentangnya 0-50%. Kalau user input 500%, model dipaksa ekstrapolasi jauh di luar jangkauan data (out-of-range), sehingga hasil prediksinya tidak bisa dipercaya dan menyesatkan pengambil keputusan.</w:t>
      </w:r>
    </w:p>
    <w:p w14:paraId="076EB676" w14:textId="116EA449" w:rsidR="003E1A6E" w:rsidRPr="00917604" w:rsidRDefault="00917604">
      <w:pPr>
        <w:numPr>
          <w:ilvl w:val="1"/>
          <w:numId w:val="1"/>
        </w:numPr>
        <w:pBdr>
          <w:top w:val="nil"/>
          <w:left w:val="nil"/>
          <w:bottom w:val="nil"/>
          <w:right w:val="nil"/>
          <w:between w:val="nil"/>
        </w:pBdr>
      </w:pPr>
      <w:r w:rsidRPr="00917604">
        <w:t>Tidak valid lagi. Baseline dibuat dari pola data lama yang tidak mencerminkan kondisi resesi. Tindakan yang harus dilakukan adalah retraining model menggunakan data terbaru yang sudah mencerminkan kondisi ekonomi yang berubah.</w:t>
      </w:r>
    </w:p>
    <w:p w14:paraId="4BAEF512" w14:textId="77777777" w:rsidR="00917604" w:rsidRPr="00917604" w:rsidRDefault="00917604" w:rsidP="00917604">
      <w:pPr>
        <w:pBdr>
          <w:top w:val="nil"/>
          <w:left w:val="nil"/>
          <w:bottom w:val="nil"/>
          <w:right w:val="nil"/>
          <w:between w:val="nil"/>
        </w:pBdr>
      </w:pPr>
    </w:p>
    <w:p w14:paraId="3D5A86DD" w14:textId="49C663E9" w:rsidR="003E1A6E" w:rsidRPr="00917604" w:rsidRDefault="00917604">
      <w:pPr>
        <w:numPr>
          <w:ilvl w:val="1"/>
          <w:numId w:val="1"/>
        </w:numPr>
        <w:pBdr>
          <w:top w:val="nil"/>
          <w:left w:val="nil"/>
          <w:bottom w:val="nil"/>
          <w:right w:val="nil"/>
          <w:between w:val="nil"/>
        </w:pBdr>
      </w:pPr>
      <w:r w:rsidRPr="00917604">
        <w:t>Karena pengambil keputusan butuh perbandingan hasil akhir yang jelas dan cepat dibaca — yaitu Baseline vs Intervensi. Scatter plot cocok untuk analisis pola data mentah, bukan untuk komunikasi hasil kebijakan kepada manajer/direktur.</w:t>
      </w:r>
    </w:p>
    <w:p w14:paraId="54F49663" w14:textId="36FBFB53" w:rsidR="003E1A6E" w:rsidRPr="00917604" w:rsidRDefault="00917604">
      <w:pPr>
        <w:numPr>
          <w:ilvl w:val="1"/>
          <w:numId w:val="1"/>
        </w:numPr>
        <w:pBdr>
          <w:top w:val="nil"/>
          <w:left w:val="nil"/>
          <w:bottom w:val="nil"/>
          <w:right w:val="nil"/>
          <w:between w:val="nil"/>
        </w:pBdr>
      </w:pPr>
      <w:r w:rsidRPr="00917604">
        <w:t xml:space="preserve">Dengan SHAP, manajer tidak hanya tahu berapa prediksinya, tapi juga mengapa angka itu muncul. Contoh: </w:t>
      </w:r>
      <w:r w:rsidRPr="00917604">
        <w:rPr>
          <w:i/>
          <w:iCs/>
        </w:rPr>
        <w:t>"Keuntungan naik karena kontribusi Iklan +8 Juta, tapi terpotong Diskon -3 Juta."</w:t>
      </w:r>
      <w:r w:rsidRPr="00917604">
        <w:t xml:space="preserve"> Ini membuat keputusan lebih transparan dan mudah dipertanggungjawabkan.</w:t>
      </w:r>
    </w:p>
    <w:p w14:paraId="463A4675" w14:textId="17187643" w:rsidR="003E1A6E" w:rsidRPr="00917604" w:rsidRDefault="00917604">
      <w:pPr>
        <w:numPr>
          <w:ilvl w:val="1"/>
          <w:numId w:val="1"/>
        </w:numPr>
        <w:pBdr>
          <w:top w:val="nil"/>
          <w:left w:val="nil"/>
          <w:bottom w:val="nil"/>
          <w:right w:val="nil"/>
          <w:between w:val="nil"/>
        </w:pBdr>
      </w:pPr>
      <w:r w:rsidRPr="00917604">
        <w:t>Prediksi simulator ini memiliki tingkat kesalahan rata-rata ±Rp 10 Juta. Artinya jika prediksi menunjukkan Rp 150 Juta, hasil aktualnya bisa berada di rentang Rp 140-160 Juta. Gunakan sebagai panduan arah kebijakan, bukan angka pasti</w:t>
      </w:r>
    </w:p>
    <w:p w14:paraId="44ADBEF6" w14:textId="5C9A29AC" w:rsidR="003E1A6E" w:rsidRPr="00917604" w:rsidRDefault="00917604">
      <w:pPr>
        <w:numPr>
          <w:ilvl w:val="1"/>
          <w:numId w:val="1"/>
        </w:numPr>
        <w:pBdr>
          <w:top w:val="nil"/>
          <w:left w:val="nil"/>
          <w:bottom w:val="nil"/>
          <w:right w:val="nil"/>
          <w:between w:val="nil"/>
        </w:pBdr>
      </w:pPr>
      <w:r w:rsidRPr="00917604">
        <w:t>Harga Kompetitor — karena manajer tidak bisa mengontrol harga toko lain, tapi harga kompetitor sangat mempengaruhi keputusan beli pelanggan. Variabel ini diset berdasarkan data pasar terkini sebagai input lingkungan di simulator.</w:t>
      </w:r>
    </w:p>
    <w:sectPr w:rsidR="003E1A6E" w:rsidRPr="00917604">
      <w:headerReference w:type="default" r:id="rId14"/>
      <w:footerReference w:type="default" r:id="rId15"/>
      <w:pgSz w:w="12217" w:h="18709"/>
      <w:pgMar w:top="720" w:right="720" w:bottom="720" w:left="720" w:header="283"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3CEE" w14:textId="77777777" w:rsidR="0021677D" w:rsidRDefault="0021677D">
      <w:pPr>
        <w:spacing w:line="240" w:lineRule="auto"/>
      </w:pPr>
      <w:r>
        <w:separator/>
      </w:r>
    </w:p>
  </w:endnote>
  <w:endnote w:type="continuationSeparator" w:id="0">
    <w:p w14:paraId="101FAC05" w14:textId="77777777" w:rsidR="0021677D" w:rsidRDefault="002167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E8596E40-9977-4E1D-8892-8AD1250CD046}"/>
    <w:embedBold r:id="rId2" w:fontKey="{CDAD5E3F-4882-4E28-9B47-CFB0D4139305}"/>
    <w:embedItalic r:id="rId3" w:fontKey="{92F14C6B-2FFD-4369-B8E7-6B13D66E1D99}"/>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4" w:fontKey="{0D020E2C-CFD5-4A73-AB8E-F77934AEFBDF}"/>
  </w:font>
  <w:font w:name="Aptos Display">
    <w:charset w:val="00"/>
    <w:family w:val="swiss"/>
    <w:pitch w:val="variable"/>
    <w:sig w:usb0="20000287" w:usb1="00000003" w:usb2="00000000" w:usb3="00000000" w:csb0="0000019F" w:csb1="00000000"/>
    <w:embedRegular r:id="rId5" w:fontKey="{A9B78AF9-AE39-4381-B849-E68533394301}"/>
  </w:font>
  <w:font w:name="Consolas">
    <w:panose1 w:val="020B0609020204030204"/>
    <w:charset w:val="00"/>
    <w:family w:val="modern"/>
    <w:pitch w:val="fixed"/>
    <w:sig w:usb0="E00006FF" w:usb1="0000FCFF" w:usb2="00000001" w:usb3="00000000" w:csb0="0000019F" w:csb1="00000000"/>
    <w:embedRegular r:id="rId6" w:fontKey="{A0C60583-F0B4-41C3-B4B3-0FDF595595B6}"/>
  </w:font>
  <w:font w:name="Cambria Math">
    <w:panose1 w:val="02040503050406030204"/>
    <w:charset w:val="00"/>
    <w:family w:val="roman"/>
    <w:pitch w:val="variable"/>
    <w:sig w:usb0="E00006FF" w:usb1="420024FF" w:usb2="02000000" w:usb3="00000000" w:csb0="0000019F" w:csb1="00000000"/>
    <w:embedRegular r:id="rId7" w:fontKey="{A98D769F-AB90-4373-87AD-0F261F202D95}"/>
  </w:font>
  <w:font w:name="Aptos">
    <w:charset w:val="00"/>
    <w:family w:val="swiss"/>
    <w:pitch w:val="variable"/>
    <w:sig w:usb0="20000287" w:usb1="00000003" w:usb2="00000000" w:usb3="00000000" w:csb0="0000019F" w:csb1="00000000"/>
    <w:embedRegular r:id="rId8" w:fontKey="{C6572843-B887-47EB-A964-8ED438D8C3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E57D" w14:textId="77777777" w:rsidR="003E1A6E" w:rsidRDefault="00000000">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114300" distR="114300" simplePos="0" relativeHeight="251658240" behindDoc="0" locked="0" layoutInCell="1" hidden="0" allowOverlap="1" wp14:anchorId="6AFAED02" wp14:editId="37635140">
              <wp:simplePos x="0" y="0"/>
              <wp:positionH relativeFrom="column">
                <wp:posOffset>-457199</wp:posOffset>
              </wp:positionH>
              <wp:positionV relativeFrom="paragraph">
                <wp:posOffset>0</wp:posOffset>
              </wp:positionV>
              <wp:extent cx="7753350" cy="190500"/>
              <wp:effectExtent l="0" t="0" r="0" b="0"/>
              <wp:wrapNone/>
              <wp:docPr id="1531961856" name="Group 1531961856"/>
              <wp:cNvGraphicFramePr/>
              <a:graphic xmlns:a="http://schemas.openxmlformats.org/drawingml/2006/main">
                <a:graphicData uri="http://schemas.microsoft.com/office/word/2010/wordprocessingGroup">
                  <wpg:wgp>
                    <wpg:cNvGrpSpPr/>
                    <wpg:grpSpPr>
                      <a:xfrm>
                        <a:off x="0" y="0"/>
                        <a:ext cx="7753350" cy="190500"/>
                        <a:chOff x="1469325" y="3679975"/>
                        <a:chExt cx="7753375" cy="1241900"/>
                      </a:xfrm>
                    </wpg:grpSpPr>
                    <wpg:grpSp>
                      <wpg:cNvPr id="200111277" name="Group 200111277"/>
                      <wpg:cNvGrpSpPr/>
                      <wpg:grpSpPr>
                        <a:xfrm>
                          <a:off x="1469325" y="3684750"/>
                          <a:ext cx="7753350" cy="190500"/>
                          <a:chOff x="0" y="14970"/>
                          <a:chExt cx="12255" cy="300"/>
                        </a:xfrm>
                      </wpg:grpSpPr>
                      <wps:wsp>
                        <wps:cNvPr id="546358534" name="Rectangle 546358534"/>
                        <wps:cNvSpPr/>
                        <wps:spPr>
                          <a:xfrm>
                            <a:off x="0" y="14970"/>
                            <a:ext cx="12250" cy="300"/>
                          </a:xfrm>
                          <a:prstGeom prst="rect">
                            <a:avLst/>
                          </a:prstGeom>
                          <a:noFill/>
                          <a:ln>
                            <a:noFill/>
                          </a:ln>
                        </wps:spPr>
                        <wps:txbx>
                          <w:txbxContent>
                            <w:p w14:paraId="7830D0E6" w14:textId="77777777" w:rsidR="003E1A6E" w:rsidRDefault="003E1A6E">
                              <w:pPr>
                                <w:spacing w:line="240" w:lineRule="auto"/>
                                <w:jc w:val="left"/>
                                <w:textDirection w:val="btLr"/>
                              </w:pPr>
                            </w:p>
                          </w:txbxContent>
                        </wps:txbx>
                        <wps:bodyPr spcFirstLastPara="1" wrap="square" lIns="91425" tIns="91425" rIns="91425" bIns="91425" anchor="ctr" anchorCtr="0">
                          <a:noAutofit/>
                        </wps:bodyPr>
                      </wps:wsp>
                      <wps:wsp>
                        <wps:cNvPr id="1865942406" name="Rectangle 1865942406"/>
                        <wps:cNvSpPr/>
                        <wps:spPr>
                          <a:xfrm>
                            <a:off x="10803" y="14982"/>
                            <a:ext cx="659" cy="288"/>
                          </a:xfrm>
                          <a:prstGeom prst="rect">
                            <a:avLst/>
                          </a:prstGeom>
                          <a:noFill/>
                          <a:ln>
                            <a:noFill/>
                          </a:ln>
                        </wps:spPr>
                        <wps:txbx>
                          <w:txbxContent>
                            <w:p w14:paraId="1DEA1B54" w14:textId="77777777" w:rsidR="003E1A6E" w:rsidRDefault="00000000">
                              <w:pPr>
                                <w:spacing w:line="311" w:lineRule="auto"/>
                                <w:jc w:val="center"/>
                                <w:textDirection w:val="btLr"/>
                              </w:pPr>
                              <w:r>
                                <w:rPr>
                                  <w:color w:val="000000"/>
                                </w:rPr>
                                <w:t xml:space="preserve"> PAGE    \* MERGEFORMAT </w:t>
                              </w:r>
                              <w:r>
                                <w:rPr>
                                  <w:color w:val="8C8C8C"/>
                                </w:rPr>
                                <w:t>2</w:t>
                              </w:r>
                            </w:p>
                          </w:txbxContent>
                        </wps:txbx>
                        <wps:bodyPr spcFirstLastPara="1" wrap="square" lIns="0" tIns="0" rIns="0" bIns="0" anchor="t" anchorCtr="0">
                          <a:noAutofit/>
                        </wps:bodyPr>
                      </wps:wsp>
                      <wpg:grpSp>
                        <wpg:cNvPr id="1514259989" name="Group 1514259989"/>
                        <wpg:cNvGrpSpPr/>
                        <wpg:grpSpPr>
                          <a:xfrm flipH="1">
                            <a:off x="0" y="14970"/>
                            <a:ext cx="12255" cy="230"/>
                            <a:chOff x="-8" y="14978"/>
                            <a:chExt cx="12255" cy="230"/>
                          </a:xfrm>
                        </wpg:grpSpPr>
                        <wps:wsp>
                          <wps:cNvPr id="1885735817" name="Connector: Elbow 1885735817"/>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995497400" name="Connector: Elbow 995497400"/>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6AFAED02" id="Group 1531961856" o:spid="_x0000_s1026" style="position:absolute;left:0;text-align:left;margin-left:-36pt;margin-top:0;width:610.5pt;height:15pt;z-index:251658240" coordorigin="14693,36799" coordsize="77533,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">
              <v:group id="Group 200111277"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">
                <v:rect id="Rectangle 546358534"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" filled="f" stroked="f">
                  <v:textbox inset="2.53958mm,2.53958mm,2.53958mm,2.53958mm">
                    <w:txbxContent>
                      <w:p w14:paraId="7830D0E6" w14:textId="77777777" w:rsidR="003E1A6E" w:rsidRDefault="003E1A6E">
                        <w:pPr>
                          <w:spacing w:line="240" w:lineRule="auto"/>
                          <w:jc w:val="left"/>
                          <w:textDirection w:val="btLr"/>
                        </w:pPr>
                      </w:p>
                    </w:txbxContent>
                  </v:textbox>
                </v:rect>
                <v:rect id="Rectangle 1865942406"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" filled="f" stroked="f">
                  <v:textbox inset="0,0,0,0">
                    <w:txbxContent>
                      <w:p w14:paraId="1DEA1B54" w14:textId="77777777" w:rsidR="003E1A6E" w:rsidRDefault="00000000">
                        <w:pPr>
                          <w:spacing w:line="311" w:lineRule="auto"/>
                          <w:jc w:val="center"/>
                          <w:textDirection w:val="btLr"/>
                        </w:pPr>
                        <w:r>
                          <w:rPr>
                            <w:color w:val="000000"/>
                          </w:rPr>
                          <w:t xml:space="preserve"> PAGE    \* MERGEFORMAT </w:t>
                        </w:r>
                        <w:r>
                          <w:rPr>
                            <w:color w:val="8C8C8C"/>
                          </w:rPr>
                          <w:t>2</w:t>
                        </w:r>
                      </w:p>
                    </w:txbxContent>
                  </v:textbox>
                </v:rect>
                <v:group id="Group 151425998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885735817"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" adj="199423" strokecolor="#a5a5a5"/>
                  <v:shape id="Connector: Elbow 995497400"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0849C" w14:textId="77777777" w:rsidR="0021677D" w:rsidRDefault="0021677D">
      <w:pPr>
        <w:spacing w:line="240" w:lineRule="auto"/>
      </w:pPr>
      <w:r>
        <w:separator/>
      </w:r>
    </w:p>
  </w:footnote>
  <w:footnote w:type="continuationSeparator" w:id="0">
    <w:p w14:paraId="7FDA260B" w14:textId="77777777" w:rsidR="0021677D" w:rsidRDefault="002167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579A" w14:textId="3DA59D75" w:rsidR="003E1A6E" w:rsidRDefault="00000000">
    <w:pPr>
      <w:rPr>
        <w:b/>
        <w:bCs/>
      </w:rPr>
    </w:pPr>
    <w:r>
      <w:rPr>
        <w:b/>
        <w:bCs/>
      </w:rPr>
      <w:t>TUGAS PRAKTIK MINGGU KE-</w:t>
    </w:r>
    <w:r w:rsidR="00917604">
      <w:rPr>
        <w:b/>
        <w:bCs/>
      </w:rPr>
      <w:t>14</w:t>
    </w:r>
  </w:p>
  <w:p w14:paraId="445C6E09" w14:textId="77777777" w:rsidR="003E1A6E" w:rsidRDefault="00000000">
    <w:pPr>
      <w:rPr>
        <w:b/>
        <w:bCs/>
      </w:rPr>
    </w:pPr>
    <w:r>
      <w:rPr>
        <w:b/>
        <w:bCs/>
      </w:rPr>
      <w:t>PEMODELAN DAN SIMULASI, GENAP 2025/2026</w:t>
    </w:r>
  </w:p>
  <w:p w14:paraId="28F626DD" w14:textId="33432446" w:rsidR="003E1A6E" w:rsidRDefault="00000000">
    <w:r>
      <w:t>NPM</w:t>
    </w:r>
    <w:r>
      <w:tab/>
      <w:t xml:space="preserve">: </w:t>
    </w:r>
    <w:r w:rsidR="00917604">
      <w:t>2313020282</w:t>
    </w:r>
  </w:p>
  <w:p w14:paraId="063DACBA" w14:textId="776C8EB4" w:rsidR="003E1A6E" w:rsidRDefault="00000000">
    <w:r>
      <w:t>Nama</w:t>
    </w:r>
    <w:r>
      <w:tab/>
      <w:t xml:space="preserve">: </w:t>
    </w:r>
    <w:r w:rsidR="00917604">
      <w:t>M. Fanny Dimas Efendi</w:t>
    </w:r>
  </w:p>
  <w:p w14:paraId="07181724" w14:textId="7FC4B70D" w:rsidR="003E1A6E" w:rsidRDefault="00000000">
    <w:pPr>
      <w:pBdr>
        <w:bottom w:val="single" w:sz="6" w:space="1" w:color="000000"/>
      </w:pBdr>
    </w:pPr>
    <w:r>
      <w:t>Kelas</w:t>
    </w:r>
    <w:r>
      <w:tab/>
      <w:t xml:space="preserve">: </w:t>
    </w:r>
    <w:r w:rsidR="00917604">
      <w:t>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755B"/>
    <w:multiLevelType w:val="multilevel"/>
    <w:tmpl w:val="2E42126E"/>
    <w:lvl w:ilvl="0">
      <w:start w:val="1"/>
      <w:numFmt w:val="upp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4546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A6E"/>
    <w:rsid w:val="0021677D"/>
    <w:rsid w:val="003E1A6E"/>
    <w:rsid w:val="00790533"/>
    <w:rsid w:val="00917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FC0C"/>
  <w15:docId w15:val="{B60FE9F5-0EBE-4DB8-94E7-8BFEC185B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D"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120"/>
      <w:jc w:val="left"/>
      <w:outlineLvl w:val="0"/>
    </w:pPr>
    <w:rPr>
      <w:b/>
      <w:bCs/>
      <w:color w:val="0F4761"/>
      <w:sz w:val="28"/>
      <w:szCs w:val="28"/>
    </w:rPr>
  </w:style>
  <w:style w:type="paragraph" w:styleId="Heading2">
    <w:name w:val="heading 2"/>
    <w:basedOn w:val="Normal"/>
    <w:next w:val="Normal"/>
    <w:link w:val="Heading2Char"/>
    <w:uiPriority w:val="9"/>
    <w:semiHidden/>
    <w:unhideWhenUsed/>
    <w:qFormat/>
    <w:pPr>
      <w:keepNext/>
      <w:keepLines/>
      <w:spacing w:before="80" w:after="80"/>
      <w:jc w:val="left"/>
      <w:outlineLvl w:val="1"/>
    </w:pPr>
    <w:rPr>
      <w:b/>
      <w:bCs/>
      <w:color w:val="0C3512"/>
      <w:sz w:val="26"/>
      <w:szCs w:val="26"/>
    </w:rPr>
  </w:style>
  <w:style w:type="paragraph" w:styleId="Heading3">
    <w:name w:val="heading 3"/>
    <w:basedOn w:val="Normal"/>
    <w:next w:val="Normal"/>
    <w:link w:val="Heading3Char"/>
    <w:uiPriority w:val="9"/>
    <w:semiHidden/>
    <w:unhideWhenUsed/>
    <w:qFormat/>
    <w:pPr>
      <w:keepNext/>
      <w:keepLines/>
      <w:spacing w:before="40" w:after="40" w:line="240" w:lineRule="auto"/>
      <w:jc w:val="left"/>
      <w:outlineLvl w:val="2"/>
    </w:pPr>
    <w:rPr>
      <w:b/>
      <w:bCs/>
      <w:color w:val="660033"/>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B62C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C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C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Caption">
    <w:name w:val="caption"/>
    <w:basedOn w:val="Normal"/>
    <w:next w:val="Normal"/>
    <w:autoRedefine/>
    <w:uiPriority w:val="35"/>
    <w:unhideWhenUsed/>
    <w:qFormat/>
    <w:rsid w:val="00481F90"/>
    <w:pPr>
      <w:spacing w:after="200" w:line="240" w:lineRule="auto"/>
    </w:pPr>
    <w:rPr>
      <w:i/>
      <w:iCs/>
      <w:color w:val="0E2841" w:themeColor="text2"/>
      <w:sz w:val="20"/>
      <w:szCs w:val="18"/>
    </w:rPr>
  </w:style>
  <w:style w:type="character" w:customStyle="1" w:styleId="Heading1Char">
    <w:name w:val="Heading 1 Char"/>
    <w:basedOn w:val="DefaultParagraphFont"/>
    <w:link w:val="Heading1"/>
    <w:uiPriority w:val="9"/>
    <w:rsid w:val="00FE3CD9"/>
    <w:rPr>
      <w:rFonts w:ascii="Georgia" w:eastAsiaTheme="majorEastAsia" w:hAnsi="Georgia" w:cstheme="majorBidi"/>
      <w:b/>
      <w:color w:val="0F4761" w:themeColor="accent1" w:themeShade="BF"/>
      <w:sz w:val="28"/>
      <w:szCs w:val="40"/>
    </w:rPr>
  </w:style>
  <w:style w:type="character" w:customStyle="1" w:styleId="Heading2Char">
    <w:name w:val="Heading 2 Char"/>
    <w:basedOn w:val="DefaultParagraphFont"/>
    <w:link w:val="Heading2"/>
    <w:uiPriority w:val="9"/>
    <w:rsid w:val="00FE3CD9"/>
    <w:rPr>
      <w:rFonts w:ascii="Georgia" w:eastAsiaTheme="majorEastAsia" w:hAnsi="Georgia" w:cstheme="majorBidi"/>
      <w:b/>
      <w:color w:val="0C3512" w:themeColor="accent3" w:themeShade="80"/>
      <w:sz w:val="26"/>
      <w:szCs w:val="32"/>
    </w:rPr>
  </w:style>
  <w:style w:type="character" w:customStyle="1" w:styleId="Heading3Char">
    <w:name w:val="Heading 3 Char"/>
    <w:basedOn w:val="DefaultParagraphFont"/>
    <w:link w:val="Heading3"/>
    <w:uiPriority w:val="9"/>
    <w:rsid w:val="00670B74"/>
    <w:rPr>
      <w:rFonts w:ascii="Georgia" w:eastAsiaTheme="majorEastAsia" w:hAnsi="Georgia" w:cstheme="majorBidi"/>
      <w:b/>
      <w:color w:val="660033"/>
      <w:szCs w:val="28"/>
    </w:rPr>
  </w:style>
  <w:style w:type="character" w:customStyle="1" w:styleId="Heading4Char">
    <w:name w:val="Heading 4 Char"/>
    <w:basedOn w:val="DefaultParagraphFont"/>
    <w:link w:val="Heading4"/>
    <w:uiPriority w:val="9"/>
    <w:semiHidden/>
    <w:rsid w:val="00B62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C38"/>
    <w:rPr>
      <w:rFonts w:eastAsiaTheme="majorEastAsia" w:cstheme="majorBidi"/>
      <w:color w:val="272727" w:themeColor="text1" w:themeTint="D8"/>
    </w:rPr>
  </w:style>
  <w:style w:type="character" w:customStyle="1" w:styleId="TitleChar">
    <w:name w:val="Title Char"/>
    <w:basedOn w:val="DefaultParagraphFont"/>
    <w:link w:val="Title"/>
    <w:uiPriority w:val="10"/>
    <w:rsid w:val="00B62C3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62C38"/>
    <w:rPr>
      <w:rFonts w:eastAsiaTheme="majorEastAsia" w:cstheme="majorBidi"/>
      <w:color w:val="595959" w:themeColor="text1" w:themeTint="A6"/>
      <w:spacing w:val="15"/>
      <w:sz w:val="28"/>
      <w:szCs w:val="28"/>
    </w:rPr>
  </w:style>
  <w:style w:type="paragraph" w:styleId="Quote">
    <w:name w:val="Quote"/>
    <w:basedOn w:val="Normal"/>
    <w:next w:val="Normal"/>
    <w:link w:val="QuoteChar"/>
    <w:autoRedefine/>
    <w:uiPriority w:val="29"/>
    <w:qFormat/>
    <w:rsid w:val="00670B74"/>
    <w:pPr>
      <w:shd w:val="clear" w:color="auto" w:fill="DAE9F7" w:themeFill="text2" w:themeFillTint="1A"/>
      <w:spacing w:before="60" w:after="60" w:line="240" w:lineRule="auto"/>
      <w:jc w:val="left"/>
    </w:pPr>
    <w:rPr>
      <w:rFonts w:ascii="Consolas" w:hAnsi="Consolas"/>
      <w:iCs/>
      <w:color w:val="002060"/>
      <w:sz w:val="20"/>
    </w:rPr>
  </w:style>
  <w:style w:type="character" w:customStyle="1" w:styleId="QuoteChar">
    <w:name w:val="Quote Char"/>
    <w:basedOn w:val="DefaultParagraphFont"/>
    <w:link w:val="Quote"/>
    <w:uiPriority w:val="29"/>
    <w:rsid w:val="00670B74"/>
    <w:rPr>
      <w:rFonts w:ascii="Consolas" w:hAnsi="Consolas"/>
      <w:iCs/>
      <w:color w:val="002060"/>
      <w:sz w:val="20"/>
      <w:shd w:val="clear" w:color="auto" w:fill="DAE9F7" w:themeFill="text2" w:themeFillTint="1A"/>
    </w:rPr>
  </w:style>
  <w:style w:type="paragraph" w:styleId="ListParagraph">
    <w:name w:val="List Paragraph"/>
    <w:basedOn w:val="Normal"/>
    <w:uiPriority w:val="34"/>
    <w:qFormat/>
    <w:rsid w:val="00B62C38"/>
    <w:pPr>
      <w:ind w:left="720"/>
      <w:contextualSpacing/>
    </w:pPr>
  </w:style>
  <w:style w:type="character" w:styleId="IntenseEmphasis">
    <w:name w:val="Intense Emphasis"/>
    <w:basedOn w:val="DefaultParagraphFont"/>
    <w:uiPriority w:val="21"/>
    <w:qFormat/>
    <w:rsid w:val="00B62C38"/>
    <w:rPr>
      <w:i/>
      <w:iCs/>
      <w:color w:val="0F4761" w:themeColor="accent1" w:themeShade="BF"/>
    </w:rPr>
  </w:style>
  <w:style w:type="paragraph" w:styleId="IntenseQuote">
    <w:name w:val="Intense Quote"/>
    <w:basedOn w:val="Normal"/>
    <w:next w:val="Normal"/>
    <w:link w:val="IntenseQuoteChar"/>
    <w:uiPriority w:val="30"/>
    <w:qFormat/>
    <w:rsid w:val="00B62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C38"/>
    <w:rPr>
      <w:i/>
      <w:iCs/>
      <w:color w:val="0F4761" w:themeColor="accent1" w:themeShade="BF"/>
    </w:rPr>
  </w:style>
  <w:style w:type="character" w:styleId="IntenseReference">
    <w:name w:val="Intense Reference"/>
    <w:basedOn w:val="DefaultParagraphFont"/>
    <w:uiPriority w:val="32"/>
    <w:qFormat/>
    <w:rsid w:val="00B62C38"/>
    <w:rPr>
      <w:b/>
      <w:bCs/>
      <w:smallCaps/>
      <w:color w:val="0F4761" w:themeColor="accent1" w:themeShade="BF"/>
      <w:spacing w:val="5"/>
    </w:rPr>
  </w:style>
  <w:style w:type="paragraph" w:customStyle="1" w:styleId="IsiTabel">
    <w:name w:val="IsiTabel"/>
    <w:basedOn w:val="Normal"/>
    <w:link w:val="IsiTabelChar"/>
    <w:qFormat/>
    <w:rsid w:val="00BB17EE"/>
    <w:pPr>
      <w:spacing w:before="20" w:after="20" w:line="240" w:lineRule="auto"/>
      <w:jc w:val="left"/>
    </w:pPr>
    <w:rPr>
      <w:sz w:val="20"/>
    </w:rPr>
  </w:style>
  <w:style w:type="character" w:customStyle="1" w:styleId="IsiTabelChar">
    <w:name w:val="IsiTabel Char"/>
    <w:basedOn w:val="DefaultParagraphFont"/>
    <w:link w:val="IsiTabel"/>
    <w:rsid w:val="00BB17EE"/>
    <w:rPr>
      <w:rFonts w:ascii="Georgia" w:hAnsi="Georgia"/>
      <w:sz w:val="20"/>
    </w:rPr>
  </w:style>
  <w:style w:type="table" w:customStyle="1" w:styleId="TabelKu">
    <w:name w:val="Tabel Ku"/>
    <w:basedOn w:val="TableNormal"/>
    <w:uiPriority w:val="99"/>
    <w:rsid w:val="00BB17EE"/>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Georgia" w:hAnsi="Georgia"/>
        <w:sz w:val="20"/>
      </w:rPr>
      <w:tblPr/>
      <w:tcPr>
        <w:shd w:val="clear" w:color="auto" w:fill="BFBFBF" w:themeFill="background1" w:themeFillShade="BF"/>
      </w:tcPr>
    </w:tblStylePr>
  </w:style>
  <w:style w:type="paragraph" w:styleId="Header">
    <w:name w:val="header"/>
    <w:basedOn w:val="Normal"/>
    <w:link w:val="HeaderChar"/>
    <w:uiPriority w:val="99"/>
    <w:unhideWhenUsed/>
    <w:rsid w:val="00C83DC6"/>
    <w:pPr>
      <w:tabs>
        <w:tab w:val="center" w:pos="4513"/>
        <w:tab w:val="right" w:pos="9026"/>
      </w:tabs>
      <w:spacing w:line="240" w:lineRule="auto"/>
    </w:pPr>
  </w:style>
  <w:style w:type="character" w:customStyle="1" w:styleId="HeaderChar">
    <w:name w:val="Header Char"/>
    <w:basedOn w:val="DefaultParagraphFont"/>
    <w:link w:val="Header"/>
    <w:uiPriority w:val="99"/>
    <w:rsid w:val="00C83DC6"/>
    <w:rPr>
      <w:rFonts w:ascii="Georgia" w:hAnsi="Georgia"/>
      <w:sz w:val="22"/>
    </w:rPr>
  </w:style>
  <w:style w:type="paragraph" w:styleId="Footer">
    <w:name w:val="footer"/>
    <w:basedOn w:val="Normal"/>
    <w:link w:val="FooterChar"/>
    <w:uiPriority w:val="99"/>
    <w:unhideWhenUsed/>
    <w:rsid w:val="00C83DC6"/>
    <w:pPr>
      <w:tabs>
        <w:tab w:val="center" w:pos="4513"/>
        <w:tab w:val="right" w:pos="9026"/>
      </w:tabs>
      <w:spacing w:line="240" w:lineRule="auto"/>
    </w:pPr>
  </w:style>
  <w:style w:type="character" w:customStyle="1" w:styleId="FooterChar">
    <w:name w:val="Footer Char"/>
    <w:basedOn w:val="DefaultParagraphFont"/>
    <w:link w:val="Footer"/>
    <w:uiPriority w:val="99"/>
    <w:rsid w:val="00C83DC6"/>
    <w:rPr>
      <w:rFonts w:ascii="Georgia" w:hAnsi="Georgia"/>
      <w:sz w:val="22"/>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Ub6puPicxNYem6XfVaFG5l1Qg==">CgMxLjA4AHIhMWNzVzk1MHFvUEt3UFdNdy1FdjJRWnpUQmxKYnFVdWxY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Swanjaya</dc:creator>
  <cp:lastModifiedBy>Fanny Dimas</cp:lastModifiedBy>
  <cp:revision>2</cp:revision>
  <dcterms:created xsi:type="dcterms:W3CDTF">2026-03-09T14:01:00Z</dcterms:created>
  <dcterms:modified xsi:type="dcterms:W3CDTF">2026-06-22T02:15:00Z</dcterms:modified>
</cp:coreProperties>
</file>