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384D5" w14:textId="77777777" w:rsidR="00C47C76" w:rsidRDefault="00506E0B" w:rsidP="007C2BB5">
      <w:pPr>
        <w:spacing w:line="276" w:lineRule="auto"/>
      </w:pPr>
      <w:r>
        <w:rPr>
          <w:b/>
          <w:u w:val="single"/>
        </w:rPr>
        <w:t>Finite Automata</w:t>
      </w:r>
    </w:p>
    <w:p w14:paraId="33DBA271" w14:textId="77777777" w:rsidR="007C2BB5" w:rsidRDefault="007C2BB5" w:rsidP="007C2BB5">
      <w:pPr>
        <w:spacing w:line="276" w:lineRule="auto"/>
      </w:pPr>
    </w:p>
    <w:p w14:paraId="0BF39256" w14:textId="77777777" w:rsidR="00506E0B" w:rsidRDefault="00506E0B" w:rsidP="00506E0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Deterministic finite automata (DFA)</w:t>
      </w:r>
    </w:p>
    <w:p w14:paraId="1A419315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Comprised of</w:t>
      </w:r>
    </w:p>
    <w:p w14:paraId="60B45C0D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A finite set of </w:t>
      </w:r>
      <w:r>
        <w:rPr>
          <w:u w:val="single"/>
        </w:rPr>
        <w:t>states</w:t>
      </w:r>
      <w:r>
        <w:t xml:space="preserve"> – including one start state and at least one final states</w:t>
      </w:r>
    </w:p>
    <w:p w14:paraId="023C4D3F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A finite set of </w:t>
      </w:r>
      <w:r w:rsidRPr="004A5D10">
        <w:rPr>
          <w:u w:val="single"/>
        </w:rPr>
        <w:t>input symbols</w:t>
      </w:r>
      <w:r>
        <w:t xml:space="preserve"> – the alphabet</w:t>
      </w:r>
    </w:p>
    <w:p w14:paraId="5E6C1A4A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A finite set of </w:t>
      </w:r>
      <w:r w:rsidRPr="004A5D10">
        <w:rPr>
          <w:u w:val="single"/>
        </w:rPr>
        <w:t>transitions</w:t>
      </w:r>
      <w:r>
        <w:t xml:space="preserve"> from one state to another based on input (the label)</w:t>
      </w:r>
    </w:p>
    <w:p w14:paraId="74396FC2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Can reject or accept input</w:t>
      </w:r>
    </w:p>
    <w:p w14:paraId="5A816561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Deterministic</w:t>
      </w:r>
      <w:r>
        <w:t xml:space="preserve"> – each edge leaving a state has a unique label</w:t>
      </w:r>
    </w:p>
    <w:p w14:paraId="311B167A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No explicit error state – if there is no edge leaving a state that has label matches the input, then it’s an error</w:t>
      </w:r>
    </w:p>
    <w:p w14:paraId="773A10CC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Ex. M:</w:t>
      </w:r>
    </w:p>
    <w:p w14:paraId="09A35115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S </w:t>
      </w:r>
      <w:r>
        <w:sym w:font="Symbol" w:char="F0AE"/>
      </w:r>
      <w:r>
        <w:t xml:space="preserve"> (b) b </w:t>
      </w:r>
      <w:r>
        <w:sym w:font="Symbol" w:char="F0AE"/>
      </w:r>
      <w:r>
        <w:t xml:space="preserve"> (e) be </w:t>
      </w:r>
      <w:r>
        <w:sym w:font="Symbol" w:char="F0AE"/>
      </w:r>
      <w:r>
        <w:t xml:space="preserve"> (q) beq^</w:t>
      </w:r>
    </w:p>
    <w:p w14:paraId="596A468E" w14:textId="77777777" w:rsidR="00506E0B" w:rsidRDefault="00506E0B" w:rsidP="00506E0B">
      <w:pPr>
        <w:pStyle w:val="ListParagraph"/>
        <w:numPr>
          <w:ilvl w:val="3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(n) bn </w:t>
      </w:r>
      <w:r>
        <w:sym w:font="Symbol" w:char="F0AE"/>
      </w:r>
      <w:r>
        <w:t xml:space="preserve"> (e) bne^</w:t>
      </w:r>
    </w:p>
    <w:p w14:paraId="5D218AB4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Formal definition – a DFA is a 5-tuple (</w:t>
      </w:r>
      <w:r>
        <w:sym w:font="Symbol" w:char="F0E5"/>
      </w:r>
      <w:r>
        <w:t xml:space="preserve">, Q, q0, A, </w:t>
      </w:r>
      <w:r>
        <w:sym w:font="Symbol" w:char="F064"/>
      </w:r>
      <w:r>
        <w:t>) where</w:t>
      </w:r>
    </w:p>
    <w:p w14:paraId="6AD3026A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sym w:font="Symbol" w:char="F0E5"/>
      </w:r>
      <w:r>
        <w:t xml:space="preserve"> = finite alphabet</w:t>
      </w:r>
    </w:p>
    <w:p w14:paraId="3C109358" w14:textId="77777777" w:rsidR="00506E0B" w:rsidRDefault="00506E0B" w:rsidP="00506E0B">
      <w:pPr>
        <w:pStyle w:val="ListParagraph"/>
        <w:numPr>
          <w:ilvl w:val="3"/>
          <w:numId w:val="7"/>
        </w:numPr>
        <w:spacing w:line="276" w:lineRule="auto"/>
      </w:pPr>
      <w:r>
        <w:t xml:space="preserve">e.g. </w:t>
      </w:r>
      <w:r>
        <w:sym w:font="Symbol" w:char="F0E5"/>
      </w:r>
      <w:r>
        <w:t xml:space="preserve"> = {b, e, n, q}</w:t>
      </w:r>
    </w:p>
    <w:p w14:paraId="62F1741A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Q = finite set of states</w:t>
      </w:r>
    </w:p>
    <w:p w14:paraId="6400012E" w14:textId="77777777" w:rsidR="00506E0B" w:rsidRDefault="00506E0B" w:rsidP="00506E0B">
      <w:pPr>
        <w:pStyle w:val="ListParagraph"/>
        <w:numPr>
          <w:ilvl w:val="3"/>
          <w:numId w:val="7"/>
        </w:numPr>
        <w:spacing w:line="276" w:lineRule="auto"/>
      </w:pPr>
      <w:r>
        <w:t>e.g. Q = {S, b, be, bn, beq, bne}</w:t>
      </w:r>
    </w:p>
    <w:p w14:paraId="6F3A2596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q0 = start state</w:t>
      </w:r>
    </w:p>
    <w:p w14:paraId="24C0F091" w14:textId="77777777" w:rsidR="00506E0B" w:rsidRDefault="00506E0B" w:rsidP="00506E0B">
      <w:pPr>
        <w:pStyle w:val="ListParagraph"/>
        <w:numPr>
          <w:ilvl w:val="3"/>
          <w:numId w:val="7"/>
        </w:numPr>
        <w:spacing w:line="276" w:lineRule="auto"/>
      </w:pPr>
      <w:r>
        <w:t>e.g. q0 = {S}</w:t>
      </w:r>
    </w:p>
    <w:p w14:paraId="18D9B4EF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A = set of accepting states</w:t>
      </w:r>
    </w:p>
    <w:p w14:paraId="72FEE886" w14:textId="77777777" w:rsidR="00506E0B" w:rsidRDefault="00506E0B" w:rsidP="00506E0B">
      <w:pPr>
        <w:pStyle w:val="ListParagraph"/>
        <w:numPr>
          <w:ilvl w:val="3"/>
          <w:numId w:val="7"/>
        </w:numPr>
        <w:spacing w:line="276" w:lineRule="auto"/>
      </w:pPr>
      <w:r>
        <w:t>The language accepted by the DFA M is L(M)</w:t>
      </w:r>
    </w:p>
    <w:p w14:paraId="382B4342" w14:textId="77777777" w:rsidR="00506E0B" w:rsidRDefault="00506E0B" w:rsidP="00506E0B">
      <w:pPr>
        <w:pStyle w:val="ListParagraph"/>
        <w:numPr>
          <w:ilvl w:val="3"/>
          <w:numId w:val="7"/>
        </w:numPr>
        <w:spacing w:line="276" w:lineRule="auto"/>
      </w:pPr>
      <w:r>
        <w:t>e.g. A = {beq, bne} = L(M)</w:t>
      </w:r>
    </w:p>
    <w:p w14:paraId="6EC00813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sym w:font="Symbol" w:char="F064"/>
      </w:r>
      <w:r>
        <w:t xml:space="preserve"> = transition function that maps (state, symbol) pairs </w:t>
      </w:r>
      <w:r>
        <w:sym w:font="Symbol" w:char="F0AE"/>
      </w:r>
      <w:r>
        <w:t xml:space="preserve"> a state</w:t>
      </w:r>
    </w:p>
    <w:p w14:paraId="5802BD95" w14:textId="77777777" w:rsidR="00506E0B" w:rsidRDefault="00506E0B" w:rsidP="00506E0B">
      <w:pPr>
        <w:pStyle w:val="ListParagraph"/>
        <w:numPr>
          <w:ilvl w:val="3"/>
          <w:numId w:val="7"/>
        </w:numPr>
        <w:spacing w:line="276" w:lineRule="auto"/>
      </w:pPr>
      <w:r>
        <w:t xml:space="preserve">e.g. </w:t>
      </w:r>
      <w:r>
        <w:sym w:font="Symbol" w:char="F064"/>
      </w:r>
      <w:r>
        <w:t xml:space="preserve">(S, b) = b; </w:t>
      </w:r>
      <w:r>
        <w:sym w:font="Symbol" w:char="F064"/>
      </w:r>
      <w:r>
        <w:t xml:space="preserve">(b, e) = be; </w:t>
      </w:r>
      <w:r>
        <w:sym w:font="Symbol" w:char="F064"/>
      </w:r>
      <w:r>
        <w:t xml:space="preserve">(b, n) = bn; </w:t>
      </w:r>
      <w:r>
        <w:sym w:font="Symbol" w:char="F064"/>
      </w:r>
      <w:r>
        <w:t>(be, q) = beq; etc.</w:t>
      </w:r>
    </w:p>
    <w:p w14:paraId="7C2FE08E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E.g. L(M) = {bne, beq} = A</w:t>
      </w:r>
    </w:p>
    <w:p w14:paraId="53C6A936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Pseudocode:</w:t>
      </w:r>
    </w:p>
    <w:p w14:paraId="07565FC0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Input: c1, c2, … cn</w:t>
      </w:r>
    </w:p>
    <w:p w14:paraId="17A40824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State </w:t>
      </w:r>
      <w:r>
        <w:sym w:font="Symbol" w:char="F0AC"/>
      </w:r>
      <w:r>
        <w:t xml:space="preserve"> q0</w:t>
      </w:r>
    </w:p>
    <w:p w14:paraId="0AD91A2F" w14:textId="77777777" w:rsidR="00506E0B" w:rsidRDefault="00506E0B" w:rsidP="00506E0B">
      <w:pPr>
        <w:pStyle w:val="ListParagraph"/>
        <w:spacing w:line="276" w:lineRule="auto"/>
        <w:ind w:left="1800"/>
      </w:pPr>
      <w:r>
        <w:t>For each ci in input</w:t>
      </w:r>
    </w:p>
    <w:p w14:paraId="45CE2D07" w14:textId="77777777" w:rsidR="00506E0B" w:rsidRDefault="00506E0B" w:rsidP="00506E0B">
      <w:pPr>
        <w:pStyle w:val="ListParagraph"/>
        <w:spacing w:line="276" w:lineRule="auto"/>
        <w:ind w:left="2160"/>
      </w:pPr>
      <w:r>
        <w:t xml:space="preserve">State </w:t>
      </w:r>
      <w:r>
        <w:sym w:font="Symbol" w:char="F0AC"/>
      </w:r>
      <w:r>
        <w:t xml:space="preserve"> </w:t>
      </w:r>
      <w:r>
        <w:sym w:font="Symbol" w:char="F064"/>
      </w:r>
      <w:r>
        <w:t>(state, ci)</w:t>
      </w:r>
    </w:p>
    <w:p w14:paraId="11A248FA" w14:textId="77777777" w:rsidR="00506E0B" w:rsidRDefault="00506E0B" w:rsidP="00506E0B">
      <w:pPr>
        <w:pStyle w:val="ListParagraph"/>
        <w:spacing w:line="276" w:lineRule="auto"/>
        <w:ind w:left="1800"/>
      </w:pPr>
      <w:r>
        <w:t xml:space="preserve">Return whether state </w:t>
      </w:r>
      <w:r>
        <w:sym w:font="Symbol" w:char="F0CE"/>
      </w:r>
      <w:r>
        <w:t xml:space="preserve"> A</w:t>
      </w:r>
    </w:p>
    <w:p w14:paraId="19D653B9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sym w:font="Symbol" w:char="F064"/>
      </w:r>
      <w:r>
        <w:t>(state, c) can be implemented as a table</w:t>
      </w:r>
    </w:p>
    <w:p w14:paraId="4E569CD3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Blank means error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81"/>
        <w:gridCol w:w="1081"/>
        <w:gridCol w:w="1082"/>
        <w:gridCol w:w="1081"/>
        <w:gridCol w:w="1082"/>
      </w:tblGrid>
      <w:tr w:rsidR="00506E0B" w14:paraId="71A6FCBC" w14:textId="77777777" w:rsidTr="005A57BE">
        <w:tc>
          <w:tcPr>
            <w:tcW w:w="1081" w:type="dxa"/>
          </w:tcPr>
          <w:p w14:paraId="6BCB2277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sym w:font="Symbol" w:char="F064"/>
            </w:r>
          </w:p>
        </w:tc>
        <w:tc>
          <w:tcPr>
            <w:tcW w:w="1081" w:type="dxa"/>
          </w:tcPr>
          <w:p w14:paraId="6AF62AEF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b</w:t>
            </w:r>
          </w:p>
        </w:tc>
        <w:tc>
          <w:tcPr>
            <w:tcW w:w="1082" w:type="dxa"/>
          </w:tcPr>
          <w:p w14:paraId="00DA0ED6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e</w:t>
            </w:r>
          </w:p>
        </w:tc>
        <w:tc>
          <w:tcPr>
            <w:tcW w:w="1081" w:type="dxa"/>
          </w:tcPr>
          <w:p w14:paraId="4877CC88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n</w:t>
            </w:r>
          </w:p>
        </w:tc>
        <w:tc>
          <w:tcPr>
            <w:tcW w:w="1082" w:type="dxa"/>
          </w:tcPr>
          <w:p w14:paraId="36EE5E5E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q</w:t>
            </w:r>
          </w:p>
        </w:tc>
      </w:tr>
      <w:tr w:rsidR="00506E0B" w14:paraId="0FC2A146" w14:textId="77777777" w:rsidTr="005A57BE">
        <w:tc>
          <w:tcPr>
            <w:tcW w:w="1081" w:type="dxa"/>
          </w:tcPr>
          <w:p w14:paraId="2E3AA82B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S</w:t>
            </w:r>
          </w:p>
        </w:tc>
        <w:tc>
          <w:tcPr>
            <w:tcW w:w="1081" w:type="dxa"/>
          </w:tcPr>
          <w:p w14:paraId="1B523471" w14:textId="77777777" w:rsidR="00506E0B" w:rsidRDefault="00506E0B" w:rsidP="005A57BE">
            <w:pPr>
              <w:spacing w:line="276" w:lineRule="auto"/>
            </w:pPr>
            <w:r>
              <w:t>b</w:t>
            </w:r>
          </w:p>
        </w:tc>
        <w:tc>
          <w:tcPr>
            <w:tcW w:w="1082" w:type="dxa"/>
          </w:tcPr>
          <w:p w14:paraId="3BB29D15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1" w:type="dxa"/>
          </w:tcPr>
          <w:p w14:paraId="4E40F3CA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2CD558F6" w14:textId="77777777" w:rsidR="00506E0B" w:rsidRDefault="00506E0B" w:rsidP="005A57BE">
            <w:pPr>
              <w:spacing w:line="276" w:lineRule="auto"/>
            </w:pPr>
          </w:p>
        </w:tc>
      </w:tr>
      <w:tr w:rsidR="00506E0B" w14:paraId="39A697B1" w14:textId="77777777" w:rsidTr="005A57BE">
        <w:tc>
          <w:tcPr>
            <w:tcW w:w="1081" w:type="dxa"/>
          </w:tcPr>
          <w:p w14:paraId="38B1ADFB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b</w:t>
            </w:r>
          </w:p>
        </w:tc>
        <w:tc>
          <w:tcPr>
            <w:tcW w:w="1081" w:type="dxa"/>
          </w:tcPr>
          <w:p w14:paraId="136C4ED4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3D18C9EC" w14:textId="77777777" w:rsidR="00506E0B" w:rsidRDefault="00506E0B" w:rsidP="005A57BE">
            <w:pPr>
              <w:spacing w:line="276" w:lineRule="auto"/>
            </w:pPr>
            <w:r>
              <w:t>be</w:t>
            </w:r>
          </w:p>
        </w:tc>
        <w:tc>
          <w:tcPr>
            <w:tcW w:w="1081" w:type="dxa"/>
          </w:tcPr>
          <w:p w14:paraId="7B073155" w14:textId="77777777" w:rsidR="00506E0B" w:rsidRDefault="00506E0B" w:rsidP="005A57BE">
            <w:pPr>
              <w:spacing w:line="276" w:lineRule="auto"/>
            </w:pPr>
            <w:r>
              <w:t>bn</w:t>
            </w:r>
          </w:p>
        </w:tc>
        <w:tc>
          <w:tcPr>
            <w:tcW w:w="1082" w:type="dxa"/>
          </w:tcPr>
          <w:p w14:paraId="5DFC7879" w14:textId="77777777" w:rsidR="00506E0B" w:rsidRDefault="00506E0B" w:rsidP="005A57BE">
            <w:pPr>
              <w:spacing w:line="276" w:lineRule="auto"/>
            </w:pPr>
          </w:p>
        </w:tc>
      </w:tr>
      <w:tr w:rsidR="00506E0B" w14:paraId="7E603F32" w14:textId="77777777" w:rsidTr="005A57BE">
        <w:tc>
          <w:tcPr>
            <w:tcW w:w="1081" w:type="dxa"/>
          </w:tcPr>
          <w:p w14:paraId="4716440E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bn</w:t>
            </w:r>
          </w:p>
        </w:tc>
        <w:tc>
          <w:tcPr>
            <w:tcW w:w="1081" w:type="dxa"/>
          </w:tcPr>
          <w:p w14:paraId="3C3DB65C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2689C921" w14:textId="77777777" w:rsidR="00506E0B" w:rsidRDefault="00506E0B" w:rsidP="005A57BE">
            <w:pPr>
              <w:spacing w:line="276" w:lineRule="auto"/>
            </w:pPr>
            <w:r>
              <w:t>bne</w:t>
            </w:r>
          </w:p>
        </w:tc>
        <w:tc>
          <w:tcPr>
            <w:tcW w:w="1081" w:type="dxa"/>
          </w:tcPr>
          <w:p w14:paraId="0EF5CB70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068A3001" w14:textId="77777777" w:rsidR="00506E0B" w:rsidRDefault="00506E0B" w:rsidP="005A57BE">
            <w:pPr>
              <w:spacing w:line="276" w:lineRule="auto"/>
            </w:pPr>
          </w:p>
        </w:tc>
      </w:tr>
      <w:tr w:rsidR="00506E0B" w14:paraId="2A69584F" w14:textId="77777777" w:rsidTr="005A57BE">
        <w:tc>
          <w:tcPr>
            <w:tcW w:w="1081" w:type="dxa"/>
          </w:tcPr>
          <w:p w14:paraId="4D656124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bne</w:t>
            </w:r>
          </w:p>
        </w:tc>
        <w:tc>
          <w:tcPr>
            <w:tcW w:w="1081" w:type="dxa"/>
          </w:tcPr>
          <w:p w14:paraId="454C8535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239F2802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1" w:type="dxa"/>
          </w:tcPr>
          <w:p w14:paraId="2BCEA1D4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31231856" w14:textId="77777777" w:rsidR="00506E0B" w:rsidRDefault="00506E0B" w:rsidP="005A57BE">
            <w:pPr>
              <w:spacing w:line="276" w:lineRule="auto"/>
            </w:pPr>
          </w:p>
        </w:tc>
      </w:tr>
      <w:tr w:rsidR="00506E0B" w14:paraId="70094BFB" w14:textId="77777777" w:rsidTr="005A57BE">
        <w:tc>
          <w:tcPr>
            <w:tcW w:w="1081" w:type="dxa"/>
          </w:tcPr>
          <w:p w14:paraId="266DA9F7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be</w:t>
            </w:r>
          </w:p>
        </w:tc>
        <w:tc>
          <w:tcPr>
            <w:tcW w:w="1081" w:type="dxa"/>
          </w:tcPr>
          <w:p w14:paraId="581E2559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178B9F27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1" w:type="dxa"/>
          </w:tcPr>
          <w:p w14:paraId="62654A25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62DA695F" w14:textId="77777777" w:rsidR="00506E0B" w:rsidRDefault="00506E0B" w:rsidP="005A57BE">
            <w:pPr>
              <w:spacing w:line="276" w:lineRule="auto"/>
            </w:pPr>
            <w:r>
              <w:t>beq</w:t>
            </w:r>
          </w:p>
        </w:tc>
      </w:tr>
      <w:tr w:rsidR="00506E0B" w14:paraId="66B39652" w14:textId="77777777" w:rsidTr="005A57BE">
        <w:tc>
          <w:tcPr>
            <w:tcW w:w="1081" w:type="dxa"/>
          </w:tcPr>
          <w:p w14:paraId="2FB4E0A8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beq</w:t>
            </w:r>
          </w:p>
        </w:tc>
        <w:tc>
          <w:tcPr>
            <w:tcW w:w="1081" w:type="dxa"/>
          </w:tcPr>
          <w:p w14:paraId="491B6C44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3C15415F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1" w:type="dxa"/>
          </w:tcPr>
          <w:p w14:paraId="1679BD18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5758048E" w14:textId="77777777" w:rsidR="00506E0B" w:rsidRDefault="00506E0B" w:rsidP="005A57BE">
            <w:pPr>
              <w:spacing w:line="276" w:lineRule="auto"/>
            </w:pPr>
          </w:p>
        </w:tc>
      </w:tr>
    </w:tbl>
    <w:p w14:paraId="129AC6B8" w14:textId="77777777" w:rsidR="00506E0B" w:rsidRPr="008E41CC" w:rsidRDefault="00506E0B" w:rsidP="00506E0B">
      <w:pPr>
        <w:pStyle w:val="ListParagraph"/>
        <w:spacing w:line="276" w:lineRule="auto"/>
        <w:ind w:left="360"/>
      </w:pPr>
    </w:p>
    <w:p w14:paraId="56C64F25" w14:textId="77777777" w:rsidR="00506E0B" w:rsidRPr="00D553C8" w:rsidRDefault="00506E0B" w:rsidP="00506E0B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D553C8">
        <w:rPr>
          <w:b/>
        </w:rPr>
        <w:t>Non-deterministic finite automata (NFA)</w:t>
      </w:r>
    </w:p>
    <w:p w14:paraId="10D7112A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Two or more edges leaving the same state can have the same label</w:t>
      </w:r>
    </w:p>
    <w:p w14:paraId="25BA401E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A language is accepted if at least one path leads to a final state</w:t>
      </w:r>
    </w:p>
    <w:p w14:paraId="753A79CA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Can be converted to an equivalent DFA</w:t>
      </w:r>
    </w:p>
    <w:p w14:paraId="5F5F31BE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Can be in multiple states at the same time</w:t>
      </w:r>
    </w:p>
    <w:p w14:paraId="62042D7F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 xml:space="preserve">2^Q = </w:t>
      </w:r>
      <w:r>
        <w:rPr>
          <w:u w:val="single"/>
        </w:rPr>
        <w:t>power set of Q</w:t>
      </w:r>
      <w:r>
        <w:t xml:space="preserve"> – all possible subset of Q</w:t>
      </w:r>
    </w:p>
    <w:p w14:paraId="55525B6B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|2^Q| = 2^|Q|</w:t>
      </w:r>
    </w:p>
    <w:p w14:paraId="538A027E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e.g. Q = {a, b, c}; 2^Q = {{}, {a}, {b}, {c}, {ab}, {ac}, {bc}, {abc}}</w:t>
      </w:r>
    </w:p>
    <w:p w14:paraId="708E87D1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sym w:font="Symbol" w:char="F064"/>
      </w:r>
      <w:r>
        <w:t xml:space="preserve"> maps (state, symbol) </w:t>
      </w:r>
      <w:r>
        <w:sym w:font="Symbol" w:char="F0AE"/>
      </w:r>
      <w:r>
        <w:t xml:space="preserve"> a power set of states</w:t>
      </w:r>
    </w:p>
    <w:p w14:paraId="26FD5A48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Pseudocode:</w:t>
      </w:r>
    </w:p>
    <w:p w14:paraId="607D51A6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Input c1, c2, … cn</w:t>
      </w:r>
    </w:p>
    <w:p w14:paraId="42B230CF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States </w:t>
      </w:r>
      <w:r>
        <w:sym w:font="Symbol" w:char="F0AC"/>
      </w:r>
      <w:r>
        <w:t xml:space="preserve"> q0</w:t>
      </w:r>
    </w:p>
    <w:p w14:paraId="4907576E" w14:textId="77777777" w:rsidR="00506E0B" w:rsidRDefault="00506E0B" w:rsidP="00506E0B">
      <w:pPr>
        <w:pStyle w:val="ListParagraph"/>
        <w:spacing w:line="276" w:lineRule="auto"/>
        <w:ind w:left="1800"/>
      </w:pPr>
      <w:r>
        <w:t>For each ci in input</w:t>
      </w:r>
    </w:p>
    <w:p w14:paraId="39B1F5D2" w14:textId="77777777" w:rsidR="00506E0B" w:rsidRDefault="00506E0B" w:rsidP="00506E0B">
      <w:pPr>
        <w:pStyle w:val="ListParagraph"/>
        <w:spacing w:line="276" w:lineRule="auto"/>
        <w:ind w:left="1800"/>
      </w:pPr>
      <w:r>
        <w:tab/>
        <w:t>S’ = {}</w:t>
      </w:r>
    </w:p>
    <w:p w14:paraId="7B30517A" w14:textId="77777777" w:rsidR="00506E0B" w:rsidRDefault="00506E0B" w:rsidP="00506E0B">
      <w:pPr>
        <w:pStyle w:val="ListParagraph"/>
        <w:spacing w:line="276" w:lineRule="auto"/>
        <w:ind w:left="1800"/>
      </w:pPr>
      <w:r>
        <w:tab/>
        <w:t>For each s in states</w:t>
      </w:r>
    </w:p>
    <w:p w14:paraId="07B2AD82" w14:textId="77777777" w:rsidR="00506E0B" w:rsidRDefault="00506E0B" w:rsidP="00506E0B">
      <w:pPr>
        <w:pStyle w:val="ListParagraph"/>
        <w:spacing w:line="276" w:lineRule="auto"/>
        <w:ind w:left="1440"/>
      </w:pPr>
      <w:r>
        <w:tab/>
      </w:r>
      <w:r>
        <w:tab/>
        <w:t xml:space="preserve">S’ = S’ </w:t>
      </w:r>
      <w:r>
        <w:sym w:font="Symbol" w:char="F0C8"/>
      </w:r>
      <w:r>
        <w:t xml:space="preserve"> </w:t>
      </w:r>
      <w:r>
        <w:sym w:font="Symbol" w:char="F064"/>
      </w:r>
      <w:r>
        <w:t>(s, ci)</w:t>
      </w:r>
    </w:p>
    <w:p w14:paraId="6CB71530" w14:textId="77777777" w:rsidR="00506E0B" w:rsidRDefault="00506E0B" w:rsidP="00506E0B">
      <w:pPr>
        <w:pStyle w:val="ListParagraph"/>
        <w:spacing w:line="276" w:lineRule="auto"/>
        <w:ind w:left="1800"/>
      </w:pPr>
      <w:r>
        <w:tab/>
        <w:t xml:space="preserve">States </w:t>
      </w:r>
      <w:r>
        <w:sym w:font="Symbol" w:char="F0AC"/>
      </w:r>
      <w:r>
        <w:t xml:space="preserve"> S’</w:t>
      </w:r>
    </w:p>
    <w:p w14:paraId="46B4BEC9" w14:textId="77777777" w:rsidR="00506E0B" w:rsidRDefault="00506E0B" w:rsidP="00506E0B">
      <w:pPr>
        <w:pStyle w:val="ListParagraph"/>
        <w:spacing w:line="276" w:lineRule="auto"/>
        <w:ind w:left="1800"/>
      </w:pPr>
      <w:r>
        <w:t xml:space="preserve">Return states </w:t>
      </w:r>
      <w:r>
        <w:sym w:font="Symbol" w:char="F0C7"/>
      </w:r>
      <w:r>
        <w:t xml:space="preserve"> A != {}</w:t>
      </w:r>
    </w:p>
    <w:p w14:paraId="1F07F1AC" w14:textId="77777777" w:rsidR="00506E0B" w:rsidRDefault="00506E0B" w:rsidP="00506E0B">
      <w:pPr>
        <w:pStyle w:val="ListParagraph"/>
        <w:numPr>
          <w:ilvl w:val="0"/>
          <w:numId w:val="7"/>
        </w:numPr>
        <w:spacing w:line="276" w:lineRule="auto"/>
      </w:pPr>
      <w:r>
        <w:t>Transducer – used to transform input</w:t>
      </w:r>
    </w:p>
    <w:p w14:paraId="0ECF265C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 xml:space="preserve">For each transition, read an input character and also </w:t>
      </w:r>
      <w:r>
        <w:rPr>
          <w:u w:val="single"/>
        </w:rPr>
        <w:t>output a character</w:t>
      </w:r>
    </w:p>
    <w:p w14:paraId="3BFF46DA" w14:textId="77777777" w:rsidR="00506E0B" w:rsidRDefault="00506E0B" w:rsidP="00506E0B">
      <w:pPr>
        <w:pStyle w:val="ListParagraph"/>
        <w:numPr>
          <w:ilvl w:val="0"/>
          <w:numId w:val="7"/>
        </w:numPr>
        <w:spacing w:line="276" w:lineRule="auto"/>
      </w:pPr>
      <w:r>
        <w:sym w:font="Symbol" w:char="F065"/>
      </w:r>
      <w:r>
        <w:t>-NFA – allows transitions between states without any input</w:t>
      </w:r>
    </w:p>
    <w:p w14:paraId="4B4DF236" w14:textId="77777777" w:rsidR="00506E0B" w:rsidRPr="00166EBE" w:rsidRDefault="00506E0B" w:rsidP="00506E0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 xml:space="preserve">Converting RE to </w:t>
      </w:r>
      <w:r>
        <w:rPr>
          <w:b/>
        </w:rPr>
        <w:sym w:font="Symbol" w:char="F065"/>
      </w:r>
      <w:r>
        <w:rPr>
          <w:b/>
        </w:rPr>
        <w:t>-NFA</w:t>
      </w:r>
    </w:p>
    <w:p w14:paraId="0851D35E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 xml:space="preserve">If RE = </w:t>
      </w:r>
      <w:r>
        <w:sym w:font="Symbol" w:char="F0C6"/>
      </w:r>
      <w:r>
        <w:t xml:space="preserve"> then </w:t>
      </w:r>
      <w:r>
        <w:sym w:font="Symbol" w:char="F065"/>
      </w:r>
      <w:r>
        <w:t>-NFA has no accepting state</w:t>
      </w:r>
    </w:p>
    <w:p w14:paraId="46267725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 xml:space="preserve">If RE = </w:t>
      </w:r>
      <w:r>
        <w:sym w:font="Symbol" w:char="F065"/>
      </w:r>
      <w:r>
        <w:t xml:space="preserve"> then </w:t>
      </w:r>
      <w:r>
        <w:sym w:font="Symbol" w:char="F065"/>
      </w:r>
      <w:r>
        <w:t xml:space="preserve">-NFA only accepts </w:t>
      </w:r>
      <w:r>
        <w:sym w:font="Symbol" w:char="F065"/>
      </w:r>
    </w:p>
    <w:p w14:paraId="4CB5908C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 xml:space="preserve">If RE = a where a </w:t>
      </w:r>
      <w:r>
        <w:sym w:font="Symbol" w:char="F0CE"/>
      </w:r>
      <w:r>
        <w:t xml:space="preserve"> </w:t>
      </w:r>
      <w:r>
        <w:sym w:font="Symbol" w:char="F0E5"/>
      </w:r>
      <w:r>
        <w:t xml:space="preserve"> then </w:t>
      </w:r>
      <w:r>
        <w:sym w:font="Symbol" w:char="F065"/>
      </w:r>
      <w:r>
        <w:t xml:space="preserve">-NFA is </w:t>
      </w:r>
      <w:r>
        <w:sym w:font="Symbol" w:char="F0AE"/>
      </w:r>
      <w:r>
        <w:t xml:space="preserve"> state </w:t>
      </w:r>
      <w:r>
        <w:sym w:font="Symbol" w:char="F0AE"/>
      </w:r>
      <w:r>
        <w:t xml:space="preserve"> (a) state^</w:t>
      </w:r>
    </w:p>
    <w:p w14:paraId="6C7716FC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If RE is in the form E</w:t>
      </w:r>
      <w:r>
        <w:rPr>
          <w:vertAlign w:val="subscript"/>
        </w:rPr>
        <w:t>1</w:t>
      </w:r>
      <w:r>
        <w:t>E</w:t>
      </w:r>
      <w:r>
        <w:rPr>
          <w:vertAlign w:val="subscript"/>
        </w:rPr>
        <w:t>2</w:t>
      </w:r>
      <w:r>
        <w:t xml:space="preserve"> (concatenation)</w:t>
      </w:r>
    </w:p>
    <w:p w14:paraId="2FB9B05E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Convert accepting states of E1 into non-accepting</w:t>
      </w:r>
    </w:p>
    <w:p w14:paraId="01AFD281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Link with start state of E2 via </w:t>
      </w:r>
      <w:r>
        <w:sym w:font="Symbol" w:char="F065"/>
      </w:r>
      <w:r>
        <w:t>-transitions</w:t>
      </w:r>
    </w:p>
    <w:p w14:paraId="512B55DC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i.e. expressions &amp; automata occur in sequence</w:t>
      </w:r>
    </w:p>
    <w:p w14:paraId="0689BF35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If RE is in the form E</w:t>
      </w:r>
      <w:r>
        <w:rPr>
          <w:vertAlign w:val="subscript"/>
        </w:rPr>
        <w:t>1</w:t>
      </w:r>
      <w:r>
        <w:t>|E</w:t>
      </w:r>
      <w:r>
        <w:rPr>
          <w:vertAlign w:val="subscript"/>
        </w:rPr>
        <w:t>2</w:t>
      </w:r>
      <w:r>
        <w:t xml:space="preserve"> (union)</w:t>
      </w:r>
    </w:p>
    <w:p w14:paraId="6D78F60B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Create new start state and link to start states of E1 and E2 via </w:t>
      </w:r>
      <w:r>
        <w:sym w:font="Symbol" w:char="F065"/>
      </w:r>
      <w:r>
        <w:t>-transitions</w:t>
      </w:r>
    </w:p>
    <w:p w14:paraId="54840120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i.e. expressions &amp; automata occur in parallel</w:t>
      </w:r>
    </w:p>
    <w:p w14:paraId="672C0FA6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If RE is in the form E* (repetition)</w:t>
      </w:r>
    </w:p>
    <w:p w14:paraId="20614A25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Link accepting states of E to its start state via </w:t>
      </w:r>
      <w:r>
        <w:sym w:font="Symbol" w:char="F065"/>
      </w:r>
      <w:r>
        <w:t>-transitions</w:t>
      </w:r>
    </w:p>
    <w:p w14:paraId="4F662410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i.e. expressions &amp; automata occur in cycle</w:t>
      </w:r>
    </w:p>
    <w:p w14:paraId="1C82639D" w14:textId="77777777" w:rsidR="007C2BB5" w:rsidRDefault="00C22EF1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Maximal Munch scanning</w:t>
      </w:r>
    </w:p>
    <w:p w14:paraId="513443CB" w14:textId="65BA3C1F" w:rsidR="00C22EF1" w:rsidRDefault="00DF564C" w:rsidP="00C22EF1">
      <w:pPr>
        <w:pStyle w:val="ListParagraph"/>
        <w:numPr>
          <w:ilvl w:val="1"/>
          <w:numId w:val="7"/>
        </w:numPr>
        <w:spacing w:line="276" w:lineRule="auto"/>
      </w:pPr>
      <w:r>
        <w:t>Input = c</w:t>
      </w:r>
      <w:r>
        <w:rPr>
          <w:vertAlign w:val="subscript"/>
        </w:rPr>
        <w:t>0</w:t>
      </w:r>
      <w:r>
        <w:t>c</w:t>
      </w:r>
      <w:r>
        <w:rPr>
          <w:vertAlign w:val="subscript"/>
        </w:rPr>
        <w:t>1</w:t>
      </w:r>
      <w:r>
        <w:t>c</w:t>
      </w:r>
      <w:r>
        <w:rPr>
          <w:vertAlign w:val="subscript"/>
        </w:rPr>
        <w:t>2</w:t>
      </w:r>
      <w:r>
        <w:t xml:space="preserve"> … c</w:t>
      </w:r>
      <w:r>
        <w:rPr>
          <w:vertAlign w:val="subscript"/>
        </w:rPr>
        <w:t>k-1</w:t>
      </w:r>
    </w:p>
    <w:p w14:paraId="34A162C7" w14:textId="34451C1C" w:rsidR="00DF564C" w:rsidRDefault="00DF564C" w:rsidP="00C22EF1">
      <w:pPr>
        <w:pStyle w:val="ListParagraph"/>
        <w:numPr>
          <w:ilvl w:val="1"/>
          <w:numId w:val="7"/>
        </w:numPr>
        <w:spacing w:line="276" w:lineRule="auto"/>
      </w:pPr>
      <w:r>
        <w:t>Check next state based on ci</w:t>
      </w:r>
    </w:p>
    <w:p w14:paraId="1DE6A498" w14:textId="10690A90" w:rsidR="00DF564C" w:rsidRDefault="00DF564C" w:rsidP="00C22EF1">
      <w:pPr>
        <w:pStyle w:val="ListParagraph"/>
        <w:numPr>
          <w:ilvl w:val="1"/>
          <w:numId w:val="7"/>
        </w:numPr>
        <w:spacing w:line="276" w:lineRule="auto"/>
      </w:pPr>
      <w:r>
        <w:t>Keep going until error state is reached – look back at previous state</w:t>
      </w:r>
    </w:p>
    <w:p w14:paraId="44B5E042" w14:textId="2CD2D584" w:rsidR="00DF564C" w:rsidRDefault="00DF564C" w:rsidP="00DF564C">
      <w:pPr>
        <w:pStyle w:val="ListParagraph"/>
        <w:numPr>
          <w:ilvl w:val="2"/>
          <w:numId w:val="7"/>
        </w:numPr>
        <w:spacing w:line="276" w:lineRule="auto"/>
      </w:pPr>
      <w:r>
        <w:t xml:space="preserve">If it was not a final state </w:t>
      </w:r>
      <w:r>
        <w:sym w:font="Symbol" w:char="F0AE"/>
      </w:r>
      <w:r>
        <w:t xml:space="preserve"> error</w:t>
      </w:r>
    </w:p>
    <w:p w14:paraId="165743DB" w14:textId="6CB6737D" w:rsidR="00DF564C" w:rsidRDefault="00DF564C" w:rsidP="00DF564C">
      <w:pPr>
        <w:pStyle w:val="ListParagraph"/>
        <w:numPr>
          <w:ilvl w:val="2"/>
          <w:numId w:val="7"/>
        </w:numPr>
        <w:spacing w:line="276" w:lineRule="auto"/>
      </w:pPr>
      <w:r>
        <w:t xml:space="preserve">If it was whitespace </w:t>
      </w:r>
      <w:r>
        <w:sym w:font="Symbol" w:char="F0AE"/>
      </w:r>
      <w:r>
        <w:t xml:space="preserve"> ignore</w:t>
      </w:r>
    </w:p>
    <w:p w14:paraId="56E3656A" w14:textId="1719101F" w:rsidR="00DF564C" w:rsidRDefault="00DF564C" w:rsidP="00DF564C">
      <w:pPr>
        <w:pStyle w:val="ListParagraph"/>
        <w:numPr>
          <w:ilvl w:val="2"/>
          <w:numId w:val="7"/>
        </w:numPr>
        <w:spacing w:line="276" w:lineRule="auto"/>
      </w:pPr>
      <w:r>
        <w:t xml:space="preserve">If it was an accepting state </w:t>
      </w:r>
      <w:r>
        <w:sym w:font="Symbol" w:char="F0AE"/>
      </w:r>
      <w:r>
        <w:t xml:space="preserve"> output token</w:t>
      </w:r>
    </w:p>
    <w:p w14:paraId="4ED6AF76" w14:textId="55301D36" w:rsidR="005A57BE" w:rsidRDefault="00DF564C" w:rsidP="005A57BE">
      <w:pPr>
        <w:pStyle w:val="ListParagraph"/>
        <w:numPr>
          <w:ilvl w:val="1"/>
          <w:numId w:val="7"/>
        </w:numPr>
        <w:spacing w:line="276" w:lineRule="auto"/>
      </w:pPr>
      <w:r>
        <w:t>Then return to start state (scan ne</w:t>
      </w:r>
      <w:r w:rsidR="00E1059F">
        <w:t>xt token)</w:t>
      </w:r>
    </w:p>
    <w:p w14:paraId="4C1F2B52" w14:textId="21EE6E1F" w:rsidR="005A57BE" w:rsidRDefault="00DD199B" w:rsidP="00DD199B">
      <w:pPr>
        <w:pStyle w:val="ListParagraph"/>
        <w:numPr>
          <w:ilvl w:val="0"/>
          <w:numId w:val="7"/>
        </w:numPr>
        <w:spacing w:line="276" w:lineRule="auto"/>
      </w:pPr>
      <w:r>
        <w:t>Implementing a scanner:</w:t>
      </w:r>
    </w:p>
    <w:p w14:paraId="4EA16D64" w14:textId="00A35149" w:rsidR="00DD199B" w:rsidRDefault="00DD199B" w:rsidP="00DD199B">
      <w:pPr>
        <w:pStyle w:val="ListParagraph"/>
        <w:numPr>
          <w:ilvl w:val="1"/>
          <w:numId w:val="7"/>
        </w:numPr>
        <w:spacing w:line="276" w:lineRule="auto"/>
      </w:pPr>
      <w:r>
        <w:t>Describe each set of tokens with a regular expression</w:t>
      </w:r>
    </w:p>
    <w:p w14:paraId="14721C03" w14:textId="2B406147" w:rsidR="00DD199B" w:rsidRDefault="00DD199B" w:rsidP="00DD199B">
      <w:pPr>
        <w:pStyle w:val="ListParagraph"/>
        <w:numPr>
          <w:ilvl w:val="1"/>
          <w:numId w:val="7"/>
        </w:numPr>
        <w:spacing w:line="276" w:lineRule="auto"/>
      </w:pPr>
      <w:r>
        <w:t>Create an NFA for each regular expression</w:t>
      </w:r>
    </w:p>
    <w:p w14:paraId="5FE0AC65" w14:textId="433846B8" w:rsidR="00DD199B" w:rsidRDefault="00DD199B" w:rsidP="00DD199B">
      <w:pPr>
        <w:pStyle w:val="ListParagraph"/>
        <w:numPr>
          <w:ilvl w:val="1"/>
          <w:numId w:val="7"/>
        </w:numPr>
        <w:spacing w:line="276" w:lineRule="auto"/>
      </w:pPr>
      <w:r>
        <w:t xml:space="preserve">Combine NFAs into a large one using </w:t>
      </w:r>
      <w:r>
        <w:sym w:font="Symbol" w:char="F065"/>
      </w:r>
      <w:r>
        <w:t>-transitions</w:t>
      </w:r>
    </w:p>
    <w:p w14:paraId="1E55234F" w14:textId="0218E0BF" w:rsidR="00DD199B" w:rsidRPr="007C2BB5" w:rsidRDefault="00DD199B" w:rsidP="00DD199B">
      <w:pPr>
        <w:pStyle w:val="ListParagraph"/>
        <w:numPr>
          <w:ilvl w:val="1"/>
          <w:numId w:val="7"/>
        </w:numPr>
        <w:spacing w:line="276" w:lineRule="auto"/>
      </w:pPr>
      <w:r>
        <w:t>Convert NFA into DFA</w:t>
      </w:r>
      <w:bookmarkStart w:id="0" w:name="_GoBack"/>
      <w:bookmarkEnd w:id="0"/>
    </w:p>
    <w:sectPr w:rsidR="00DD199B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BC474" w14:textId="77777777" w:rsidR="005A57BE" w:rsidRDefault="005A57BE" w:rsidP="00506E0B">
      <w:r>
        <w:separator/>
      </w:r>
    </w:p>
  </w:endnote>
  <w:endnote w:type="continuationSeparator" w:id="0">
    <w:p w14:paraId="65F63B21" w14:textId="77777777" w:rsidR="005A57BE" w:rsidRDefault="005A57BE" w:rsidP="0050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19A0B4" w14:textId="77777777" w:rsidR="005A57BE" w:rsidRDefault="005A57BE" w:rsidP="00506E0B">
      <w:r>
        <w:separator/>
      </w:r>
    </w:p>
  </w:footnote>
  <w:footnote w:type="continuationSeparator" w:id="0">
    <w:p w14:paraId="4A95FCA2" w14:textId="77777777" w:rsidR="005A57BE" w:rsidRDefault="005A57BE" w:rsidP="00506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0B"/>
    <w:rsid w:val="000C4A5E"/>
    <w:rsid w:val="001B0B39"/>
    <w:rsid w:val="00506E0B"/>
    <w:rsid w:val="005A57BE"/>
    <w:rsid w:val="007A3856"/>
    <w:rsid w:val="007C2BB5"/>
    <w:rsid w:val="007D0FAB"/>
    <w:rsid w:val="0087001D"/>
    <w:rsid w:val="00875D61"/>
    <w:rsid w:val="00C22EF1"/>
    <w:rsid w:val="00C47C76"/>
    <w:rsid w:val="00D83944"/>
    <w:rsid w:val="00DD199B"/>
    <w:rsid w:val="00DF564C"/>
    <w:rsid w:val="00E07333"/>
    <w:rsid w:val="00E1059F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442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E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E0B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506E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E0B"/>
    <w:rPr>
      <w:lang w:val="en-CA"/>
    </w:rPr>
  </w:style>
  <w:style w:type="table" w:styleId="TableGrid">
    <w:name w:val="Table Grid"/>
    <w:basedOn w:val="TableNormal"/>
    <w:uiPriority w:val="59"/>
    <w:rsid w:val="00506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E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E0B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506E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E0B"/>
    <w:rPr>
      <w:lang w:val="en-CA"/>
    </w:rPr>
  </w:style>
  <w:style w:type="table" w:styleId="TableGrid">
    <w:name w:val="Table Grid"/>
    <w:basedOn w:val="TableNormal"/>
    <w:uiPriority w:val="59"/>
    <w:rsid w:val="00506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7</TotalTime>
  <Pages>3</Pages>
  <Words>466</Words>
  <Characters>2658</Characters>
  <Application>Microsoft Macintosh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6</cp:revision>
  <dcterms:created xsi:type="dcterms:W3CDTF">2015-10-21T22:52:00Z</dcterms:created>
  <dcterms:modified xsi:type="dcterms:W3CDTF">2015-10-21T23:09:00Z</dcterms:modified>
</cp:coreProperties>
</file>