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8BF97" w14:textId="77777777" w:rsidR="00C47C76" w:rsidRDefault="0092576E" w:rsidP="007C2BB5">
      <w:pPr>
        <w:spacing w:line="276" w:lineRule="auto"/>
      </w:pPr>
      <w:r>
        <w:rPr>
          <w:b/>
          <w:u w:val="single"/>
        </w:rPr>
        <w:t>Correlation &amp; Regression</w:t>
      </w:r>
    </w:p>
    <w:p w14:paraId="633ABF6C" w14:textId="77777777" w:rsidR="007C2BB5" w:rsidRDefault="007C2BB5" w:rsidP="007C2BB5">
      <w:pPr>
        <w:spacing w:line="276" w:lineRule="auto"/>
      </w:pPr>
    </w:p>
    <w:p w14:paraId="2ACDC645" w14:textId="1DDA11E3" w:rsidR="0069439D" w:rsidRDefault="0069439D" w:rsidP="007C2BB5">
      <w:pPr>
        <w:pStyle w:val="ListParagraph"/>
        <w:numPr>
          <w:ilvl w:val="0"/>
          <w:numId w:val="7"/>
        </w:numPr>
        <w:spacing w:line="276" w:lineRule="auto"/>
      </w:pPr>
      <w:r w:rsidRPr="00D02EBD">
        <w:rPr>
          <w:b/>
          <w:u w:val="single"/>
        </w:rPr>
        <w:t>Correlation</w:t>
      </w:r>
      <w:r>
        <w:t xml:space="preserve"> – statistical method used to determine whether a relationship exists between variables</w:t>
      </w:r>
    </w:p>
    <w:p w14:paraId="5FCE7B95" w14:textId="77777777" w:rsidR="007C2BB5" w:rsidRDefault="004B4DB2" w:rsidP="007C2BB5">
      <w:pPr>
        <w:pStyle w:val="ListParagraph"/>
        <w:numPr>
          <w:ilvl w:val="0"/>
          <w:numId w:val="7"/>
        </w:numPr>
        <w:spacing w:line="276" w:lineRule="auto"/>
      </w:pPr>
      <w:r>
        <w:t>Consider r. v. X, Y</w:t>
      </w:r>
    </w:p>
    <w:p w14:paraId="0F67EBCF" w14:textId="6CC59486" w:rsidR="004B4DB2" w:rsidRDefault="004B4DB2" w:rsidP="004B4DB2">
      <w:pPr>
        <w:pStyle w:val="ListParagraph"/>
        <w:numPr>
          <w:ilvl w:val="1"/>
          <w:numId w:val="7"/>
        </w:numPr>
        <w:spacing w:line="276" w:lineRule="auto"/>
      </w:pPr>
      <w:r>
        <w:t>X – independent variable; Y – dependent variable</w:t>
      </w:r>
      <w:r w:rsidR="00712F65">
        <w:t xml:space="preserve"> (response)</w:t>
      </w:r>
    </w:p>
    <w:p w14:paraId="1C929A3D" w14:textId="5E960A52" w:rsidR="00F5272C" w:rsidRDefault="00F5272C" w:rsidP="00F5272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Correlation coefficient</w:t>
      </w:r>
      <w:r>
        <w:t xml:space="preserve"> – measures the strength &amp; direction of a linear relationship between 2 variables</w:t>
      </w:r>
    </w:p>
    <w:p w14:paraId="7252B4A7" w14:textId="60806B3E" w:rsidR="000519DB" w:rsidRDefault="000519DB" w:rsidP="000519DB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 correlation = </w:t>
      </w:r>
      <w:r>
        <w:sym w:font="Symbol" w:char="F072"/>
      </w:r>
    </w:p>
    <w:p w14:paraId="1667D31A" w14:textId="5A10DD83" w:rsidR="00305D89" w:rsidRDefault="00305D89" w:rsidP="00305D89">
      <w:pPr>
        <w:pStyle w:val="ListParagraph"/>
        <w:numPr>
          <w:ilvl w:val="2"/>
          <w:numId w:val="7"/>
        </w:numPr>
        <w:spacing w:line="276" w:lineRule="auto"/>
      </w:pPr>
      <w:r w:rsidRPr="005A44FC">
        <w:rPr>
          <w:highlight w:val="yellow"/>
        </w:rPr>
        <w:sym w:font="Symbol" w:char="F072"/>
      </w:r>
      <w:r w:rsidRPr="005A44FC">
        <w:rPr>
          <w:highlight w:val="yellow"/>
        </w:rPr>
        <w:t xml:space="preserve"> =</w:t>
      </w:r>
      <w:r w:rsidR="005A44FC" w:rsidRPr="005A44FC">
        <w:rPr>
          <w:highlight w:val="yellow"/>
        </w:rPr>
        <w:t xml:space="preserve"> S</w:t>
      </w:r>
      <w:r w:rsidR="005A44FC" w:rsidRPr="005A44FC">
        <w:rPr>
          <w:highlight w:val="yellow"/>
          <w:vertAlign w:val="subscript"/>
        </w:rPr>
        <w:t>XY</w:t>
      </w:r>
      <w:r w:rsidR="005A44FC" w:rsidRPr="005A44FC">
        <w:rPr>
          <w:highlight w:val="yellow"/>
        </w:rPr>
        <w:t>/</w:t>
      </w:r>
      <w:r w:rsidR="005A44FC" w:rsidRPr="005A44FC">
        <w:rPr>
          <w:highlight w:val="yellow"/>
        </w:rPr>
        <w:sym w:font="Symbol" w:char="F0D6"/>
      </w:r>
      <w:r w:rsidR="005A44FC" w:rsidRPr="005A44FC">
        <w:rPr>
          <w:highlight w:val="yellow"/>
        </w:rPr>
        <w:t>(S</w:t>
      </w:r>
      <w:r w:rsidR="005A44FC" w:rsidRPr="005A44FC">
        <w:rPr>
          <w:highlight w:val="yellow"/>
          <w:vertAlign w:val="subscript"/>
        </w:rPr>
        <w:t xml:space="preserve">XX </w:t>
      </w:r>
      <w:r w:rsidR="005A44FC" w:rsidRPr="005A44FC">
        <w:rPr>
          <w:highlight w:val="yellow"/>
        </w:rPr>
        <w:sym w:font="Symbol" w:char="F0D7"/>
      </w:r>
      <w:r w:rsidR="005A44FC" w:rsidRPr="005A44FC">
        <w:rPr>
          <w:highlight w:val="yellow"/>
        </w:rPr>
        <w:t xml:space="preserve"> S</w:t>
      </w:r>
      <w:r w:rsidR="005A44FC" w:rsidRPr="005A44FC">
        <w:rPr>
          <w:highlight w:val="yellow"/>
          <w:vertAlign w:val="subscript"/>
        </w:rPr>
        <w:t>YY</w:t>
      </w:r>
      <w:r w:rsidR="005A44FC" w:rsidRPr="005A44FC">
        <w:rPr>
          <w:highlight w:val="yellow"/>
        </w:rPr>
        <w:t xml:space="preserve"> )</w:t>
      </w:r>
    </w:p>
    <w:p w14:paraId="07EC58AD" w14:textId="4A9D1DEB" w:rsidR="00000A23" w:rsidRDefault="00000A23" w:rsidP="00000A23">
      <w:pPr>
        <w:pStyle w:val="ListParagraph"/>
        <w:numPr>
          <w:ilvl w:val="2"/>
          <w:numId w:val="7"/>
        </w:numPr>
        <w:spacing w:line="276" w:lineRule="auto"/>
      </w:pPr>
      <w:bookmarkStart w:id="0" w:name="_GoBack"/>
      <w:bookmarkEnd w:id="0"/>
      <w:r>
        <w:t xml:space="preserve">-1 ≤ </w:t>
      </w:r>
      <w:r>
        <w:sym w:font="Symbol" w:char="F072"/>
      </w:r>
      <w:r>
        <w:t xml:space="preserve"> ≤ 1</w:t>
      </w:r>
    </w:p>
    <w:p w14:paraId="197AE1D5" w14:textId="4F2BF056" w:rsidR="00A760DF" w:rsidRDefault="00A760DF" w:rsidP="00000A23">
      <w:pPr>
        <w:pStyle w:val="ListParagraph"/>
        <w:numPr>
          <w:ilvl w:val="2"/>
          <w:numId w:val="7"/>
        </w:numPr>
        <w:spacing w:line="276" w:lineRule="auto"/>
      </w:pPr>
      <w:r>
        <w:sym w:font="Symbol" w:char="F072"/>
      </w:r>
      <w:r>
        <w:t xml:space="preserve"> </w:t>
      </w:r>
      <w:r>
        <w:sym w:font="Symbol" w:char="F0AE"/>
      </w:r>
      <w:r>
        <w:t xml:space="preserve"> 1 = strong positive correlation</w:t>
      </w:r>
    </w:p>
    <w:p w14:paraId="43BD45CF" w14:textId="3FB591E3" w:rsidR="00A760DF" w:rsidRDefault="00A760DF" w:rsidP="00000A23">
      <w:pPr>
        <w:pStyle w:val="ListParagraph"/>
        <w:numPr>
          <w:ilvl w:val="2"/>
          <w:numId w:val="7"/>
        </w:numPr>
        <w:spacing w:line="276" w:lineRule="auto"/>
      </w:pPr>
      <w:r>
        <w:sym w:font="Symbol" w:char="F072"/>
      </w:r>
      <w:r>
        <w:t xml:space="preserve"> </w:t>
      </w:r>
      <w:r>
        <w:sym w:font="Symbol" w:char="F0AE"/>
      </w:r>
      <w:r>
        <w:t xml:space="preserve"> -1 = strong negative correlation</w:t>
      </w:r>
    </w:p>
    <w:p w14:paraId="018AAA58" w14:textId="768AF4BB" w:rsidR="00A760DF" w:rsidRDefault="00A760DF" w:rsidP="00000A23">
      <w:pPr>
        <w:pStyle w:val="ListParagraph"/>
        <w:numPr>
          <w:ilvl w:val="2"/>
          <w:numId w:val="7"/>
        </w:numPr>
        <w:spacing w:line="276" w:lineRule="auto"/>
      </w:pPr>
      <w:r>
        <w:sym w:font="Symbol" w:char="F072"/>
      </w:r>
      <w:r>
        <w:t xml:space="preserve"> </w:t>
      </w:r>
      <w:r>
        <w:sym w:font="Symbol" w:char="F0AE"/>
      </w:r>
      <w:r>
        <w:t xml:space="preserve"> 0 = weak correlation</w:t>
      </w:r>
    </w:p>
    <w:p w14:paraId="3D635ED7" w14:textId="3633F4CC" w:rsidR="00342AC0" w:rsidRDefault="00342AC0" w:rsidP="00000A23">
      <w:pPr>
        <w:pStyle w:val="ListParagraph"/>
        <w:numPr>
          <w:ilvl w:val="2"/>
          <w:numId w:val="7"/>
        </w:numPr>
        <w:spacing w:line="276" w:lineRule="auto"/>
      </w:pPr>
      <w:r>
        <w:t xml:space="preserve">If X, Y are independent, then </w:t>
      </w:r>
      <w:r>
        <w:sym w:font="Symbol" w:char="F072"/>
      </w:r>
      <w:r>
        <w:t xml:space="preserve"> = 0 (no correlation)</w:t>
      </w:r>
    </w:p>
    <w:p w14:paraId="6D5021F7" w14:textId="20349524" w:rsidR="00342AC0" w:rsidRDefault="00AB7CC7" w:rsidP="00AB7CC7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>
        <w:sym w:font="Symbol" w:char="F072"/>
      </w:r>
      <w:r>
        <w:t xml:space="preserve"> = 0, X, Y are uncorrelated (not necessarily independent)</w:t>
      </w:r>
    </w:p>
    <w:p w14:paraId="7B8CC41C" w14:textId="0856AF4B" w:rsidR="00684244" w:rsidRDefault="00684244" w:rsidP="00684244">
      <w:pPr>
        <w:pStyle w:val="ListParagraph"/>
        <w:numPr>
          <w:ilvl w:val="1"/>
          <w:numId w:val="7"/>
        </w:numPr>
        <w:spacing w:line="276" w:lineRule="auto"/>
      </w:pPr>
      <w:r>
        <w:t>Sample correlation = r</w:t>
      </w:r>
    </w:p>
    <w:p w14:paraId="0E2AEA9B" w14:textId="1359F0FB" w:rsidR="00D24D86" w:rsidRDefault="00A03EB2" w:rsidP="00A03EB2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Hypothesis testing for the correlation coefficient</w:t>
      </w:r>
    </w:p>
    <w:p w14:paraId="7C7E780A" w14:textId="6A9D5172" w:rsidR="00A03EB2" w:rsidRDefault="00A03EB2" w:rsidP="00A03EB2">
      <w:pPr>
        <w:pStyle w:val="ListParagraph"/>
        <w:numPr>
          <w:ilvl w:val="1"/>
          <w:numId w:val="7"/>
        </w:numPr>
        <w:spacing w:line="276" w:lineRule="auto"/>
      </w:pPr>
      <w:r>
        <w:t>Step 1 – formulate null &amp; alternate hypotheses</w:t>
      </w:r>
    </w:p>
    <w:p w14:paraId="3142CC1D" w14:textId="010C6935" w:rsidR="00A03EB2" w:rsidRDefault="00A03EB2" w:rsidP="00A03EB2">
      <w:pPr>
        <w:pStyle w:val="ListParagraph"/>
        <w:numPr>
          <w:ilvl w:val="2"/>
          <w:numId w:val="7"/>
        </w:numPr>
        <w:spacing w:line="276" w:lineRule="auto"/>
      </w:pPr>
      <w:r>
        <w:t xml:space="preserve">H0: </w:t>
      </w:r>
      <w:r>
        <w:sym w:font="Symbol" w:char="F072"/>
      </w:r>
      <w:r>
        <w:t xml:space="preserve"> = 0</w:t>
      </w:r>
    </w:p>
    <w:p w14:paraId="70D39BC9" w14:textId="4B111EEE" w:rsidR="00A03EB2" w:rsidRDefault="00A03EB2" w:rsidP="00A03EB2">
      <w:pPr>
        <w:pStyle w:val="ListParagraph"/>
        <w:numPr>
          <w:ilvl w:val="2"/>
          <w:numId w:val="7"/>
        </w:numPr>
        <w:spacing w:line="276" w:lineRule="auto"/>
      </w:pPr>
      <w:r>
        <w:t xml:space="preserve">Ha: </w:t>
      </w:r>
      <w:r>
        <w:sym w:font="Symbol" w:char="F072"/>
      </w:r>
      <w:r>
        <w:t xml:space="preserve"> </w:t>
      </w:r>
      <w:r>
        <w:sym w:font="Symbol" w:char="F0B9"/>
      </w:r>
      <w:r>
        <w:t xml:space="preserve"> 0</w:t>
      </w:r>
    </w:p>
    <w:p w14:paraId="66BBBB66" w14:textId="2431E3FF" w:rsidR="00A03EB2" w:rsidRDefault="00DB2728" w:rsidP="00DB2728">
      <w:pPr>
        <w:pStyle w:val="ListParagraph"/>
        <w:numPr>
          <w:ilvl w:val="1"/>
          <w:numId w:val="7"/>
        </w:numPr>
        <w:spacing w:line="276" w:lineRule="auto"/>
      </w:pPr>
      <w:r>
        <w:t>Step 2 – compute test value</w:t>
      </w:r>
    </w:p>
    <w:p w14:paraId="037114A6" w14:textId="030741DC" w:rsidR="00DB2728" w:rsidRDefault="00717B47" w:rsidP="00DB2728">
      <w:pPr>
        <w:pStyle w:val="ListParagraph"/>
        <w:numPr>
          <w:ilvl w:val="2"/>
          <w:numId w:val="7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sz w:val="28"/>
                <w:highlight w:val="yellow"/>
              </w:rPr>
              <m:t>cal</m:t>
            </m:r>
          </m:sub>
        </m:sSub>
        <m:r>
          <w:rPr>
            <w:rFonts w:ascii="Cambria Math" w:hAnsi="Cambria Math"/>
            <w:sz w:val="28"/>
            <w:highlight w:val="yellow"/>
          </w:rPr>
          <m:t>=r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den>
            </m:f>
          </m:e>
        </m:rad>
      </m:oMath>
      <w:r w:rsidR="00DB2728">
        <w:t xml:space="preserve"> ; </w:t>
      </w:r>
      <w:proofErr w:type="spellStart"/>
      <w:r w:rsidR="00DB2728">
        <w:t>d.f.</w:t>
      </w:r>
      <w:proofErr w:type="spellEnd"/>
      <w:r w:rsidR="00DB2728">
        <w:t xml:space="preserve"> = n </w:t>
      </w:r>
      <w:r w:rsidR="00A34891">
        <w:t>–</w:t>
      </w:r>
      <w:r w:rsidR="00DB2728">
        <w:t xml:space="preserve"> 2</w:t>
      </w:r>
    </w:p>
    <w:p w14:paraId="15E8BCF0" w14:textId="585ADA99" w:rsidR="00A34891" w:rsidRDefault="00A34891" w:rsidP="00A34891">
      <w:pPr>
        <w:pStyle w:val="ListParagraph"/>
        <w:numPr>
          <w:ilvl w:val="1"/>
          <w:numId w:val="7"/>
        </w:numPr>
        <w:spacing w:line="276" w:lineRule="auto"/>
      </w:pPr>
      <w:r>
        <w:t>Step 3 – find p-value/critical value</w:t>
      </w:r>
    </w:p>
    <w:p w14:paraId="1FFF204E" w14:textId="3E5C4454" w:rsidR="00FC28A3" w:rsidRDefault="00FC28A3" w:rsidP="00A34891">
      <w:pPr>
        <w:pStyle w:val="ListParagraph"/>
        <w:numPr>
          <w:ilvl w:val="1"/>
          <w:numId w:val="7"/>
        </w:numPr>
        <w:spacing w:line="276" w:lineRule="auto"/>
      </w:pPr>
      <w:r>
        <w:t>Step 4 – reject/</w:t>
      </w:r>
      <w:r w:rsidR="00A32E8C">
        <w:t>do not reject H0</w:t>
      </w:r>
    </w:p>
    <w:p w14:paraId="5D94DE80" w14:textId="4EDD0232" w:rsidR="006400F8" w:rsidRDefault="006400F8" w:rsidP="006400F8">
      <w:pPr>
        <w:pStyle w:val="ListParagraph"/>
        <w:numPr>
          <w:ilvl w:val="0"/>
          <w:numId w:val="7"/>
        </w:numPr>
        <w:spacing w:line="276" w:lineRule="auto"/>
      </w:pPr>
      <w:r w:rsidRPr="00D02EBD">
        <w:rPr>
          <w:b/>
          <w:u w:val="single"/>
        </w:rPr>
        <w:t>Regression</w:t>
      </w:r>
      <w:r>
        <w:t xml:space="preserve"> – statistical method used to describe the nature of the relationship between variables</w:t>
      </w:r>
    </w:p>
    <w:p w14:paraId="3E7B8470" w14:textId="3B743FA0" w:rsidR="00D02EBD" w:rsidRDefault="00D02EBD" w:rsidP="006400F8">
      <w:pPr>
        <w:pStyle w:val="ListParagraph"/>
        <w:numPr>
          <w:ilvl w:val="0"/>
          <w:numId w:val="7"/>
        </w:numPr>
        <w:spacing w:line="276" w:lineRule="auto"/>
      </w:pPr>
      <w:r>
        <w:t>Regression line/line of best fit – the sum of the squares of the vertical distances between each point &amp; the line is minimum</w:t>
      </w:r>
    </w:p>
    <w:p w14:paraId="5EF67AA3" w14:textId="2118D8DE" w:rsidR="00717B47" w:rsidRPr="00717B47" w:rsidRDefault="00717B47" w:rsidP="00717B47">
      <w:pPr>
        <w:pStyle w:val="ListParagraph"/>
        <w:numPr>
          <w:ilvl w:val="1"/>
          <w:numId w:val="7"/>
        </w:numPr>
        <w:spacing w:line="276" w:lineRule="auto"/>
      </w:pPr>
      <w:r w:rsidRPr="00717B47">
        <w:t xml:space="preserve">i.e. </w:t>
      </w:r>
      <w:r>
        <w:rPr>
          <w:u w:val="single"/>
        </w:rPr>
        <w:t>method of least squares</w:t>
      </w:r>
    </w:p>
    <w:p w14:paraId="514482A1" w14:textId="592860FE" w:rsidR="00717B47" w:rsidRDefault="00717B47" w:rsidP="00717B47">
      <w:pPr>
        <w:pStyle w:val="ListParagraph"/>
        <w:numPr>
          <w:ilvl w:val="1"/>
          <w:numId w:val="7"/>
        </w:numPr>
        <w:spacing w:line="276" w:lineRule="auto"/>
      </w:pPr>
      <w:r>
        <w:t>Least squares estimates:</w:t>
      </w:r>
    </w:p>
    <w:p w14:paraId="4C544D5A" w14:textId="379FBAB6" w:rsidR="00717B47" w:rsidRDefault="00717B47" w:rsidP="00717B47">
      <w:pPr>
        <w:pStyle w:val="ListParagraph"/>
        <w:numPr>
          <w:ilvl w:val="2"/>
          <w:numId w:val="7"/>
        </w:numPr>
        <w:spacing w:line="276" w:lineRule="auto"/>
      </w:pPr>
      <w:r w:rsidRPr="009F0CEE">
        <w:rPr>
          <w:highlight w:val="yellow"/>
        </w:rPr>
        <w:t xml:space="preserve">a = y-bar – b </w:t>
      </w:r>
      <w:r w:rsidRPr="009F0CEE">
        <w:rPr>
          <w:highlight w:val="yellow"/>
        </w:rPr>
        <w:sym w:font="Symbol" w:char="F0D7"/>
      </w:r>
      <w:r w:rsidRPr="009F0CEE">
        <w:rPr>
          <w:highlight w:val="yellow"/>
        </w:rPr>
        <w:t xml:space="preserve"> x-bar</w:t>
      </w:r>
    </w:p>
    <w:p w14:paraId="4DEA7BE4" w14:textId="4B4DBEDC" w:rsidR="00717B47" w:rsidRDefault="00717B47" w:rsidP="00717B47">
      <w:pPr>
        <w:pStyle w:val="ListParagraph"/>
        <w:numPr>
          <w:ilvl w:val="2"/>
          <w:numId w:val="7"/>
        </w:numPr>
        <w:spacing w:line="276" w:lineRule="auto"/>
      </w:pPr>
      <w:r w:rsidRPr="009F0CEE">
        <w:rPr>
          <w:highlight w:val="yellow"/>
        </w:rPr>
        <w:t xml:space="preserve">b = </w:t>
      </w:r>
      <w:proofErr w:type="spellStart"/>
      <w:r w:rsidRPr="009F0CEE">
        <w:rPr>
          <w:highlight w:val="yellow"/>
        </w:rPr>
        <w:t>Sxy</w:t>
      </w:r>
      <w:proofErr w:type="spellEnd"/>
      <w:r w:rsidRPr="009F0CEE">
        <w:rPr>
          <w:highlight w:val="yellow"/>
        </w:rPr>
        <w:t>/</w:t>
      </w:r>
      <w:proofErr w:type="spellStart"/>
      <w:r w:rsidRPr="009F0CEE">
        <w:rPr>
          <w:highlight w:val="yellow"/>
        </w:rPr>
        <w:t>Sxx</w:t>
      </w:r>
      <w:proofErr w:type="spellEnd"/>
    </w:p>
    <w:p w14:paraId="42ED6F85" w14:textId="7C766A63" w:rsidR="009F0CEE" w:rsidRDefault="009F0CEE" w:rsidP="009F0CEE">
      <w:pPr>
        <w:pStyle w:val="ListParagraph"/>
        <w:numPr>
          <w:ilvl w:val="1"/>
          <w:numId w:val="7"/>
        </w:numPr>
        <w:spacing w:line="276" w:lineRule="auto"/>
      </w:pPr>
      <w:r>
        <w:t>Fitted regressions line:</w:t>
      </w:r>
    </w:p>
    <w:p w14:paraId="29DC1DF8" w14:textId="2E806BCD" w:rsidR="009F0CEE" w:rsidRDefault="009F0CEE" w:rsidP="009F0CEE">
      <w:pPr>
        <w:pStyle w:val="ListParagraph"/>
        <w:numPr>
          <w:ilvl w:val="2"/>
          <w:numId w:val="7"/>
        </w:numPr>
        <w:spacing w:line="276" w:lineRule="auto"/>
      </w:pPr>
      <w:r w:rsidRPr="009F0CEE">
        <w:rPr>
          <w:highlight w:val="yellow"/>
        </w:rPr>
        <w:t xml:space="preserve">y^ = a + </w:t>
      </w:r>
      <w:proofErr w:type="spellStart"/>
      <w:r w:rsidRPr="009F0CEE">
        <w:rPr>
          <w:highlight w:val="yellow"/>
        </w:rPr>
        <w:t>bx</w:t>
      </w:r>
      <w:proofErr w:type="spellEnd"/>
    </w:p>
    <w:p w14:paraId="4D279603" w14:textId="04A92619" w:rsidR="006C1E69" w:rsidRDefault="009F0CEE" w:rsidP="006C60C3">
      <w:pPr>
        <w:pStyle w:val="ListParagraph"/>
        <w:numPr>
          <w:ilvl w:val="1"/>
          <w:numId w:val="7"/>
        </w:numPr>
        <w:spacing w:line="276" w:lineRule="auto"/>
      </w:pPr>
      <w:r>
        <w:t>Residual = observed value – fitted value</w:t>
      </w:r>
    </w:p>
    <w:p w14:paraId="416617BB" w14:textId="4863F3EB" w:rsidR="009F0CEE" w:rsidRDefault="009F0CEE" w:rsidP="009F0CEE">
      <w:pPr>
        <w:pStyle w:val="ListParagraph"/>
        <w:numPr>
          <w:ilvl w:val="2"/>
          <w:numId w:val="7"/>
        </w:numPr>
        <w:spacing w:line="276" w:lineRule="auto"/>
      </w:pPr>
      <w:r w:rsidRPr="009F0CEE">
        <w:rPr>
          <w:highlight w:val="yellow"/>
        </w:rPr>
        <w:sym w:font="Symbol" w:char="F065"/>
      </w:r>
      <w:proofErr w:type="spellStart"/>
      <w:r w:rsidRPr="009F0CEE">
        <w:rPr>
          <w:highlight w:val="yellow"/>
          <w:vertAlign w:val="subscript"/>
        </w:rPr>
        <w:t>i</w:t>
      </w:r>
      <w:proofErr w:type="spellEnd"/>
      <w:r w:rsidRPr="009F0CEE">
        <w:rPr>
          <w:highlight w:val="yellow"/>
        </w:rPr>
        <w:t xml:space="preserve"> = </w:t>
      </w:r>
      <w:proofErr w:type="spellStart"/>
      <w:r w:rsidRPr="009F0CEE">
        <w:rPr>
          <w:highlight w:val="yellow"/>
        </w:rPr>
        <w:t>y</w:t>
      </w:r>
      <w:r w:rsidRPr="009F0CEE">
        <w:rPr>
          <w:highlight w:val="yellow"/>
          <w:vertAlign w:val="subscript"/>
        </w:rPr>
        <w:t>i</w:t>
      </w:r>
      <w:proofErr w:type="spellEnd"/>
      <w:r w:rsidRPr="009F0CEE">
        <w:rPr>
          <w:highlight w:val="yellow"/>
        </w:rPr>
        <w:t xml:space="preserve"> – a – </w:t>
      </w:r>
      <w:proofErr w:type="spellStart"/>
      <w:r w:rsidRPr="009F0CEE">
        <w:rPr>
          <w:highlight w:val="yellow"/>
        </w:rPr>
        <w:t>bx</w:t>
      </w:r>
      <w:r w:rsidRPr="009F0CEE">
        <w:rPr>
          <w:highlight w:val="yellow"/>
          <w:vertAlign w:val="subscript"/>
        </w:rPr>
        <w:t>i</w:t>
      </w:r>
      <w:proofErr w:type="spellEnd"/>
      <w:r>
        <w:t xml:space="preserve"> </w:t>
      </w:r>
    </w:p>
    <w:p w14:paraId="3D9165FF" w14:textId="006BF931" w:rsidR="009F0CEE" w:rsidRDefault="009F0CEE" w:rsidP="009F0CEE">
      <w:pPr>
        <w:pStyle w:val="ListParagraph"/>
        <w:numPr>
          <w:ilvl w:val="1"/>
          <w:numId w:val="7"/>
        </w:numPr>
        <w:spacing w:line="276" w:lineRule="auto"/>
      </w:pPr>
      <w:r>
        <w:t>Residual sum of squares</w:t>
      </w:r>
    </w:p>
    <w:p w14:paraId="19A8A1F1" w14:textId="5BE7F855" w:rsidR="009F0CEE" w:rsidRDefault="009F0CEE" w:rsidP="009F0CEE">
      <w:pPr>
        <w:pStyle w:val="ListParagraph"/>
        <w:numPr>
          <w:ilvl w:val="2"/>
          <w:numId w:val="7"/>
        </w:numPr>
        <w:spacing w:line="276" w:lineRule="auto"/>
      </w:pPr>
      <w:r w:rsidRPr="00631562">
        <w:rPr>
          <w:highlight w:val="yellow"/>
        </w:rPr>
        <w:t xml:space="preserve">SSE = </w:t>
      </w:r>
      <w:r w:rsidRPr="00631562">
        <w:rPr>
          <w:highlight w:val="yellow"/>
        </w:rPr>
        <w:sym w:font="Symbol" w:char="F0E5"/>
      </w:r>
      <w:r w:rsidRPr="00631562">
        <w:rPr>
          <w:highlight w:val="yellow"/>
        </w:rPr>
        <w:t xml:space="preserve"> </w:t>
      </w:r>
      <w:r w:rsidRPr="00631562">
        <w:rPr>
          <w:highlight w:val="yellow"/>
        </w:rPr>
        <w:sym w:font="Symbol" w:char="F065"/>
      </w:r>
      <w:r w:rsidRPr="00631562">
        <w:rPr>
          <w:highlight w:val="yellow"/>
        </w:rPr>
        <w:t xml:space="preserve"> = </w:t>
      </w:r>
      <w:proofErr w:type="spellStart"/>
      <w:r w:rsidRPr="00631562">
        <w:rPr>
          <w:highlight w:val="yellow"/>
        </w:rPr>
        <w:t>Syy</w:t>
      </w:r>
      <w:proofErr w:type="spellEnd"/>
      <w:r w:rsidRPr="00631562">
        <w:rPr>
          <w:highlight w:val="yellow"/>
        </w:rPr>
        <w:t xml:space="preserve"> – Sxy</w:t>
      </w:r>
      <w:r w:rsidRPr="00631562">
        <w:rPr>
          <w:highlight w:val="yellow"/>
          <w:vertAlign w:val="superscript"/>
        </w:rPr>
        <w:t>2</w:t>
      </w:r>
      <w:r w:rsidRPr="00631562">
        <w:rPr>
          <w:highlight w:val="yellow"/>
        </w:rPr>
        <w:t>/</w:t>
      </w:r>
      <w:proofErr w:type="spellStart"/>
      <w:r w:rsidRPr="00631562">
        <w:rPr>
          <w:highlight w:val="yellow"/>
        </w:rPr>
        <w:t>Sxx</w:t>
      </w:r>
      <w:proofErr w:type="spellEnd"/>
    </w:p>
    <w:p w14:paraId="4DE65DC8" w14:textId="194807F9" w:rsidR="009F0CEE" w:rsidRPr="005D000C" w:rsidRDefault="005D000C" w:rsidP="009F0CEE">
      <w:pPr>
        <w:pStyle w:val="ListParagraph"/>
        <w:numPr>
          <w:ilvl w:val="1"/>
          <w:numId w:val="7"/>
        </w:numPr>
        <w:spacing w:line="276" w:lineRule="auto"/>
      </w:pPr>
      <w:r>
        <w:t xml:space="preserve">The above estimates for a, b </w:t>
      </w:r>
      <w:r w:rsidRPr="005D000C">
        <w:rPr>
          <w:u w:val="single"/>
        </w:rPr>
        <w:t>minimize the SSE</w:t>
      </w:r>
    </w:p>
    <w:p w14:paraId="7B668A49" w14:textId="77777777" w:rsidR="005D000C" w:rsidRPr="007C2BB5" w:rsidRDefault="005D000C" w:rsidP="009F0CEE">
      <w:pPr>
        <w:pStyle w:val="ListParagraph"/>
        <w:numPr>
          <w:ilvl w:val="1"/>
          <w:numId w:val="7"/>
        </w:numPr>
        <w:spacing w:line="276" w:lineRule="auto"/>
      </w:pPr>
    </w:p>
    <w:sectPr w:rsidR="005D000C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6E"/>
    <w:rsid w:val="00000A23"/>
    <w:rsid w:val="000519DB"/>
    <w:rsid w:val="000C2ABF"/>
    <w:rsid w:val="000C4A5E"/>
    <w:rsid w:val="00135189"/>
    <w:rsid w:val="001B0B39"/>
    <w:rsid w:val="00305D89"/>
    <w:rsid w:val="00342AC0"/>
    <w:rsid w:val="003A06A3"/>
    <w:rsid w:val="004B4DB2"/>
    <w:rsid w:val="004E0B73"/>
    <w:rsid w:val="00546540"/>
    <w:rsid w:val="005A44FC"/>
    <w:rsid w:val="005D000C"/>
    <w:rsid w:val="00631562"/>
    <w:rsid w:val="006400F8"/>
    <w:rsid w:val="00684244"/>
    <w:rsid w:val="0069439D"/>
    <w:rsid w:val="00695680"/>
    <w:rsid w:val="006C1E69"/>
    <w:rsid w:val="006C60C3"/>
    <w:rsid w:val="00712F65"/>
    <w:rsid w:val="00717B47"/>
    <w:rsid w:val="007A3856"/>
    <w:rsid w:val="007C2BB5"/>
    <w:rsid w:val="007D0FAB"/>
    <w:rsid w:val="007F17AA"/>
    <w:rsid w:val="00841A6F"/>
    <w:rsid w:val="0087001D"/>
    <w:rsid w:val="00875D61"/>
    <w:rsid w:val="0092576E"/>
    <w:rsid w:val="009F0CEE"/>
    <w:rsid w:val="00A03EB2"/>
    <w:rsid w:val="00A32E8C"/>
    <w:rsid w:val="00A34891"/>
    <w:rsid w:val="00A760DF"/>
    <w:rsid w:val="00AB7CC7"/>
    <w:rsid w:val="00C47C76"/>
    <w:rsid w:val="00D02EBD"/>
    <w:rsid w:val="00D24D86"/>
    <w:rsid w:val="00D83944"/>
    <w:rsid w:val="00DB2728"/>
    <w:rsid w:val="00E06B18"/>
    <w:rsid w:val="00E766CB"/>
    <w:rsid w:val="00EC11C7"/>
    <w:rsid w:val="00F5272C"/>
    <w:rsid w:val="00FA7664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20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4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44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4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44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B2BE7B-4C56-BA45-9B13-77577578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36</TotalTime>
  <Pages>1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34</cp:revision>
  <dcterms:created xsi:type="dcterms:W3CDTF">2015-11-30T17:50:00Z</dcterms:created>
  <dcterms:modified xsi:type="dcterms:W3CDTF">2015-12-15T07:47:00Z</dcterms:modified>
</cp:coreProperties>
</file>