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227" w:rsidRDefault="00F3003F">
      <w:pPr>
        <w:pStyle w:val="1"/>
        <w:jc w:val="center"/>
      </w:pPr>
      <w:r>
        <w:rPr>
          <w:rFonts w:hint="eastAsia"/>
        </w:rPr>
        <w:t>Hadoop</w:t>
      </w:r>
      <w:r>
        <w:rPr>
          <w:rFonts w:hint="eastAsia"/>
        </w:rPr>
        <w:t>压缩程序</w:t>
      </w:r>
      <w:r w:rsidR="001134DE">
        <w:rPr>
          <w:rFonts w:hint="eastAsia"/>
        </w:rPr>
        <w:t>设计文档</w:t>
      </w:r>
    </w:p>
    <w:p w:rsidR="00936227" w:rsidRDefault="00936227"/>
    <w:p w:rsidR="00936227" w:rsidRDefault="00936227">
      <w:pPr>
        <w:jc w:val="center"/>
      </w:pPr>
    </w:p>
    <w:p w:rsidR="00936227" w:rsidRDefault="00936227">
      <w:pPr>
        <w:jc w:val="cente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80"/>
        <w:gridCol w:w="4500"/>
        <w:gridCol w:w="1574"/>
      </w:tblGrid>
      <w:tr w:rsidR="00936227">
        <w:trPr>
          <w:jc w:val="center"/>
        </w:trPr>
        <w:tc>
          <w:tcPr>
            <w:tcW w:w="136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227" w:rsidRDefault="001134DE">
            <w:pPr>
              <w:pStyle w:val="ad"/>
              <w:rPr>
                <w:rFonts w:ascii="宋体" w:hAnsi="宋体"/>
              </w:rPr>
            </w:pPr>
            <w:r>
              <w:rPr>
                <w:rFonts w:ascii="宋体" w:hAnsi="宋体" w:hint="eastAsia"/>
                <w:b/>
              </w:rPr>
              <w:t>日期</w:t>
            </w:r>
          </w:p>
        </w:tc>
        <w:tc>
          <w:tcPr>
            <w:tcW w:w="108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227" w:rsidRDefault="001134DE">
            <w:pPr>
              <w:pStyle w:val="ad"/>
              <w:rPr>
                <w:rFonts w:ascii="宋体" w:hAnsi="宋体"/>
              </w:rPr>
            </w:pPr>
            <w:r>
              <w:rPr>
                <w:rFonts w:ascii="宋体" w:hAnsi="宋体" w:hint="eastAsia"/>
                <w:b/>
              </w:rPr>
              <w:t>修订版本</w:t>
            </w:r>
          </w:p>
        </w:tc>
        <w:tc>
          <w:tcPr>
            <w:tcW w:w="450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227" w:rsidRDefault="001134DE">
            <w:pPr>
              <w:pStyle w:val="ad"/>
              <w:rPr>
                <w:rFonts w:ascii="宋体" w:hAnsi="宋体"/>
                <w:b/>
              </w:rPr>
            </w:pPr>
            <w:r>
              <w:rPr>
                <w:rFonts w:ascii="宋体" w:hAnsi="宋体" w:hint="eastAsia"/>
                <w:b/>
              </w:rPr>
              <w:t>描述</w:t>
            </w:r>
          </w:p>
        </w:tc>
        <w:tc>
          <w:tcPr>
            <w:tcW w:w="1574"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936227" w:rsidRDefault="001134DE">
            <w:pPr>
              <w:pStyle w:val="ad"/>
              <w:rPr>
                <w:rFonts w:ascii="宋体" w:hAnsi="宋体"/>
              </w:rPr>
            </w:pPr>
            <w:r>
              <w:rPr>
                <w:rFonts w:ascii="宋体" w:hAnsi="宋体" w:hint="eastAsia"/>
                <w:b/>
              </w:rPr>
              <w:t>作者</w:t>
            </w:r>
          </w:p>
        </w:tc>
      </w:tr>
      <w:tr w:rsidR="00936227">
        <w:trPr>
          <w:jc w:val="center"/>
        </w:trPr>
        <w:tc>
          <w:tcPr>
            <w:tcW w:w="1368" w:type="dxa"/>
            <w:tcBorders>
              <w:top w:val="single" w:sz="4" w:space="0" w:color="auto"/>
              <w:left w:val="single" w:sz="4" w:space="0" w:color="auto"/>
              <w:bottom w:val="single" w:sz="4" w:space="0" w:color="auto"/>
              <w:right w:val="single" w:sz="4" w:space="0" w:color="auto"/>
            </w:tcBorders>
          </w:tcPr>
          <w:p w:rsidR="00936227" w:rsidRDefault="001134DE">
            <w:pPr>
              <w:pStyle w:val="ad"/>
              <w:jc w:val="both"/>
              <w:rPr>
                <w:rFonts w:ascii="宋体" w:hAnsi="宋体"/>
              </w:rPr>
            </w:pPr>
            <w:r>
              <w:rPr>
                <w:rFonts w:ascii="宋体" w:hAnsi="宋体" w:hint="eastAsia"/>
              </w:rPr>
              <w:t>201</w:t>
            </w:r>
            <w:r w:rsidR="00A3087F">
              <w:rPr>
                <w:rFonts w:ascii="宋体" w:hAnsi="宋体"/>
              </w:rPr>
              <w:t>9</w:t>
            </w:r>
            <w:r>
              <w:rPr>
                <w:rFonts w:ascii="宋体" w:hAnsi="宋体" w:hint="eastAsia"/>
              </w:rPr>
              <w:t>-1</w:t>
            </w:r>
            <w:r w:rsidR="00F3003F">
              <w:rPr>
                <w:rFonts w:ascii="宋体" w:hAnsi="宋体"/>
              </w:rPr>
              <w:t>1</w:t>
            </w:r>
            <w:r>
              <w:rPr>
                <w:rFonts w:ascii="宋体" w:hAnsi="宋体" w:hint="eastAsia"/>
              </w:rPr>
              <w:t>-</w:t>
            </w:r>
            <w:r w:rsidR="00F3003F">
              <w:rPr>
                <w:rFonts w:ascii="宋体" w:hAnsi="宋体"/>
              </w:rPr>
              <w:t>15</w:t>
            </w:r>
          </w:p>
        </w:tc>
        <w:tc>
          <w:tcPr>
            <w:tcW w:w="1080" w:type="dxa"/>
            <w:tcBorders>
              <w:top w:val="single" w:sz="4" w:space="0" w:color="auto"/>
              <w:left w:val="single" w:sz="4" w:space="0" w:color="auto"/>
              <w:bottom w:val="single" w:sz="4" w:space="0" w:color="auto"/>
              <w:right w:val="single" w:sz="4" w:space="0" w:color="auto"/>
            </w:tcBorders>
          </w:tcPr>
          <w:p w:rsidR="00936227" w:rsidRDefault="001134DE">
            <w:pPr>
              <w:pStyle w:val="ad"/>
              <w:rPr>
                <w:rFonts w:ascii="宋体" w:hAnsi="宋体"/>
              </w:rPr>
            </w:pPr>
            <w:r>
              <w:rPr>
                <w:rFonts w:ascii="宋体" w:hAnsi="宋体" w:hint="eastAsia"/>
              </w:rPr>
              <w:t>v1.0</w:t>
            </w:r>
          </w:p>
        </w:tc>
        <w:tc>
          <w:tcPr>
            <w:tcW w:w="4500" w:type="dxa"/>
            <w:tcBorders>
              <w:top w:val="single" w:sz="4" w:space="0" w:color="auto"/>
              <w:left w:val="single" w:sz="4" w:space="0" w:color="auto"/>
              <w:bottom w:val="single" w:sz="4" w:space="0" w:color="auto"/>
              <w:right w:val="single" w:sz="4" w:space="0" w:color="auto"/>
            </w:tcBorders>
          </w:tcPr>
          <w:p w:rsidR="00936227" w:rsidRDefault="001134DE">
            <w:pPr>
              <w:pStyle w:val="ad"/>
              <w:jc w:val="both"/>
              <w:rPr>
                <w:rFonts w:ascii="宋体" w:hAnsi="宋体"/>
              </w:rPr>
            </w:pPr>
            <w:r>
              <w:rPr>
                <w:rFonts w:ascii="宋体" w:hAnsi="宋体" w:hint="eastAsia"/>
              </w:rPr>
              <w:t>初始版本</w:t>
            </w:r>
          </w:p>
        </w:tc>
        <w:tc>
          <w:tcPr>
            <w:tcW w:w="1574" w:type="dxa"/>
            <w:tcBorders>
              <w:top w:val="single" w:sz="4" w:space="0" w:color="auto"/>
              <w:left w:val="single" w:sz="4" w:space="0" w:color="auto"/>
              <w:bottom w:val="single" w:sz="4" w:space="0" w:color="auto"/>
              <w:right w:val="single" w:sz="4" w:space="0" w:color="auto"/>
            </w:tcBorders>
          </w:tcPr>
          <w:p w:rsidR="00936227" w:rsidRDefault="00A3087F">
            <w:pPr>
              <w:pStyle w:val="ad"/>
              <w:jc w:val="both"/>
              <w:rPr>
                <w:rFonts w:ascii="宋体" w:hAnsi="宋体"/>
              </w:rPr>
            </w:pPr>
            <w:r>
              <w:rPr>
                <w:rFonts w:ascii="宋体" w:hAnsi="宋体" w:hint="eastAsia"/>
              </w:rPr>
              <w:t>范鹏义</w:t>
            </w:r>
          </w:p>
        </w:tc>
      </w:tr>
      <w:tr w:rsidR="00936227">
        <w:trPr>
          <w:jc w:val="center"/>
        </w:trPr>
        <w:tc>
          <w:tcPr>
            <w:tcW w:w="1368"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1080"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4500"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1574"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r>
      <w:tr w:rsidR="00936227">
        <w:trPr>
          <w:jc w:val="center"/>
        </w:trPr>
        <w:tc>
          <w:tcPr>
            <w:tcW w:w="1368"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1080"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4500" w:type="dxa"/>
            <w:tcBorders>
              <w:top w:val="single" w:sz="4" w:space="0" w:color="auto"/>
              <w:left w:val="single" w:sz="4" w:space="0" w:color="auto"/>
              <w:bottom w:val="single" w:sz="4" w:space="0" w:color="auto"/>
              <w:right w:val="single" w:sz="4" w:space="0" w:color="auto"/>
            </w:tcBorders>
          </w:tcPr>
          <w:p w:rsidR="00936227" w:rsidRDefault="00936227">
            <w:pPr>
              <w:widowControl/>
              <w:jc w:val="left"/>
              <w:rPr>
                <w:rFonts w:ascii="Times New Roman" w:hAnsi="Times New Roman"/>
                <w:kern w:val="0"/>
                <w:sz w:val="20"/>
                <w:szCs w:val="20"/>
              </w:rPr>
            </w:pPr>
          </w:p>
        </w:tc>
        <w:tc>
          <w:tcPr>
            <w:tcW w:w="1574"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r>
      <w:tr w:rsidR="00936227">
        <w:trPr>
          <w:jc w:val="center"/>
        </w:trPr>
        <w:tc>
          <w:tcPr>
            <w:tcW w:w="1368"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1080"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c>
          <w:tcPr>
            <w:tcW w:w="4500" w:type="dxa"/>
            <w:tcBorders>
              <w:top w:val="single" w:sz="4" w:space="0" w:color="auto"/>
              <w:left w:val="single" w:sz="4" w:space="0" w:color="auto"/>
              <w:bottom w:val="single" w:sz="4" w:space="0" w:color="auto"/>
              <w:right w:val="single" w:sz="4" w:space="0" w:color="auto"/>
            </w:tcBorders>
          </w:tcPr>
          <w:p w:rsidR="00936227" w:rsidRDefault="00936227">
            <w:pPr>
              <w:widowControl/>
              <w:jc w:val="left"/>
              <w:rPr>
                <w:rFonts w:ascii="Times New Roman" w:hAnsi="Times New Roman"/>
                <w:kern w:val="0"/>
                <w:sz w:val="20"/>
                <w:szCs w:val="20"/>
              </w:rPr>
            </w:pPr>
          </w:p>
        </w:tc>
        <w:tc>
          <w:tcPr>
            <w:tcW w:w="1574" w:type="dxa"/>
            <w:tcBorders>
              <w:top w:val="single" w:sz="4" w:space="0" w:color="auto"/>
              <w:left w:val="single" w:sz="4" w:space="0" w:color="auto"/>
              <w:bottom w:val="single" w:sz="4" w:space="0" w:color="auto"/>
              <w:right w:val="single" w:sz="4" w:space="0" w:color="auto"/>
            </w:tcBorders>
          </w:tcPr>
          <w:p w:rsidR="00936227" w:rsidRDefault="00936227">
            <w:pPr>
              <w:pStyle w:val="ad"/>
              <w:jc w:val="both"/>
              <w:rPr>
                <w:rFonts w:ascii="宋体" w:hAnsi="宋体"/>
              </w:rPr>
            </w:pPr>
          </w:p>
        </w:tc>
      </w:tr>
    </w:tbl>
    <w:p w:rsidR="00936227" w:rsidRDefault="00936227"/>
    <w:p w:rsidR="00936227" w:rsidRDefault="00936227"/>
    <w:p w:rsidR="00936227" w:rsidRDefault="00936227"/>
    <w:p w:rsidR="00936227" w:rsidRDefault="00936227"/>
    <w:p w:rsidR="00936227" w:rsidRDefault="00936227"/>
    <w:p w:rsidR="00936227" w:rsidRDefault="001134DE">
      <w:pPr>
        <w:pStyle w:val="2"/>
        <w:numPr>
          <w:ilvl w:val="0"/>
          <w:numId w:val="1"/>
        </w:numPr>
      </w:pPr>
      <w:r>
        <w:rPr>
          <w:rFonts w:hint="eastAsia"/>
        </w:rPr>
        <w:t>概述</w:t>
      </w:r>
    </w:p>
    <w:p w:rsidR="00936227" w:rsidRDefault="00F3003F" w:rsidP="00F3003F">
      <w:pPr>
        <w:ind w:left="420"/>
        <w:rPr>
          <w:rFonts w:ascii="宋体" w:eastAsia="宋体" w:cs="宋体" w:hint="eastAsia"/>
          <w:kern w:val="0"/>
          <w:sz w:val="18"/>
          <w:szCs w:val="18"/>
        </w:rPr>
      </w:pPr>
      <w:r>
        <w:rPr>
          <w:rFonts w:asciiTheme="minorEastAsia" w:hAnsiTheme="minorEastAsia"/>
        </w:rPr>
        <w:t>Hadoop</w:t>
      </w:r>
      <w:r>
        <w:rPr>
          <w:rFonts w:asciiTheme="minorEastAsia" w:hAnsiTheme="minorEastAsia" w:hint="eastAsia"/>
        </w:rPr>
        <w:t>压缩程序是将线上已经存储好的历史数据按指定压缩格式压缩到指定目录，目的是为了节省磁盘空间，将冷数据压缩归档后，还需要对应的解压缩程序，将压缩好的数据解压缩后应与压缩前数据格式、数据条数一致。</w:t>
      </w:r>
    </w:p>
    <w:p w:rsidR="006A3A3A" w:rsidRDefault="006A3A3A" w:rsidP="003E1834">
      <w:pPr>
        <w:rPr>
          <w:rFonts w:ascii="宋体" w:eastAsia="宋体" w:cs="宋体"/>
          <w:kern w:val="0"/>
          <w:sz w:val="18"/>
          <w:szCs w:val="18"/>
        </w:rPr>
      </w:pPr>
    </w:p>
    <w:p w:rsidR="00936227" w:rsidRDefault="001134DE" w:rsidP="00FA7A48">
      <w:pPr>
        <w:pStyle w:val="2"/>
        <w:numPr>
          <w:ilvl w:val="0"/>
          <w:numId w:val="1"/>
        </w:numPr>
        <w:rPr>
          <w:rFonts w:hint="eastAsia"/>
        </w:rPr>
      </w:pPr>
      <w:r>
        <w:rPr>
          <w:rFonts w:hint="eastAsia"/>
        </w:rPr>
        <w:t>流程图</w:t>
      </w:r>
    </w:p>
    <w:p w:rsidR="00936227" w:rsidRDefault="00FA7A48">
      <w:pPr>
        <w:tabs>
          <w:tab w:val="left" w:pos="1240"/>
        </w:tabs>
        <w:ind w:firstLineChars="200" w:firstLine="420"/>
      </w:pPr>
      <w:r>
        <w:rPr>
          <w:noProof/>
        </w:rPr>
        <w:drawing>
          <wp:inline distT="0" distB="0" distL="0" distR="0" wp14:anchorId="24664347" wp14:editId="184C0A9A">
            <wp:extent cx="5274310" cy="2756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56535"/>
                    </a:xfrm>
                    <a:prstGeom prst="rect">
                      <a:avLst/>
                    </a:prstGeom>
                  </pic:spPr>
                </pic:pic>
              </a:graphicData>
            </a:graphic>
          </wp:inline>
        </w:drawing>
      </w:r>
    </w:p>
    <w:p w:rsidR="0011590C" w:rsidRDefault="0011590C">
      <w:pPr>
        <w:tabs>
          <w:tab w:val="left" w:pos="1240"/>
        </w:tabs>
        <w:ind w:firstLineChars="200" w:firstLine="420"/>
      </w:pPr>
    </w:p>
    <w:p w:rsidR="0011590C" w:rsidRDefault="0011590C" w:rsidP="007B2E28">
      <w:pPr>
        <w:tabs>
          <w:tab w:val="left" w:pos="1240"/>
        </w:tabs>
      </w:pPr>
    </w:p>
    <w:p w:rsidR="00936227" w:rsidRDefault="00FA7A48">
      <w:pPr>
        <w:pStyle w:val="2"/>
        <w:numPr>
          <w:ilvl w:val="0"/>
          <w:numId w:val="1"/>
        </w:numPr>
      </w:pPr>
      <w:r>
        <w:rPr>
          <w:rFonts w:hint="eastAsia"/>
        </w:rPr>
        <w:t>压缩</w:t>
      </w:r>
      <w:r w:rsidR="001134DE">
        <w:rPr>
          <w:rFonts w:hint="eastAsia"/>
        </w:rPr>
        <w:t>数据</w:t>
      </w:r>
      <w:r w:rsidR="00A3087F">
        <w:rPr>
          <w:rFonts w:hint="eastAsia"/>
        </w:rPr>
        <w:t>逻辑描述</w:t>
      </w:r>
    </w:p>
    <w:p w:rsidR="00875028" w:rsidRPr="00BA7622" w:rsidRDefault="00875028" w:rsidP="00BA7622">
      <w:pPr>
        <w:pStyle w:val="3"/>
        <w:rPr>
          <w:rStyle w:val="30"/>
          <w:rFonts w:asciiTheme="minorEastAsia" w:hAnsiTheme="minorEastAsia"/>
          <w:b/>
          <w:bCs/>
          <w:sz w:val="28"/>
          <w:szCs w:val="28"/>
        </w:rPr>
      </w:pPr>
      <w:r w:rsidRPr="00BA7622">
        <w:rPr>
          <w:rStyle w:val="30"/>
          <w:rFonts w:asciiTheme="minorEastAsia" w:hAnsiTheme="minorEastAsia" w:hint="eastAsia"/>
          <w:b/>
          <w:bCs/>
          <w:sz w:val="28"/>
          <w:szCs w:val="28"/>
        </w:rPr>
        <w:t>3</w:t>
      </w:r>
      <w:r w:rsidRPr="00BA7622">
        <w:rPr>
          <w:rStyle w:val="30"/>
          <w:rFonts w:asciiTheme="minorEastAsia" w:hAnsiTheme="minorEastAsia"/>
          <w:b/>
          <w:bCs/>
          <w:sz w:val="28"/>
          <w:szCs w:val="28"/>
        </w:rPr>
        <w:t>.1</w:t>
      </w:r>
      <w:r w:rsidR="00F27D4E">
        <w:rPr>
          <w:rStyle w:val="30"/>
          <w:rFonts w:asciiTheme="minorEastAsia" w:hAnsiTheme="minorEastAsia"/>
          <w:b/>
          <w:bCs/>
          <w:sz w:val="28"/>
          <w:szCs w:val="28"/>
        </w:rPr>
        <w:t xml:space="preserve"> </w:t>
      </w:r>
      <w:r w:rsidR="00FA7A48">
        <w:rPr>
          <w:rStyle w:val="30"/>
          <w:rFonts w:asciiTheme="minorEastAsia" w:hAnsiTheme="minorEastAsia" w:hint="eastAsia"/>
          <w:b/>
          <w:bCs/>
          <w:sz w:val="28"/>
          <w:szCs w:val="28"/>
        </w:rPr>
        <w:t>文件输入路径获取</w:t>
      </w:r>
    </w:p>
    <w:p w:rsidR="0064680D" w:rsidRDefault="00FA7A48" w:rsidP="00875028">
      <w:pPr>
        <w:pStyle w:val="HTML"/>
        <w:shd w:val="clear" w:color="auto" w:fill="FFFFFF"/>
        <w:rPr>
          <w:rFonts w:asciiTheme="minorEastAsia" w:eastAsiaTheme="minorEastAsia" w:hAnsiTheme="minorEastAsia"/>
          <w:sz w:val="21"/>
          <w:szCs w:val="21"/>
        </w:rPr>
      </w:pPr>
      <w:r>
        <w:rPr>
          <w:rFonts w:asciiTheme="minorEastAsia" w:eastAsiaTheme="minorEastAsia" w:hAnsiTheme="minorEastAsia" w:hint="eastAsia"/>
          <w:sz w:val="21"/>
          <w:szCs w:val="21"/>
        </w:rPr>
        <w:t>使用 Hadoop</w:t>
      </w:r>
      <w:r>
        <w:rPr>
          <w:rFonts w:asciiTheme="minorEastAsia" w:eastAsiaTheme="minorEastAsia" w:hAnsiTheme="minorEastAsia"/>
          <w:sz w:val="21"/>
          <w:szCs w:val="21"/>
        </w:rPr>
        <w:t xml:space="preserve"> </w:t>
      </w:r>
      <w:proofErr w:type="spellStart"/>
      <w:r>
        <w:rPr>
          <w:rFonts w:asciiTheme="minorEastAsia" w:eastAsiaTheme="minorEastAsia" w:hAnsiTheme="minorEastAsia" w:hint="eastAsia"/>
          <w:sz w:val="21"/>
          <w:szCs w:val="21"/>
        </w:rPr>
        <w:t>FileSystem</w:t>
      </w:r>
      <w:proofErr w:type="spellEnd"/>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获取当前目录下所有路径，循环判断如果是文件则打印，如果是目录则递归调用方法。</w:t>
      </w:r>
    </w:p>
    <w:p w:rsidR="00FA7A48" w:rsidRDefault="00FA7A48" w:rsidP="00875028">
      <w:pPr>
        <w:pStyle w:val="HTML"/>
        <w:shd w:val="clear" w:color="auto" w:fill="FFFFFF"/>
        <w:rPr>
          <w:rFonts w:asciiTheme="minorEastAsia" w:eastAsiaTheme="minorEastAsia" w:hAnsiTheme="minorEastAsia"/>
          <w:sz w:val="21"/>
          <w:szCs w:val="21"/>
        </w:rPr>
      </w:pPr>
    </w:p>
    <w:p w:rsidR="00FA7A48" w:rsidRDefault="00FA7A48" w:rsidP="00875028">
      <w:pPr>
        <w:pStyle w:val="HTML"/>
        <w:shd w:val="clear" w:color="auto" w:fill="FFFFFF"/>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对应文件程序为：</w:t>
      </w:r>
      <w:proofErr w:type="spellStart"/>
      <w:r w:rsidRPr="00FA7A48">
        <w:rPr>
          <w:rFonts w:asciiTheme="minorEastAsia" w:eastAsiaTheme="minorEastAsia" w:hAnsiTheme="minorEastAsia"/>
          <w:sz w:val="21"/>
          <w:szCs w:val="21"/>
        </w:rPr>
        <w:t>com.people.util.getFileList</w:t>
      </w:r>
      <w:proofErr w:type="spellEnd"/>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传入 HDFS</w:t>
      </w:r>
      <w:r>
        <w:rPr>
          <w:rFonts w:asciiTheme="minorEastAsia" w:eastAsiaTheme="minorEastAsia" w:hAnsiTheme="minorEastAsia"/>
          <w:sz w:val="21"/>
          <w:szCs w:val="21"/>
        </w:rPr>
        <w:t xml:space="preserve"> </w:t>
      </w:r>
      <w:r>
        <w:rPr>
          <w:rFonts w:asciiTheme="minorEastAsia" w:eastAsiaTheme="minorEastAsia" w:hAnsiTheme="minorEastAsia" w:hint="eastAsia"/>
          <w:sz w:val="21"/>
          <w:szCs w:val="21"/>
        </w:rPr>
        <w:t>上路径即可获得对应目录下的文件路径，包括子目录的。</w:t>
      </w:r>
    </w:p>
    <w:p w:rsidR="00FA7A48" w:rsidRPr="00AE20FF" w:rsidRDefault="00FA7A48" w:rsidP="00875028">
      <w:pPr>
        <w:pStyle w:val="HTML"/>
        <w:shd w:val="clear" w:color="auto" w:fill="FFFFFF"/>
        <w:rPr>
          <w:rFonts w:asciiTheme="minorEastAsia" w:eastAsiaTheme="minorEastAsia" w:hAnsiTheme="minorEastAsia" w:hint="eastAsia"/>
          <w:sz w:val="21"/>
          <w:szCs w:val="21"/>
        </w:rPr>
      </w:pPr>
    </w:p>
    <w:p w:rsidR="00875028" w:rsidRPr="00BA7622" w:rsidRDefault="00BA7622" w:rsidP="00BA7622">
      <w:pPr>
        <w:pStyle w:val="3"/>
        <w:rPr>
          <w:rStyle w:val="30"/>
          <w:rFonts w:asciiTheme="minorEastAsia" w:hAnsiTheme="minorEastAsia"/>
          <w:sz w:val="28"/>
          <w:szCs w:val="28"/>
        </w:rPr>
      </w:pPr>
      <w:r w:rsidRPr="00BA7622">
        <w:rPr>
          <w:rStyle w:val="30"/>
          <w:rFonts w:asciiTheme="minorEastAsia" w:hAnsiTheme="minorEastAsia"/>
          <w:b/>
          <w:bCs/>
          <w:sz w:val="28"/>
          <w:szCs w:val="28"/>
        </w:rPr>
        <w:t>3.2</w:t>
      </w:r>
      <w:r w:rsidR="009433AF">
        <w:rPr>
          <w:rStyle w:val="30"/>
          <w:rFonts w:asciiTheme="minorEastAsia" w:hAnsiTheme="minorEastAsia"/>
          <w:b/>
          <w:bCs/>
          <w:sz w:val="28"/>
          <w:szCs w:val="28"/>
        </w:rPr>
        <w:t xml:space="preserve"> </w:t>
      </w:r>
      <w:r w:rsidR="009433AF">
        <w:rPr>
          <w:rStyle w:val="30"/>
          <w:rFonts w:asciiTheme="minorEastAsia" w:hAnsiTheme="minorEastAsia" w:hint="eastAsia"/>
          <w:b/>
          <w:bCs/>
          <w:sz w:val="28"/>
          <w:szCs w:val="28"/>
        </w:rPr>
        <w:t>输入文件</w:t>
      </w:r>
      <w:r w:rsidR="00875028" w:rsidRPr="00BA7622">
        <w:rPr>
          <w:rStyle w:val="30"/>
          <w:rFonts w:asciiTheme="minorEastAsia" w:hAnsiTheme="minorEastAsia" w:hint="eastAsia"/>
          <w:sz w:val="28"/>
          <w:szCs w:val="28"/>
        </w:rPr>
        <w:t>：</w:t>
      </w:r>
    </w:p>
    <w:p w:rsidR="009220BE" w:rsidRPr="00AE20FF" w:rsidRDefault="009433AF" w:rsidP="00974ADF">
      <w:pPr>
        <w:pStyle w:val="HTML"/>
        <w:shd w:val="clear" w:color="auto" w:fill="FFFFFF"/>
        <w:tabs>
          <w:tab w:val="clear" w:pos="916"/>
          <w:tab w:val="left" w:pos="675"/>
        </w:tabs>
        <w:rPr>
          <w:rFonts w:hint="eastAsia"/>
        </w:rPr>
      </w:pPr>
      <w:r>
        <w:rPr>
          <w:rFonts w:hint="eastAsia"/>
        </w:rPr>
        <w:t>将</w:t>
      </w:r>
      <w:r w:rsidR="00FA7A48">
        <w:rPr>
          <w:rFonts w:hint="eastAsia"/>
        </w:rPr>
        <w:t>文件路径</w:t>
      </w:r>
      <w:r>
        <w:rPr>
          <w:rFonts w:hint="eastAsia"/>
        </w:rPr>
        <w:t>输出的文件路径放在当前目录下的 compress.txt</w:t>
      </w:r>
      <w:r>
        <w:t xml:space="preserve"> </w:t>
      </w:r>
      <w:r>
        <w:rPr>
          <w:rFonts w:hint="eastAsia"/>
        </w:rPr>
        <w:t>中，一行一个文件路径，作为程序的输入。</w:t>
      </w:r>
    </w:p>
    <w:p w:rsidR="00875028" w:rsidRDefault="00BA7622" w:rsidP="00BA7622">
      <w:pPr>
        <w:pStyle w:val="3"/>
        <w:rPr>
          <w:rStyle w:val="30"/>
          <w:rFonts w:asciiTheme="minorEastAsia" w:hAnsiTheme="minorEastAsia"/>
          <w:b/>
          <w:bCs/>
          <w:sz w:val="28"/>
          <w:szCs w:val="28"/>
        </w:rPr>
      </w:pPr>
      <w:r w:rsidRPr="00BA7622">
        <w:rPr>
          <w:rStyle w:val="30"/>
          <w:rFonts w:asciiTheme="minorEastAsia" w:hAnsiTheme="minorEastAsia"/>
          <w:b/>
          <w:bCs/>
          <w:sz w:val="28"/>
          <w:szCs w:val="28"/>
        </w:rPr>
        <w:t xml:space="preserve">3.3 </w:t>
      </w:r>
      <w:r w:rsidR="009433AF">
        <w:rPr>
          <w:rStyle w:val="30"/>
          <w:rFonts w:asciiTheme="minorEastAsia" w:hAnsiTheme="minorEastAsia" w:hint="eastAsia"/>
          <w:b/>
          <w:bCs/>
          <w:sz w:val="28"/>
          <w:szCs w:val="28"/>
        </w:rPr>
        <w:t>Hadoop</w:t>
      </w:r>
      <w:r w:rsidR="009433AF">
        <w:rPr>
          <w:rStyle w:val="30"/>
          <w:rFonts w:asciiTheme="minorEastAsia" w:hAnsiTheme="minorEastAsia"/>
          <w:b/>
          <w:bCs/>
          <w:sz w:val="28"/>
          <w:szCs w:val="28"/>
        </w:rPr>
        <w:t xml:space="preserve"> </w:t>
      </w:r>
      <w:r w:rsidR="009433AF">
        <w:rPr>
          <w:rStyle w:val="30"/>
          <w:rFonts w:asciiTheme="minorEastAsia" w:hAnsiTheme="minorEastAsia" w:hint="eastAsia"/>
          <w:b/>
          <w:bCs/>
          <w:sz w:val="28"/>
          <w:szCs w:val="28"/>
        </w:rPr>
        <w:t>API</w:t>
      </w:r>
      <w:r w:rsidR="009433AF">
        <w:rPr>
          <w:rStyle w:val="30"/>
          <w:rFonts w:asciiTheme="minorEastAsia" w:hAnsiTheme="minorEastAsia"/>
          <w:b/>
          <w:bCs/>
          <w:sz w:val="28"/>
          <w:szCs w:val="28"/>
        </w:rPr>
        <w:t xml:space="preserve"> </w:t>
      </w:r>
      <w:r w:rsidR="009433AF">
        <w:rPr>
          <w:rStyle w:val="30"/>
          <w:rFonts w:asciiTheme="minorEastAsia" w:hAnsiTheme="minorEastAsia" w:hint="eastAsia"/>
          <w:b/>
          <w:bCs/>
          <w:sz w:val="28"/>
          <w:szCs w:val="28"/>
        </w:rPr>
        <w:t>压缩</w:t>
      </w:r>
    </w:p>
    <w:p w:rsidR="009433AF" w:rsidRDefault="009433AF" w:rsidP="009220BE">
      <w:r>
        <w:rPr>
          <w:rFonts w:hint="eastAsia"/>
        </w:rPr>
        <w:t>根据输入路径获取文件系统</w:t>
      </w:r>
      <w:r>
        <w:rPr>
          <w:rFonts w:hint="eastAsia"/>
        </w:rPr>
        <w:t xml:space="preserve"> </w:t>
      </w:r>
      <w:proofErr w:type="spellStart"/>
      <w:r>
        <w:rPr>
          <w:rFonts w:hint="eastAsia"/>
        </w:rPr>
        <w:t>FileSystem</w:t>
      </w:r>
      <w:proofErr w:type="spellEnd"/>
      <w:r>
        <w:t xml:space="preserve"> </w:t>
      </w:r>
      <w:r>
        <w:rPr>
          <w:rFonts w:hint="eastAsia"/>
        </w:rPr>
        <w:t>,</w:t>
      </w:r>
      <w:r>
        <w:rPr>
          <w:rFonts w:hint="eastAsia"/>
        </w:rPr>
        <w:t>将原文件读入为输入流，将压缩路径的输入流作为输出，使用</w:t>
      </w:r>
      <w:r>
        <w:rPr>
          <w:rFonts w:hint="eastAsia"/>
        </w:rPr>
        <w:t xml:space="preserve"> </w:t>
      </w:r>
      <w:proofErr w:type="spellStart"/>
      <w:r>
        <w:rPr>
          <w:rFonts w:hint="eastAsia"/>
        </w:rPr>
        <w:t>I</w:t>
      </w:r>
      <w:r w:rsidRPr="009433AF">
        <w:t>OUtils.</w:t>
      </w:r>
      <w:proofErr w:type="gramStart"/>
      <w:r w:rsidRPr="009433AF">
        <w:t>copyBytes</w:t>
      </w:r>
      <w:proofErr w:type="spellEnd"/>
      <w:r w:rsidRPr="009433AF">
        <w:t>(</w:t>
      </w:r>
      <w:proofErr w:type="gramEnd"/>
      <w:r w:rsidRPr="009433AF">
        <w:t xml:space="preserve">in, </w:t>
      </w:r>
      <w:proofErr w:type="spellStart"/>
      <w:r w:rsidRPr="009433AF">
        <w:t>compressOut</w:t>
      </w:r>
      <w:proofErr w:type="spellEnd"/>
      <w:r w:rsidRPr="009433AF">
        <w:t>, 4096,true);</w:t>
      </w:r>
    </w:p>
    <w:p w:rsidR="00F27D4E" w:rsidRDefault="00F27D4E" w:rsidP="009220BE"/>
    <w:p w:rsidR="00F27D4E" w:rsidRDefault="00F27D4E" w:rsidP="00F27D4E">
      <w:pPr>
        <w:pStyle w:val="3"/>
        <w:rPr>
          <w:rStyle w:val="30"/>
          <w:rFonts w:asciiTheme="minorEastAsia" w:hAnsiTheme="minorEastAsia"/>
          <w:b/>
          <w:bCs/>
          <w:sz w:val="28"/>
          <w:szCs w:val="28"/>
        </w:rPr>
      </w:pPr>
      <w:r w:rsidRPr="00BA7622">
        <w:rPr>
          <w:rStyle w:val="30"/>
          <w:rFonts w:asciiTheme="minorEastAsia" w:hAnsiTheme="minorEastAsia"/>
          <w:b/>
          <w:bCs/>
          <w:sz w:val="28"/>
          <w:szCs w:val="28"/>
        </w:rPr>
        <w:t>3.</w:t>
      </w:r>
      <w:r>
        <w:rPr>
          <w:rStyle w:val="30"/>
          <w:rFonts w:asciiTheme="minorEastAsia" w:hAnsiTheme="minorEastAsia"/>
          <w:b/>
          <w:bCs/>
          <w:sz w:val="28"/>
          <w:szCs w:val="28"/>
        </w:rPr>
        <w:t>4</w:t>
      </w:r>
      <w:r w:rsidR="00073582">
        <w:rPr>
          <w:rStyle w:val="30"/>
          <w:rFonts w:asciiTheme="minorEastAsia" w:hAnsiTheme="minorEastAsia"/>
          <w:b/>
          <w:bCs/>
          <w:sz w:val="28"/>
          <w:szCs w:val="28"/>
        </w:rPr>
        <w:t xml:space="preserve"> </w:t>
      </w:r>
      <w:r>
        <w:rPr>
          <w:rStyle w:val="30"/>
          <w:rFonts w:asciiTheme="minorEastAsia" w:hAnsiTheme="minorEastAsia" w:hint="eastAsia"/>
          <w:b/>
          <w:bCs/>
          <w:sz w:val="28"/>
          <w:szCs w:val="28"/>
        </w:rPr>
        <w:t>压缩</w:t>
      </w:r>
      <w:r>
        <w:rPr>
          <w:rStyle w:val="30"/>
          <w:rFonts w:asciiTheme="minorEastAsia" w:hAnsiTheme="minorEastAsia" w:hint="eastAsia"/>
          <w:b/>
          <w:bCs/>
          <w:sz w:val="28"/>
          <w:szCs w:val="28"/>
        </w:rPr>
        <w:t>文件输出结果</w:t>
      </w:r>
    </w:p>
    <w:p w:rsidR="00073582" w:rsidRDefault="00073582" w:rsidP="00073582">
      <w:pPr>
        <w:jc w:val="left"/>
      </w:pPr>
      <w:r>
        <w:rPr>
          <w:rFonts w:hint="eastAsia"/>
        </w:rPr>
        <w:t>如果文件压缩成功，则输出对应的结果</w:t>
      </w:r>
      <w:r>
        <w:rPr>
          <w:rFonts w:hint="eastAsia"/>
        </w:rPr>
        <w:t xml:space="preserve"> </w:t>
      </w:r>
      <w:r>
        <w:rPr>
          <w:rFonts w:hint="eastAsia"/>
        </w:rPr>
        <w:t>，</w:t>
      </w:r>
    </w:p>
    <w:p w:rsidR="00073582" w:rsidRDefault="00073582" w:rsidP="00073582">
      <w:pPr>
        <w:jc w:val="left"/>
        <w:rPr>
          <w:rFonts w:hint="eastAsia"/>
        </w:rPr>
      </w:pPr>
      <w:r w:rsidRPr="00073582">
        <w:rPr>
          <w:rFonts w:hint="eastAsia"/>
        </w:rPr>
        <w:t>输入路径：</w:t>
      </w:r>
    </w:p>
    <w:p w:rsidR="00073582" w:rsidRDefault="00073582" w:rsidP="00073582">
      <w:pPr>
        <w:jc w:val="left"/>
      </w:pPr>
      <w:bookmarkStart w:id="0" w:name="_GoBack"/>
      <w:r w:rsidRPr="00073582">
        <w:rPr>
          <w:rFonts w:hint="eastAsia"/>
        </w:rPr>
        <w:t>hdfs://</w:t>
      </w:r>
      <w:bookmarkEnd w:id="0"/>
      <w:r w:rsidRPr="00073582">
        <w:rPr>
          <w:rFonts w:hint="eastAsia"/>
        </w:rPr>
        <w:t xml:space="preserve">nserver:9000/data_center/crawl/new_article/year=2018/month=05/2018-05-29-18.txt compress ----&gt; </w:t>
      </w:r>
    </w:p>
    <w:p w:rsidR="009C0839" w:rsidRPr="00073582" w:rsidRDefault="00073582" w:rsidP="00073582">
      <w:pPr>
        <w:jc w:val="left"/>
        <w:rPr>
          <w:rFonts w:hint="eastAsia"/>
        </w:rPr>
      </w:pPr>
      <w:r w:rsidRPr="00073582">
        <w:rPr>
          <w:rFonts w:hint="eastAsia"/>
        </w:rPr>
        <w:t>输出路径：</w:t>
      </w:r>
      <w:proofErr w:type="gramStart"/>
      <w:r w:rsidRPr="00073582">
        <w:rPr>
          <w:rFonts w:hint="eastAsia"/>
        </w:rPr>
        <w:t>hdfs://nserver:9000/data_center/crawl/new_article/mycompress/year=2018/month=05/2018-05-29-18.bz2 ,result</w:t>
      </w:r>
      <w:proofErr w:type="gramEnd"/>
      <w:r w:rsidRPr="00073582">
        <w:rPr>
          <w:rFonts w:hint="eastAsia"/>
        </w:rPr>
        <w:t xml:space="preserve"> ----&gt; success!</w:t>
      </w:r>
    </w:p>
    <w:sectPr w:rsidR="009C0839" w:rsidRPr="000735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850" w:rsidRDefault="00087850" w:rsidP="00AE20FF">
      <w:r>
        <w:separator/>
      </w:r>
    </w:p>
  </w:endnote>
  <w:endnote w:type="continuationSeparator" w:id="0">
    <w:p w:rsidR="00087850" w:rsidRDefault="00087850" w:rsidP="00AE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850" w:rsidRDefault="00087850" w:rsidP="00AE20FF">
      <w:r>
        <w:separator/>
      </w:r>
    </w:p>
  </w:footnote>
  <w:footnote w:type="continuationSeparator" w:id="0">
    <w:p w:rsidR="00087850" w:rsidRDefault="00087850" w:rsidP="00AE2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B47"/>
    <w:multiLevelType w:val="hybridMultilevel"/>
    <w:tmpl w:val="C7E2B3F4"/>
    <w:lvl w:ilvl="0" w:tplc="0986C6DE">
      <w:start w:val="13"/>
      <w:numFmt w:val="lowerLetter"/>
      <w:lvlText w:val="%1)"/>
      <w:lvlJc w:val="left"/>
      <w:pPr>
        <w:ind w:left="1275" w:hanging="360"/>
      </w:pPr>
      <w:rPr>
        <w:rFonts w:hint="default"/>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 w15:restartNumberingAfterBreak="0">
    <w:nsid w:val="15DD63CA"/>
    <w:multiLevelType w:val="hybridMultilevel"/>
    <w:tmpl w:val="8D1623F6"/>
    <w:lvl w:ilvl="0" w:tplc="EB2820F8">
      <w:start w:val="1"/>
      <w:numFmt w:val="decimal"/>
      <w:lvlText w:val="%1."/>
      <w:lvlJc w:val="left"/>
      <w:pPr>
        <w:ind w:left="1200" w:hanging="360"/>
      </w:pPr>
      <w:rPr>
        <w:rFonts w:asciiTheme="minorEastAsia" w:eastAsiaTheme="minorEastAsia" w:hAnsiTheme="minorEastAsia" w:cstheme="minorBidi"/>
        <w:color w:val="auto"/>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29B3EF8"/>
    <w:multiLevelType w:val="hybridMultilevel"/>
    <w:tmpl w:val="036CB216"/>
    <w:lvl w:ilvl="0" w:tplc="4E02FD8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AC586E"/>
    <w:multiLevelType w:val="hybridMultilevel"/>
    <w:tmpl w:val="CC323B86"/>
    <w:lvl w:ilvl="0" w:tplc="0ED08BA2">
      <w:start w:val="1"/>
      <w:numFmt w:val="decimal"/>
      <w:lvlText w:val="%1．"/>
      <w:lvlJc w:val="left"/>
      <w:pPr>
        <w:ind w:left="1200" w:hanging="360"/>
      </w:pPr>
      <w:rPr>
        <w:rFonts w:asciiTheme="minorEastAsia" w:eastAsiaTheme="minorEastAsia" w:hAnsiTheme="minorEastAsia" w:cstheme="minorBidi"/>
        <w:color w:val="auto"/>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9CC63B6"/>
    <w:multiLevelType w:val="hybridMultilevel"/>
    <w:tmpl w:val="D890B8F6"/>
    <w:lvl w:ilvl="0" w:tplc="C51A2A5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12E236E"/>
    <w:multiLevelType w:val="multilevel"/>
    <w:tmpl w:val="CAB8950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6F31E9"/>
    <w:multiLevelType w:val="hybridMultilevel"/>
    <w:tmpl w:val="E488E84A"/>
    <w:lvl w:ilvl="0" w:tplc="CE5C1548">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906FC9"/>
    <w:multiLevelType w:val="hybridMultilevel"/>
    <w:tmpl w:val="DEC49F12"/>
    <w:lvl w:ilvl="0" w:tplc="81287D14">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4230AE1"/>
    <w:multiLevelType w:val="multilevel"/>
    <w:tmpl w:val="54230AE1"/>
    <w:lvl w:ilvl="0">
      <w:start w:val="1"/>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DDF2554"/>
    <w:multiLevelType w:val="hybridMultilevel"/>
    <w:tmpl w:val="28523EE4"/>
    <w:lvl w:ilvl="0" w:tplc="B4CA5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9"/>
  </w:num>
  <w:num w:numId="4">
    <w:abstractNumId w:val="4"/>
  </w:num>
  <w:num w:numId="5">
    <w:abstractNumId w:val="5"/>
  </w:num>
  <w:num w:numId="6">
    <w:abstractNumId w:val="3"/>
  </w:num>
  <w:num w:numId="7">
    <w:abstractNumId w:val="1"/>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65"/>
    <w:rsid w:val="0000060A"/>
    <w:rsid w:val="000070F4"/>
    <w:rsid w:val="0001488C"/>
    <w:rsid w:val="0001527C"/>
    <w:rsid w:val="00055139"/>
    <w:rsid w:val="00061122"/>
    <w:rsid w:val="00072C3C"/>
    <w:rsid w:val="00073582"/>
    <w:rsid w:val="00086A57"/>
    <w:rsid w:val="00087850"/>
    <w:rsid w:val="00087F92"/>
    <w:rsid w:val="00094B48"/>
    <w:rsid w:val="00094CD3"/>
    <w:rsid w:val="000A2F87"/>
    <w:rsid w:val="000B75E3"/>
    <w:rsid w:val="000C2BE9"/>
    <w:rsid w:val="000E64E7"/>
    <w:rsid w:val="000F34A4"/>
    <w:rsid w:val="000F7542"/>
    <w:rsid w:val="001134DE"/>
    <w:rsid w:val="0011590C"/>
    <w:rsid w:val="00122CCB"/>
    <w:rsid w:val="001344E3"/>
    <w:rsid w:val="00137C04"/>
    <w:rsid w:val="00141E6F"/>
    <w:rsid w:val="00141EB7"/>
    <w:rsid w:val="00153031"/>
    <w:rsid w:val="00157EF4"/>
    <w:rsid w:val="00164AB8"/>
    <w:rsid w:val="00174FBB"/>
    <w:rsid w:val="001830A3"/>
    <w:rsid w:val="00183C46"/>
    <w:rsid w:val="00185A92"/>
    <w:rsid w:val="0018797F"/>
    <w:rsid w:val="001A419D"/>
    <w:rsid w:val="001B5DBC"/>
    <w:rsid w:val="001B64E1"/>
    <w:rsid w:val="001C25F8"/>
    <w:rsid w:val="001C3A79"/>
    <w:rsid w:val="001C4DB2"/>
    <w:rsid w:val="001D15C4"/>
    <w:rsid w:val="001D4EB1"/>
    <w:rsid w:val="001E1841"/>
    <w:rsid w:val="001E44BD"/>
    <w:rsid w:val="002069A0"/>
    <w:rsid w:val="00212888"/>
    <w:rsid w:val="002128AC"/>
    <w:rsid w:val="00212D73"/>
    <w:rsid w:val="002148B7"/>
    <w:rsid w:val="00216E65"/>
    <w:rsid w:val="00233205"/>
    <w:rsid w:val="002355E1"/>
    <w:rsid w:val="0024409E"/>
    <w:rsid w:val="00246213"/>
    <w:rsid w:val="00251694"/>
    <w:rsid w:val="00251FC5"/>
    <w:rsid w:val="00254A65"/>
    <w:rsid w:val="00274F0A"/>
    <w:rsid w:val="00287C43"/>
    <w:rsid w:val="0029649E"/>
    <w:rsid w:val="002968AC"/>
    <w:rsid w:val="00297B95"/>
    <w:rsid w:val="002B5C73"/>
    <w:rsid w:val="002B7A10"/>
    <w:rsid w:val="002C5E1D"/>
    <w:rsid w:val="002D679F"/>
    <w:rsid w:val="002E131E"/>
    <w:rsid w:val="002E1542"/>
    <w:rsid w:val="002E2645"/>
    <w:rsid w:val="002E3B53"/>
    <w:rsid w:val="002E5EEB"/>
    <w:rsid w:val="002E7E12"/>
    <w:rsid w:val="002F4455"/>
    <w:rsid w:val="00300A4E"/>
    <w:rsid w:val="00300CB9"/>
    <w:rsid w:val="003065A0"/>
    <w:rsid w:val="0030693F"/>
    <w:rsid w:val="00310DAA"/>
    <w:rsid w:val="003140CF"/>
    <w:rsid w:val="00315F47"/>
    <w:rsid w:val="00316A51"/>
    <w:rsid w:val="00325CF2"/>
    <w:rsid w:val="00325D4D"/>
    <w:rsid w:val="00354829"/>
    <w:rsid w:val="003566E2"/>
    <w:rsid w:val="00374690"/>
    <w:rsid w:val="00377035"/>
    <w:rsid w:val="003839B9"/>
    <w:rsid w:val="003A5305"/>
    <w:rsid w:val="003B0638"/>
    <w:rsid w:val="003C7717"/>
    <w:rsid w:val="003E0123"/>
    <w:rsid w:val="003E1834"/>
    <w:rsid w:val="003E1E84"/>
    <w:rsid w:val="00406706"/>
    <w:rsid w:val="004131B0"/>
    <w:rsid w:val="0042345F"/>
    <w:rsid w:val="00432E85"/>
    <w:rsid w:val="0045084E"/>
    <w:rsid w:val="004509D8"/>
    <w:rsid w:val="00453A44"/>
    <w:rsid w:val="004563C7"/>
    <w:rsid w:val="004633A8"/>
    <w:rsid w:val="00472289"/>
    <w:rsid w:val="00477434"/>
    <w:rsid w:val="00493FB6"/>
    <w:rsid w:val="00497975"/>
    <w:rsid w:val="004A4321"/>
    <w:rsid w:val="004B32E3"/>
    <w:rsid w:val="004B66CF"/>
    <w:rsid w:val="004C07DB"/>
    <w:rsid w:val="004E3D94"/>
    <w:rsid w:val="004E4D32"/>
    <w:rsid w:val="004E6BB5"/>
    <w:rsid w:val="004E70B9"/>
    <w:rsid w:val="004F071F"/>
    <w:rsid w:val="0050692E"/>
    <w:rsid w:val="00517284"/>
    <w:rsid w:val="00525123"/>
    <w:rsid w:val="00534890"/>
    <w:rsid w:val="005538A8"/>
    <w:rsid w:val="00597161"/>
    <w:rsid w:val="005B7DA1"/>
    <w:rsid w:val="005E091E"/>
    <w:rsid w:val="005E2FAD"/>
    <w:rsid w:val="005E7177"/>
    <w:rsid w:val="00600900"/>
    <w:rsid w:val="00602AF6"/>
    <w:rsid w:val="006121DA"/>
    <w:rsid w:val="00634FEA"/>
    <w:rsid w:val="0064554C"/>
    <w:rsid w:val="0064680D"/>
    <w:rsid w:val="00656AC5"/>
    <w:rsid w:val="00662A25"/>
    <w:rsid w:val="006637F9"/>
    <w:rsid w:val="006665EA"/>
    <w:rsid w:val="00671450"/>
    <w:rsid w:val="006752AB"/>
    <w:rsid w:val="006943A1"/>
    <w:rsid w:val="00696AE9"/>
    <w:rsid w:val="006A3A3A"/>
    <w:rsid w:val="006A7B17"/>
    <w:rsid w:val="006B0E9E"/>
    <w:rsid w:val="006B13DE"/>
    <w:rsid w:val="006E0887"/>
    <w:rsid w:val="006E49EB"/>
    <w:rsid w:val="006E5662"/>
    <w:rsid w:val="006F17D2"/>
    <w:rsid w:val="00704FB0"/>
    <w:rsid w:val="00706AE6"/>
    <w:rsid w:val="007112FC"/>
    <w:rsid w:val="00720CA6"/>
    <w:rsid w:val="0072107D"/>
    <w:rsid w:val="007318A2"/>
    <w:rsid w:val="00737FB8"/>
    <w:rsid w:val="0074062B"/>
    <w:rsid w:val="00750BE8"/>
    <w:rsid w:val="0075256A"/>
    <w:rsid w:val="00760976"/>
    <w:rsid w:val="0077160B"/>
    <w:rsid w:val="00777E13"/>
    <w:rsid w:val="00777F20"/>
    <w:rsid w:val="00784E74"/>
    <w:rsid w:val="007855B6"/>
    <w:rsid w:val="007A24B5"/>
    <w:rsid w:val="007A3C14"/>
    <w:rsid w:val="007B2E28"/>
    <w:rsid w:val="007B44BC"/>
    <w:rsid w:val="007C0F3D"/>
    <w:rsid w:val="007C48C9"/>
    <w:rsid w:val="00800A58"/>
    <w:rsid w:val="008229C6"/>
    <w:rsid w:val="008268D6"/>
    <w:rsid w:val="00836C05"/>
    <w:rsid w:val="008378A7"/>
    <w:rsid w:val="00840406"/>
    <w:rsid w:val="00855D03"/>
    <w:rsid w:val="00862BFF"/>
    <w:rsid w:val="0086456E"/>
    <w:rsid w:val="00875028"/>
    <w:rsid w:val="00883F2F"/>
    <w:rsid w:val="008A1327"/>
    <w:rsid w:val="008B0919"/>
    <w:rsid w:val="008B095D"/>
    <w:rsid w:val="008B1655"/>
    <w:rsid w:val="008C1B27"/>
    <w:rsid w:val="008D58C6"/>
    <w:rsid w:val="008E377F"/>
    <w:rsid w:val="008E79A7"/>
    <w:rsid w:val="008F23D4"/>
    <w:rsid w:val="008F53C3"/>
    <w:rsid w:val="008F5C29"/>
    <w:rsid w:val="0090422D"/>
    <w:rsid w:val="0091161D"/>
    <w:rsid w:val="00913A03"/>
    <w:rsid w:val="0091596E"/>
    <w:rsid w:val="00915E76"/>
    <w:rsid w:val="009220BE"/>
    <w:rsid w:val="00925A0C"/>
    <w:rsid w:val="00936227"/>
    <w:rsid w:val="009433AF"/>
    <w:rsid w:val="00943993"/>
    <w:rsid w:val="00944CC6"/>
    <w:rsid w:val="00946226"/>
    <w:rsid w:val="00947913"/>
    <w:rsid w:val="00956F14"/>
    <w:rsid w:val="009738D7"/>
    <w:rsid w:val="00974ADF"/>
    <w:rsid w:val="009B4326"/>
    <w:rsid w:val="009B5984"/>
    <w:rsid w:val="009C0839"/>
    <w:rsid w:val="009C2A09"/>
    <w:rsid w:val="009C5B8B"/>
    <w:rsid w:val="009C796E"/>
    <w:rsid w:val="009D602C"/>
    <w:rsid w:val="009E0958"/>
    <w:rsid w:val="009E1391"/>
    <w:rsid w:val="009E242E"/>
    <w:rsid w:val="009F3CFB"/>
    <w:rsid w:val="00A0162B"/>
    <w:rsid w:val="00A03717"/>
    <w:rsid w:val="00A17B81"/>
    <w:rsid w:val="00A3076A"/>
    <w:rsid w:val="00A3087F"/>
    <w:rsid w:val="00A31F34"/>
    <w:rsid w:val="00A34003"/>
    <w:rsid w:val="00A45BE4"/>
    <w:rsid w:val="00A51947"/>
    <w:rsid w:val="00A725DF"/>
    <w:rsid w:val="00A72C31"/>
    <w:rsid w:val="00A76A8E"/>
    <w:rsid w:val="00A84F4E"/>
    <w:rsid w:val="00A87E8E"/>
    <w:rsid w:val="00A954CE"/>
    <w:rsid w:val="00AC2DF8"/>
    <w:rsid w:val="00AC65AC"/>
    <w:rsid w:val="00AC7191"/>
    <w:rsid w:val="00AD63C9"/>
    <w:rsid w:val="00AE20EC"/>
    <w:rsid w:val="00AE20FF"/>
    <w:rsid w:val="00AE62BD"/>
    <w:rsid w:val="00AF4D58"/>
    <w:rsid w:val="00AF5472"/>
    <w:rsid w:val="00B0049C"/>
    <w:rsid w:val="00B03722"/>
    <w:rsid w:val="00B04BEF"/>
    <w:rsid w:val="00B13B02"/>
    <w:rsid w:val="00B17840"/>
    <w:rsid w:val="00B23176"/>
    <w:rsid w:val="00B25D87"/>
    <w:rsid w:val="00B270E6"/>
    <w:rsid w:val="00B349D3"/>
    <w:rsid w:val="00B36AFA"/>
    <w:rsid w:val="00B51F4D"/>
    <w:rsid w:val="00B523C0"/>
    <w:rsid w:val="00B61933"/>
    <w:rsid w:val="00B62A45"/>
    <w:rsid w:val="00B74FEF"/>
    <w:rsid w:val="00B82CBF"/>
    <w:rsid w:val="00B8490E"/>
    <w:rsid w:val="00B85409"/>
    <w:rsid w:val="00BA2223"/>
    <w:rsid w:val="00BA300D"/>
    <w:rsid w:val="00BA7622"/>
    <w:rsid w:val="00BB09E3"/>
    <w:rsid w:val="00BB4213"/>
    <w:rsid w:val="00BC0219"/>
    <w:rsid w:val="00BD25CC"/>
    <w:rsid w:val="00BD4F66"/>
    <w:rsid w:val="00BF14F1"/>
    <w:rsid w:val="00BF1886"/>
    <w:rsid w:val="00BF6F8F"/>
    <w:rsid w:val="00C04D28"/>
    <w:rsid w:val="00C1720D"/>
    <w:rsid w:val="00C25099"/>
    <w:rsid w:val="00C30702"/>
    <w:rsid w:val="00C3316C"/>
    <w:rsid w:val="00C33A9E"/>
    <w:rsid w:val="00C34885"/>
    <w:rsid w:val="00C4082D"/>
    <w:rsid w:val="00C4624E"/>
    <w:rsid w:val="00C61B97"/>
    <w:rsid w:val="00C700CC"/>
    <w:rsid w:val="00C74545"/>
    <w:rsid w:val="00C92FBA"/>
    <w:rsid w:val="00CA3BF9"/>
    <w:rsid w:val="00CC5A89"/>
    <w:rsid w:val="00CD0547"/>
    <w:rsid w:val="00CE743B"/>
    <w:rsid w:val="00CF40CB"/>
    <w:rsid w:val="00D03B9A"/>
    <w:rsid w:val="00D04F9E"/>
    <w:rsid w:val="00D129B3"/>
    <w:rsid w:val="00D168DC"/>
    <w:rsid w:val="00D27E1F"/>
    <w:rsid w:val="00D440E0"/>
    <w:rsid w:val="00D60A60"/>
    <w:rsid w:val="00D6703B"/>
    <w:rsid w:val="00D71EC8"/>
    <w:rsid w:val="00D8496A"/>
    <w:rsid w:val="00DA5395"/>
    <w:rsid w:val="00DD40F9"/>
    <w:rsid w:val="00DF6285"/>
    <w:rsid w:val="00E26E90"/>
    <w:rsid w:val="00E57DB4"/>
    <w:rsid w:val="00E63BC7"/>
    <w:rsid w:val="00E65A93"/>
    <w:rsid w:val="00E76125"/>
    <w:rsid w:val="00E765C5"/>
    <w:rsid w:val="00EB7821"/>
    <w:rsid w:val="00ED5977"/>
    <w:rsid w:val="00EE511D"/>
    <w:rsid w:val="00F00F72"/>
    <w:rsid w:val="00F13D09"/>
    <w:rsid w:val="00F241E8"/>
    <w:rsid w:val="00F27D4E"/>
    <w:rsid w:val="00F3003F"/>
    <w:rsid w:val="00F3090F"/>
    <w:rsid w:val="00F441E0"/>
    <w:rsid w:val="00F4510B"/>
    <w:rsid w:val="00F53875"/>
    <w:rsid w:val="00F63AE2"/>
    <w:rsid w:val="00F74826"/>
    <w:rsid w:val="00F77E45"/>
    <w:rsid w:val="00F802D1"/>
    <w:rsid w:val="00F85899"/>
    <w:rsid w:val="00F86902"/>
    <w:rsid w:val="00F91997"/>
    <w:rsid w:val="00F963A0"/>
    <w:rsid w:val="00F96563"/>
    <w:rsid w:val="00FA0F65"/>
    <w:rsid w:val="00FA7A48"/>
    <w:rsid w:val="00FC05DE"/>
    <w:rsid w:val="00FD5E8C"/>
    <w:rsid w:val="00FD72AF"/>
    <w:rsid w:val="00FE1046"/>
    <w:rsid w:val="00FE3559"/>
    <w:rsid w:val="00FF7506"/>
    <w:rsid w:val="665737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3A3"/>
  <w15:docId w15:val="{DDA0358C-ED87-4FCF-80B9-FF84F296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eastAsia="宋体"/>
      <w:sz w:val="18"/>
      <w:szCs w:val="18"/>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000FF" w:themeColor="hyperlink"/>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b/>
      <w:bCs/>
      <w:kern w:val="44"/>
      <w:sz w:val="44"/>
      <w:szCs w:val="44"/>
    </w:rPr>
  </w:style>
  <w:style w:type="paragraph" w:customStyle="1" w:styleId="ad">
    <w:name w:val="表格"/>
    <w:basedOn w:val="a"/>
    <w:uiPriority w:val="99"/>
    <w:pPr>
      <w:jc w:val="left"/>
    </w:pPr>
    <w:rPr>
      <w:rFonts w:ascii="Times New Roman" w:eastAsia="宋体" w:hAnsi="Times New Roman" w:cs="Times New Roman"/>
      <w:szCs w:val="20"/>
    </w:rPr>
  </w:style>
  <w:style w:type="character" w:customStyle="1" w:styleId="a6">
    <w:name w:val="批注框文本 字符"/>
    <w:basedOn w:val="a0"/>
    <w:link w:val="a5"/>
    <w:uiPriority w:val="99"/>
    <w:semiHidden/>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b/>
      <w:bCs/>
      <w:sz w:val="32"/>
      <w:szCs w:val="32"/>
    </w:rPr>
  </w:style>
  <w:style w:type="character" w:customStyle="1" w:styleId="50">
    <w:name w:val="标题 5 字符"/>
    <w:basedOn w:val="a0"/>
    <w:link w:val="5"/>
    <w:uiPriority w:val="9"/>
    <w:rPr>
      <w:b/>
      <w:bCs/>
      <w:sz w:val="28"/>
      <w:szCs w:val="2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4">
    <w:name w:val="文档结构图 字符"/>
    <w:basedOn w:val="a0"/>
    <w:link w:val="a3"/>
    <w:uiPriority w:val="99"/>
    <w:semiHidden/>
    <w:qFormat/>
    <w:rPr>
      <w:rFonts w:ascii="宋体" w:eastAsia="宋体"/>
      <w:sz w:val="18"/>
      <w:szCs w:val="18"/>
    </w:rPr>
  </w:style>
  <w:style w:type="paragraph" w:styleId="HTML">
    <w:name w:val="HTML Preformatted"/>
    <w:basedOn w:val="a"/>
    <w:link w:val="HTML0"/>
    <w:uiPriority w:val="99"/>
    <w:unhideWhenUsed/>
    <w:rsid w:val="008750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75028"/>
    <w:rPr>
      <w:rFonts w:ascii="宋体" w:eastAsia="宋体" w:hAnsi="宋体" w:cs="宋体"/>
      <w:sz w:val="24"/>
      <w:szCs w:val="24"/>
    </w:rPr>
  </w:style>
  <w:style w:type="paragraph" w:customStyle="1" w:styleId="paragraph">
    <w:name w:val="paragraph"/>
    <w:basedOn w:val="a"/>
    <w:rsid w:val="00875028"/>
    <w:pPr>
      <w:widowControl/>
      <w:spacing w:before="100" w:beforeAutospacing="1" w:after="100" w:afterAutospacing="1"/>
      <w:jc w:val="left"/>
    </w:pPr>
    <w:rPr>
      <w:rFonts w:ascii="宋体" w:eastAsia="宋体" w:hAnsi="宋体" w:cs="宋体"/>
      <w:kern w:val="0"/>
      <w:sz w:val="24"/>
      <w:szCs w:val="24"/>
    </w:rPr>
  </w:style>
  <w:style w:type="paragraph" w:styleId="af">
    <w:name w:val="Normal (Web)"/>
    <w:basedOn w:val="a"/>
    <w:uiPriority w:val="99"/>
    <w:semiHidden/>
    <w:unhideWhenUsed/>
    <w:rsid w:val="00AE20FF"/>
    <w:pPr>
      <w:widowControl/>
      <w:spacing w:before="100" w:beforeAutospacing="1" w:after="100" w:afterAutospacing="1"/>
      <w:jc w:val="left"/>
    </w:pPr>
    <w:rPr>
      <w:rFonts w:ascii="宋体" w:eastAsia="宋体" w:hAnsi="宋体" w:cs="宋体"/>
      <w:kern w:val="0"/>
      <w:sz w:val="24"/>
      <w:szCs w:val="24"/>
    </w:rPr>
  </w:style>
  <w:style w:type="paragraph" w:styleId="af0">
    <w:name w:val="Date"/>
    <w:basedOn w:val="a"/>
    <w:next w:val="a"/>
    <w:link w:val="af1"/>
    <w:uiPriority w:val="99"/>
    <w:semiHidden/>
    <w:unhideWhenUsed/>
    <w:rsid w:val="008D58C6"/>
    <w:pPr>
      <w:ind w:leftChars="2500" w:left="100"/>
    </w:pPr>
  </w:style>
  <w:style w:type="character" w:customStyle="1" w:styleId="af1">
    <w:name w:val="日期 字符"/>
    <w:basedOn w:val="a0"/>
    <w:link w:val="af0"/>
    <w:uiPriority w:val="99"/>
    <w:semiHidden/>
    <w:rsid w:val="008D58C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328">
      <w:bodyDiv w:val="1"/>
      <w:marLeft w:val="0"/>
      <w:marRight w:val="0"/>
      <w:marTop w:val="0"/>
      <w:marBottom w:val="0"/>
      <w:divBdr>
        <w:top w:val="none" w:sz="0" w:space="0" w:color="auto"/>
        <w:left w:val="none" w:sz="0" w:space="0" w:color="auto"/>
        <w:bottom w:val="none" w:sz="0" w:space="0" w:color="auto"/>
        <w:right w:val="none" w:sz="0" w:space="0" w:color="auto"/>
      </w:divBdr>
    </w:div>
    <w:div w:id="71850640">
      <w:bodyDiv w:val="1"/>
      <w:marLeft w:val="0"/>
      <w:marRight w:val="0"/>
      <w:marTop w:val="0"/>
      <w:marBottom w:val="0"/>
      <w:divBdr>
        <w:top w:val="none" w:sz="0" w:space="0" w:color="auto"/>
        <w:left w:val="none" w:sz="0" w:space="0" w:color="auto"/>
        <w:bottom w:val="none" w:sz="0" w:space="0" w:color="auto"/>
        <w:right w:val="none" w:sz="0" w:space="0" w:color="auto"/>
      </w:divBdr>
    </w:div>
    <w:div w:id="100683898">
      <w:bodyDiv w:val="1"/>
      <w:marLeft w:val="0"/>
      <w:marRight w:val="0"/>
      <w:marTop w:val="0"/>
      <w:marBottom w:val="0"/>
      <w:divBdr>
        <w:top w:val="none" w:sz="0" w:space="0" w:color="auto"/>
        <w:left w:val="none" w:sz="0" w:space="0" w:color="auto"/>
        <w:bottom w:val="none" w:sz="0" w:space="0" w:color="auto"/>
        <w:right w:val="none" w:sz="0" w:space="0" w:color="auto"/>
      </w:divBdr>
    </w:div>
    <w:div w:id="223833088">
      <w:bodyDiv w:val="1"/>
      <w:marLeft w:val="0"/>
      <w:marRight w:val="0"/>
      <w:marTop w:val="0"/>
      <w:marBottom w:val="0"/>
      <w:divBdr>
        <w:top w:val="none" w:sz="0" w:space="0" w:color="auto"/>
        <w:left w:val="none" w:sz="0" w:space="0" w:color="auto"/>
        <w:bottom w:val="none" w:sz="0" w:space="0" w:color="auto"/>
        <w:right w:val="none" w:sz="0" w:space="0" w:color="auto"/>
      </w:divBdr>
    </w:div>
    <w:div w:id="414132134">
      <w:bodyDiv w:val="1"/>
      <w:marLeft w:val="0"/>
      <w:marRight w:val="0"/>
      <w:marTop w:val="0"/>
      <w:marBottom w:val="0"/>
      <w:divBdr>
        <w:top w:val="none" w:sz="0" w:space="0" w:color="auto"/>
        <w:left w:val="none" w:sz="0" w:space="0" w:color="auto"/>
        <w:bottom w:val="none" w:sz="0" w:space="0" w:color="auto"/>
        <w:right w:val="none" w:sz="0" w:space="0" w:color="auto"/>
      </w:divBdr>
    </w:div>
    <w:div w:id="452481652">
      <w:bodyDiv w:val="1"/>
      <w:marLeft w:val="0"/>
      <w:marRight w:val="0"/>
      <w:marTop w:val="0"/>
      <w:marBottom w:val="0"/>
      <w:divBdr>
        <w:top w:val="none" w:sz="0" w:space="0" w:color="auto"/>
        <w:left w:val="none" w:sz="0" w:space="0" w:color="auto"/>
        <w:bottom w:val="none" w:sz="0" w:space="0" w:color="auto"/>
        <w:right w:val="none" w:sz="0" w:space="0" w:color="auto"/>
      </w:divBdr>
    </w:div>
    <w:div w:id="493838241">
      <w:bodyDiv w:val="1"/>
      <w:marLeft w:val="0"/>
      <w:marRight w:val="0"/>
      <w:marTop w:val="0"/>
      <w:marBottom w:val="0"/>
      <w:divBdr>
        <w:top w:val="none" w:sz="0" w:space="0" w:color="auto"/>
        <w:left w:val="none" w:sz="0" w:space="0" w:color="auto"/>
        <w:bottom w:val="none" w:sz="0" w:space="0" w:color="auto"/>
        <w:right w:val="none" w:sz="0" w:space="0" w:color="auto"/>
      </w:divBdr>
    </w:div>
    <w:div w:id="517963133">
      <w:bodyDiv w:val="1"/>
      <w:marLeft w:val="0"/>
      <w:marRight w:val="0"/>
      <w:marTop w:val="0"/>
      <w:marBottom w:val="0"/>
      <w:divBdr>
        <w:top w:val="none" w:sz="0" w:space="0" w:color="auto"/>
        <w:left w:val="none" w:sz="0" w:space="0" w:color="auto"/>
        <w:bottom w:val="none" w:sz="0" w:space="0" w:color="auto"/>
        <w:right w:val="none" w:sz="0" w:space="0" w:color="auto"/>
      </w:divBdr>
    </w:div>
    <w:div w:id="529031667">
      <w:bodyDiv w:val="1"/>
      <w:marLeft w:val="0"/>
      <w:marRight w:val="0"/>
      <w:marTop w:val="0"/>
      <w:marBottom w:val="0"/>
      <w:divBdr>
        <w:top w:val="none" w:sz="0" w:space="0" w:color="auto"/>
        <w:left w:val="none" w:sz="0" w:space="0" w:color="auto"/>
        <w:bottom w:val="none" w:sz="0" w:space="0" w:color="auto"/>
        <w:right w:val="none" w:sz="0" w:space="0" w:color="auto"/>
      </w:divBdr>
    </w:div>
    <w:div w:id="538931807">
      <w:bodyDiv w:val="1"/>
      <w:marLeft w:val="0"/>
      <w:marRight w:val="0"/>
      <w:marTop w:val="0"/>
      <w:marBottom w:val="0"/>
      <w:divBdr>
        <w:top w:val="none" w:sz="0" w:space="0" w:color="auto"/>
        <w:left w:val="none" w:sz="0" w:space="0" w:color="auto"/>
        <w:bottom w:val="none" w:sz="0" w:space="0" w:color="auto"/>
        <w:right w:val="none" w:sz="0" w:space="0" w:color="auto"/>
      </w:divBdr>
    </w:div>
    <w:div w:id="583689741">
      <w:bodyDiv w:val="1"/>
      <w:marLeft w:val="0"/>
      <w:marRight w:val="0"/>
      <w:marTop w:val="0"/>
      <w:marBottom w:val="0"/>
      <w:divBdr>
        <w:top w:val="none" w:sz="0" w:space="0" w:color="auto"/>
        <w:left w:val="none" w:sz="0" w:space="0" w:color="auto"/>
        <w:bottom w:val="none" w:sz="0" w:space="0" w:color="auto"/>
        <w:right w:val="none" w:sz="0" w:space="0" w:color="auto"/>
      </w:divBdr>
    </w:div>
    <w:div w:id="639195372">
      <w:bodyDiv w:val="1"/>
      <w:marLeft w:val="0"/>
      <w:marRight w:val="0"/>
      <w:marTop w:val="0"/>
      <w:marBottom w:val="0"/>
      <w:divBdr>
        <w:top w:val="none" w:sz="0" w:space="0" w:color="auto"/>
        <w:left w:val="none" w:sz="0" w:space="0" w:color="auto"/>
        <w:bottom w:val="none" w:sz="0" w:space="0" w:color="auto"/>
        <w:right w:val="none" w:sz="0" w:space="0" w:color="auto"/>
      </w:divBdr>
    </w:div>
    <w:div w:id="713116677">
      <w:bodyDiv w:val="1"/>
      <w:marLeft w:val="0"/>
      <w:marRight w:val="0"/>
      <w:marTop w:val="0"/>
      <w:marBottom w:val="0"/>
      <w:divBdr>
        <w:top w:val="none" w:sz="0" w:space="0" w:color="auto"/>
        <w:left w:val="none" w:sz="0" w:space="0" w:color="auto"/>
        <w:bottom w:val="none" w:sz="0" w:space="0" w:color="auto"/>
        <w:right w:val="none" w:sz="0" w:space="0" w:color="auto"/>
      </w:divBdr>
    </w:div>
    <w:div w:id="829709129">
      <w:bodyDiv w:val="1"/>
      <w:marLeft w:val="0"/>
      <w:marRight w:val="0"/>
      <w:marTop w:val="0"/>
      <w:marBottom w:val="0"/>
      <w:divBdr>
        <w:top w:val="none" w:sz="0" w:space="0" w:color="auto"/>
        <w:left w:val="none" w:sz="0" w:space="0" w:color="auto"/>
        <w:bottom w:val="none" w:sz="0" w:space="0" w:color="auto"/>
        <w:right w:val="none" w:sz="0" w:space="0" w:color="auto"/>
      </w:divBdr>
    </w:div>
    <w:div w:id="1126776739">
      <w:bodyDiv w:val="1"/>
      <w:marLeft w:val="0"/>
      <w:marRight w:val="0"/>
      <w:marTop w:val="0"/>
      <w:marBottom w:val="0"/>
      <w:divBdr>
        <w:top w:val="none" w:sz="0" w:space="0" w:color="auto"/>
        <w:left w:val="none" w:sz="0" w:space="0" w:color="auto"/>
        <w:bottom w:val="none" w:sz="0" w:space="0" w:color="auto"/>
        <w:right w:val="none" w:sz="0" w:space="0" w:color="auto"/>
      </w:divBdr>
    </w:div>
    <w:div w:id="1143162079">
      <w:bodyDiv w:val="1"/>
      <w:marLeft w:val="0"/>
      <w:marRight w:val="0"/>
      <w:marTop w:val="0"/>
      <w:marBottom w:val="0"/>
      <w:divBdr>
        <w:top w:val="none" w:sz="0" w:space="0" w:color="auto"/>
        <w:left w:val="none" w:sz="0" w:space="0" w:color="auto"/>
        <w:bottom w:val="none" w:sz="0" w:space="0" w:color="auto"/>
        <w:right w:val="none" w:sz="0" w:space="0" w:color="auto"/>
      </w:divBdr>
    </w:div>
    <w:div w:id="1169642382">
      <w:bodyDiv w:val="1"/>
      <w:marLeft w:val="0"/>
      <w:marRight w:val="0"/>
      <w:marTop w:val="0"/>
      <w:marBottom w:val="0"/>
      <w:divBdr>
        <w:top w:val="none" w:sz="0" w:space="0" w:color="auto"/>
        <w:left w:val="none" w:sz="0" w:space="0" w:color="auto"/>
        <w:bottom w:val="none" w:sz="0" w:space="0" w:color="auto"/>
        <w:right w:val="none" w:sz="0" w:space="0" w:color="auto"/>
      </w:divBdr>
    </w:div>
    <w:div w:id="1420562590">
      <w:bodyDiv w:val="1"/>
      <w:marLeft w:val="0"/>
      <w:marRight w:val="0"/>
      <w:marTop w:val="0"/>
      <w:marBottom w:val="0"/>
      <w:divBdr>
        <w:top w:val="none" w:sz="0" w:space="0" w:color="auto"/>
        <w:left w:val="none" w:sz="0" w:space="0" w:color="auto"/>
        <w:bottom w:val="none" w:sz="0" w:space="0" w:color="auto"/>
        <w:right w:val="none" w:sz="0" w:space="0" w:color="auto"/>
      </w:divBdr>
    </w:div>
    <w:div w:id="1544054526">
      <w:bodyDiv w:val="1"/>
      <w:marLeft w:val="0"/>
      <w:marRight w:val="0"/>
      <w:marTop w:val="0"/>
      <w:marBottom w:val="0"/>
      <w:divBdr>
        <w:top w:val="none" w:sz="0" w:space="0" w:color="auto"/>
        <w:left w:val="none" w:sz="0" w:space="0" w:color="auto"/>
        <w:bottom w:val="none" w:sz="0" w:space="0" w:color="auto"/>
        <w:right w:val="none" w:sz="0" w:space="0" w:color="auto"/>
      </w:divBdr>
      <w:divsChild>
        <w:div w:id="1042175992">
          <w:marLeft w:val="0"/>
          <w:marRight w:val="0"/>
          <w:marTop w:val="0"/>
          <w:marBottom w:val="0"/>
          <w:divBdr>
            <w:top w:val="none" w:sz="0" w:space="0" w:color="auto"/>
            <w:left w:val="none" w:sz="0" w:space="0" w:color="auto"/>
            <w:bottom w:val="none" w:sz="0" w:space="0" w:color="auto"/>
            <w:right w:val="none" w:sz="0" w:space="0" w:color="auto"/>
          </w:divBdr>
          <w:divsChild>
            <w:div w:id="396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112">
      <w:bodyDiv w:val="1"/>
      <w:marLeft w:val="0"/>
      <w:marRight w:val="0"/>
      <w:marTop w:val="0"/>
      <w:marBottom w:val="0"/>
      <w:divBdr>
        <w:top w:val="none" w:sz="0" w:space="0" w:color="auto"/>
        <w:left w:val="none" w:sz="0" w:space="0" w:color="auto"/>
        <w:bottom w:val="none" w:sz="0" w:space="0" w:color="auto"/>
        <w:right w:val="none" w:sz="0" w:space="0" w:color="auto"/>
      </w:divBdr>
    </w:div>
    <w:div w:id="1641569115">
      <w:bodyDiv w:val="1"/>
      <w:marLeft w:val="0"/>
      <w:marRight w:val="0"/>
      <w:marTop w:val="0"/>
      <w:marBottom w:val="0"/>
      <w:divBdr>
        <w:top w:val="none" w:sz="0" w:space="0" w:color="auto"/>
        <w:left w:val="none" w:sz="0" w:space="0" w:color="auto"/>
        <w:bottom w:val="none" w:sz="0" w:space="0" w:color="auto"/>
        <w:right w:val="none" w:sz="0" w:space="0" w:color="auto"/>
      </w:divBdr>
    </w:div>
    <w:div w:id="1808012170">
      <w:bodyDiv w:val="1"/>
      <w:marLeft w:val="0"/>
      <w:marRight w:val="0"/>
      <w:marTop w:val="0"/>
      <w:marBottom w:val="0"/>
      <w:divBdr>
        <w:top w:val="none" w:sz="0" w:space="0" w:color="auto"/>
        <w:left w:val="none" w:sz="0" w:space="0" w:color="auto"/>
        <w:bottom w:val="none" w:sz="0" w:space="0" w:color="auto"/>
        <w:right w:val="none" w:sz="0" w:space="0" w:color="auto"/>
      </w:divBdr>
    </w:div>
    <w:div w:id="1849101579">
      <w:bodyDiv w:val="1"/>
      <w:marLeft w:val="0"/>
      <w:marRight w:val="0"/>
      <w:marTop w:val="0"/>
      <w:marBottom w:val="0"/>
      <w:divBdr>
        <w:top w:val="none" w:sz="0" w:space="0" w:color="auto"/>
        <w:left w:val="none" w:sz="0" w:space="0" w:color="auto"/>
        <w:bottom w:val="none" w:sz="0" w:space="0" w:color="auto"/>
        <w:right w:val="none" w:sz="0" w:space="0" w:color="auto"/>
      </w:divBdr>
    </w:div>
    <w:div w:id="1878930538">
      <w:bodyDiv w:val="1"/>
      <w:marLeft w:val="0"/>
      <w:marRight w:val="0"/>
      <w:marTop w:val="0"/>
      <w:marBottom w:val="0"/>
      <w:divBdr>
        <w:top w:val="none" w:sz="0" w:space="0" w:color="auto"/>
        <w:left w:val="none" w:sz="0" w:space="0" w:color="auto"/>
        <w:bottom w:val="none" w:sz="0" w:space="0" w:color="auto"/>
        <w:right w:val="none" w:sz="0" w:space="0" w:color="auto"/>
      </w:divBdr>
    </w:div>
    <w:div w:id="1967152069">
      <w:bodyDiv w:val="1"/>
      <w:marLeft w:val="0"/>
      <w:marRight w:val="0"/>
      <w:marTop w:val="0"/>
      <w:marBottom w:val="0"/>
      <w:divBdr>
        <w:top w:val="none" w:sz="0" w:space="0" w:color="auto"/>
        <w:left w:val="none" w:sz="0" w:space="0" w:color="auto"/>
        <w:bottom w:val="none" w:sz="0" w:space="0" w:color="auto"/>
        <w:right w:val="none" w:sz="0" w:space="0" w:color="auto"/>
      </w:divBdr>
    </w:div>
    <w:div w:id="2100835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6577</TotalTime>
  <Pages>2</Pages>
  <Words>119</Words>
  <Characters>680</Characters>
  <Application>Microsoft Office Word</Application>
  <DocSecurity>0</DocSecurity>
  <Lines>5</Lines>
  <Paragraphs>1</Paragraphs>
  <ScaleCrop>false</ScaleCrop>
  <Company>Microsoft</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 </cp:lastModifiedBy>
  <cp:revision>93</cp:revision>
  <dcterms:created xsi:type="dcterms:W3CDTF">2019-10-12T06:40:00Z</dcterms:created>
  <dcterms:modified xsi:type="dcterms:W3CDTF">2019-11-15T08:55:00Z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