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104F5" w14:textId="438109F8" w:rsidR="00FF577F" w:rsidRPr="00FF577F" w:rsidRDefault="00FF577F" w:rsidP="00FF577F">
      <w:pPr>
        <w:rPr>
          <w:rFonts w:ascii="黑体" w:eastAsia="黑体" w:hAnsi="黑体" w:cs="Times New Roman"/>
          <w:sz w:val="32"/>
          <w:szCs w:val="32"/>
        </w:rPr>
      </w:pPr>
    </w:p>
    <w:p w14:paraId="2FA80E23" w14:textId="77777777" w:rsidR="00FF577F" w:rsidRPr="00FF577F" w:rsidRDefault="00FF577F" w:rsidP="00FF577F">
      <w:pPr>
        <w:keepNext/>
        <w:keepLines/>
        <w:spacing w:line="576" w:lineRule="auto"/>
        <w:jc w:val="center"/>
        <w:outlineLvl w:val="0"/>
        <w:rPr>
          <w:rFonts w:ascii="Calibri" w:eastAsia="宋体" w:hAnsi="Calibri" w:cs="Times New Roman"/>
          <w:b/>
          <w:kern w:val="44"/>
          <w:sz w:val="36"/>
          <w:szCs w:val="36"/>
        </w:rPr>
      </w:pPr>
    </w:p>
    <w:p w14:paraId="5D33141A" w14:textId="77777777" w:rsidR="00FF577F" w:rsidRPr="00FF577F" w:rsidRDefault="00FF577F" w:rsidP="00FF577F">
      <w:pPr>
        <w:keepNext/>
        <w:keepLines/>
        <w:spacing w:line="576" w:lineRule="auto"/>
        <w:jc w:val="center"/>
        <w:outlineLvl w:val="0"/>
        <w:rPr>
          <w:rFonts w:ascii="Calibri" w:eastAsia="宋体" w:hAnsi="Calibri" w:cs="Times New Roman"/>
          <w:b/>
          <w:kern w:val="44"/>
          <w:sz w:val="36"/>
          <w:szCs w:val="36"/>
        </w:rPr>
      </w:pPr>
      <w:r w:rsidRPr="00FF577F">
        <w:rPr>
          <w:rFonts w:ascii="Calibri" w:eastAsia="宋体" w:hAnsi="Calibri" w:cs="Times New Roman" w:hint="eastAsia"/>
          <w:b/>
          <w:kern w:val="44"/>
          <w:sz w:val="36"/>
          <w:szCs w:val="36"/>
        </w:rPr>
        <w:t>中国地质大学（北京）</w:t>
      </w:r>
    </w:p>
    <w:p w14:paraId="0B971CEA" w14:textId="77777777" w:rsidR="00FF577F" w:rsidRPr="00FF577F" w:rsidRDefault="00FF577F" w:rsidP="00FF577F">
      <w:pPr>
        <w:keepNext/>
        <w:keepLines/>
        <w:spacing w:line="576" w:lineRule="auto"/>
        <w:jc w:val="center"/>
        <w:outlineLvl w:val="0"/>
        <w:rPr>
          <w:rFonts w:ascii="Calibri" w:eastAsia="宋体" w:hAnsi="Calibri" w:cs="Times New Roman"/>
          <w:kern w:val="44"/>
          <w:sz w:val="52"/>
          <w:szCs w:val="52"/>
        </w:rPr>
      </w:pPr>
      <w:r w:rsidRPr="00FF577F">
        <w:rPr>
          <w:rFonts w:ascii="Calibri" w:eastAsia="宋体" w:hAnsi="Calibri" w:cs="Times New Roman" w:hint="eastAsia"/>
          <w:b/>
          <w:kern w:val="44"/>
          <w:sz w:val="52"/>
          <w:szCs w:val="52"/>
        </w:rPr>
        <w:t>研究生中期考核表</w:t>
      </w:r>
    </w:p>
    <w:p w14:paraId="3F3CECF6" w14:textId="77777777" w:rsidR="00FF577F" w:rsidRPr="00FF577F" w:rsidRDefault="00FF577F" w:rsidP="00FF577F">
      <w:pPr>
        <w:rPr>
          <w:rFonts w:ascii="Calibri" w:eastAsia="宋体" w:hAnsi="Calibri" w:cs="Times New Roman"/>
          <w:szCs w:val="24"/>
        </w:rPr>
      </w:pPr>
    </w:p>
    <w:p w14:paraId="1F5B7CCD" w14:textId="77777777" w:rsidR="00FF577F" w:rsidRPr="00FF577F" w:rsidRDefault="00FF577F" w:rsidP="00FF577F">
      <w:pPr>
        <w:rPr>
          <w:rFonts w:ascii="Calibri" w:eastAsia="宋体" w:hAnsi="Calibri" w:cs="Times New Roman"/>
          <w:szCs w:val="24"/>
        </w:rPr>
      </w:pPr>
    </w:p>
    <w:p w14:paraId="13CF7960" w14:textId="77777777" w:rsidR="00FF577F" w:rsidRPr="00FF577F" w:rsidRDefault="00FF577F" w:rsidP="00FF577F">
      <w:pPr>
        <w:rPr>
          <w:rFonts w:ascii="Calibri" w:eastAsia="宋体" w:hAnsi="Calibri" w:cs="Times New Roman"/>
          <w:szCs w:val="24"/>
        </w:rPr>
      </w:pPr>
    </w:p>
    <w:p w14:paraId="1970147F" w14:textId="77777777" w:rsidR="00FF577F" w:rsidRPr="00FF577F" w:rsidRDefault="00FF577F" w:rsidP="00FF577F">
      <w:pPr>
        <w:rPr>
          <w:rFonts w:ascii="Calibri" w:eastAsia="宋体" w:hAnsi="Calibri" w:cs="Times New Roman"/>
          <w:szCs w:val="24"/>
        </w:rPr>
      </w:pPr>
    </w:p>
    <w:p w14:paraId="7BCEFD96" w14:textId="77777777" w:rsidR="00FF577F" w:rsidRPr="00FF577F" w:rsidRDefault="00FF577F" w:rsidP="00FF577F">
      <w:pPr>
        <w:rPr>
          <w:rFonts w:ascii="Calibri" w:eastAsia="宋体" w:hAnsi="Calibri" w:cs="Times New Roman"/>
          <w:szCs w:val="24"/>
        </w:rPr>
      </w:pPr>
    </w:p>
    <w:p w14:paraId="4EE35F33" w14:textId="77777777" w:rsidR="00FF577F" w:rsidRPr="00FF577F" w:rsidRDefault="00FF577F" w:rsidP="00FF577F">
      <w:pPr>
        <w:rPr>
          <w:rFonts w:ascii="Calibri" w:eastAsia="宋体" w:hAnsi="Calibri" w:cs="Times New Roman"/>
          <w:szCs w:val="24"/>
        </w:rPr>
      </w:pPr>
    </w:p>
    <w:p w14:paraId="03C7FD2D" w14:textId="3A5E1A20" w:rsidR="00FF577F" w:rsidRPr="00B969FC" w:rsidRDefault="00FF577F" w:rsidP="00B969FC">
      <w:pPr>
        <w:spacing w:line="820" w:lineRule="exact"/>
        <w:ind w:firstLineChars="200" w:firstLine="720"/>
        <w:jc w:val="left"/>
        <w:rPr>
          <w:rFonts w:ascii="仿宋" w:eastAsia="仿宋" w:hAnsi="仿宋" w:cs="Times New Roman" w:hint="eastAsia"/>
          <w:sz w:val="36"/>
          <w:szCs w:val="36"/>
        </w:rPr>
      </w:pPr>
      <w:r w:rsidRPr="00B969FC">
        <w:rPr>
          <w:rFonts w:ascii="仿宋" w:eastAsia="仿宋" w:hAnsi="仿宋" w:cs="Times New Roman" w:hint="eastAsia"/>
          <w:bCs/>
          <w:sz w:val="36"/>
          <w:szCs w:val="36"/>
        </w:rPr>
        <w:t xml:space="preserve">姓    名 </w:t>
      </w:r>
      <w:r w:rsidR="00B969FC">
        <w:rPr>
          <w:rFonts w:ascii="仿宋" w:eastAsia="仿宋" w:hAnsi="仿宋" w:cs="Times New Roman" w:hint="eastAsia"/>
          <w:sz w:val="36"/>
          <w:szCs w:val="36"/>
          <w:u w:val="single"/>
        </w:rPr>
        <w:t xml:space="preserve">         </w:t>
      </w:r>
      <w:r w:rsidR="00B969FC" w:rsidRPr="00B969FC">
        <w:rPr>
          <w:rFonts w:ascii="仿宋" w:eastAsia="仿宋" w:hAnsi="仿宋" w:cs="Times New Roman" w:hint="eastAsia"/>
          <w:sz w:val="36"/>
          <w:szCs w:val="36"/>
          <w:u w:val="single"/>
        </w:rPr>
        <w:t>范帅尧</w:t>
      </w:r>
      <w:r w:rsidR="00B969FC">
        <w:rPr>
          <w:rFonts w:ascii="仿宋" w:eastAsia="仿宋" w:hAnsi="仿宋" w:cs="Times New Roman" w:hint="eastAsia"/>
          <w:sz w:val="36"/>
          <w:szCs w:val="36"/>
          <w:u w:val="single"/>
        </w:rPr>
        <w:t xml:space="preserve">             </w:t>
      </w:r>
    </w:p>
    <w:p w14:paraId="2A484C10" w14:textId="4004F0DB" w:rsidR="00FF577F" w:rsidRPr="00B969FC" w:rsidRDefault="00FF577F" w:rsidP="00B969FC">
      <w:pPr>
        <w:spacing w:line="820" w:lineRule="exact"/>
        <w:ind w:firstLineChars="200" w:firstLine="720"/>
        <w:jc w:val="left"/>
        <w:rPr>
          <w:rFonts w:ascii="仿宋" w:eastAsia="仿宋" w:hAnsi="仿宋" w:cs="Times New Roman" w:hint="eastAsia"/>
          <w:bCs/>
          <w:sz w:val="36"/>
          <w:szCs w:val="36"/>
          <w:u w:val="single"/>
        </w:rPr>
      </w:pPr>
      <w:r w:rsidRPr="00B969FC">
        <w:rPr>
          <w:rFonts w:ascii="仿宋" w:eastAsia="仿宋" w:hAnsi="仿宋" w:cs="Times New Roman" w:hint="eastAsia"/>
          <w:bCs/>
          <w:sz w:val="36"/>
          <w:szCs w:val="36"/>
        </w:rPr>
        <w:t xml:space="preserve">学    号 </w:t>
      </w:r>
      <w:r w:rsidR="00B969FC">
        <w:rPr>
          <w:rFonts w:ascii="仿宋" w:eastAsia="仿宋" w:hAnsi="仿宋" w:cs="Times New Roman" w:hint="eastAsia"/>
          <w:sz w:val="36"/>
          <w:szCs w:val="36"/>
          <w:u w:val="single"/>
        </w:rPr>
        <w:t xml:space="preserve">       </w:t>
      </w:r>
      <w:r w:rsidR="00B969FC" w:rsidRPr="00B969FC">
        <w:rPr>
          <w:rFonts w:ascii="仿宋" w:eastAsia="仿宋" w:hAnsi="仿宋" w:cs="Times New Roman" w:hint="eastAsia"/>
          <w:sz w:val="36"/>
          <w:szCs w:val="36"/>
          <w:u w:val="single"/>
        </w:rPr>
        <w:t>2104230025</w:t>
      </w:r>
      <w:r w:rsidR="00B969FC">
        <w:rPr>
          <w:rFonts w:ascii="仿宋" w:eastAsia="仿宋" w:hAnsi="仿宋" w:cs="Times New Roman" w:hint="eastAsia"/>
          <w:sz w:val="36"/>
          <w:szCs w:val="36"/>
          <w:u w:val="single"/>
        </w:rPr>
        <w:t xml:space="preserve">           </w:t>
      </w:r>
    </w:p>
    <w:p w14:paraId="329ADBCD" w14:textId="7BDE6B8C" w:rsidR="00FF577F" w:rsidRPr="00B969FC" w:rsidRDefault="00FF577F" w:rsidP="00B969FC">
      <w:pPr>
        <w:spacing w:line="820" w:lineRule="exact"/>
        <w:ind w:firstLineChars="200" w:firstLine="720"/>
        <w:jc w:val="left"/>
        <w:rPr>
          <w:rFonts w:ascii="仿宋" w:eastAsia="仿宋" w:hAnsi="仿宋" w:cs="Times New Roman" w:hint="eastAsia"/>
          <w:sz w:val="36"/>
          <w:szCs w:val="36"/>
          <w:u w:val="single"/>
        </w:rPr>
      </w:pPr>
      <w:r w:rsidRPr="00B969FC">
        <w:rPr>
          <w:rFonts w:ascii="仿宋" w:eastAsia="仿宋" w:hAnsi="仿宋" w:cs="Times New Roman" w:hint="eastAsia"/>
          <w:bCs/>
          <w:sz w:val="36"/>
          <w:szCs w:val="36"/>
        </w:rPr>
        <w:t xml:space="preserve">专    业 </w:t>
      </w:r>
      <w:r w:rsidR="00B969FC">
        <w:rPr>
          <w:rFonts w:ascii="仿宋" w:eastAsia="仿宋" w:hAnsi="仿宋" w:cs="Times New Roman" w:hint="eastAsia"/>
          <w:sz w:val="36"/>
          <w:szCs w:val="36"/>
          <w:u w:val="single"/>
        </w:rPr>
        <w:t xml:space="preserve">       </w:t>
      </w:r>
      <w:r w:rsidR="00B969FC" w:rsidRPr="00B969FC">
        <w:rPr>
          <w:rFonts w:ascii="仿宋" w:eastAsia="仿宋" w:hAnsi="仿宋" w:cs="Times New Roman" w:hint="eastAsia"/>
          <w:sz w:val="36"/>
          <w:szCs w:val="36"/>
          <w:u w:val="single"/>
        </w:rPr>
        <w:t>计算机技术</w:t>
      </w:r>
      <w:r w:rsidR="00B969FC">
        <w:rPr>
          <w:rFonts w:ascii="仿宋" w:eastAsia="仿宋" w:hAnsi="仿宋" w:cs="Times New Roman" w:hint="eastAsia"/>
          <w:sz w:val="36"/>
          <w:szCs w:val="36"/>
          <w:u w:val="single"/>
        </w:rPr>
        <w:t xml:space="preserve">           </w:t>
      </w:r>
    </w:p>
    <w:p w14:paraId="79EF2714" w14:textId="2D69146F" w:rsidR="00FF577F" w:rsidRPr="00B969FC" w:rsidRDefault="00FF577F" w:rsidP="00B969FC">
      <w:pPr>
        <w:spacing w:line="820" w:lineRule="exact"/>
        <w:ind w:firstLineChars="200" w:firstLine="720"/>
        <w:jc w:val="left"/>
        <w:rPr>
          <w:rFonts w:ascii="仿宋" w:eastAsia="仿宋" w:hAnsi="仿宋" w:cs="Times New Roman" w:hint="eastAsia"/>
          <w:bCs/>
          <w:sz w:val="36"/>
          <w:szCs w:val="36"/>
          <w:u w:val="single"/>
        </w:rPr>
      </w:pPr>
      <w:r w:rsidRPr="00B969FC">
        <w:rPr>
          <w:rFonts w:ascii="仿宋" w:eastAsia="仿宋" w:hAnsi="仿宋" w:cs="Times New Roman" w:hint="eastAsia"/>
          <w:bCs/>
          <w:sz w:val="36"/>
          <w:szCs w:val="36"/>
        </w:rPr>
        <w:t xml:space="preserve">研究方向 </w:t>
      </w:r>
      <w:r w:rsidR="00B969FC">
        <w:rPr>
          <w:rFonts w:ascii="仿宋" w:eastAsia="仿宋" w:hAnsi="仿宋" w:cs="Times New Roman" w:hint="eastAsia"/>
          <w:sz w:val="36"/>
          <w:szCs w:val="36"/>
          <w:u w:val="single"/>
        </w:rPr>
        <w:t xml:space="preserve">      </w:t>
      </w:r>
      <w:r w:rsidR="00B969FC" w:rsidRPr="00B969FC">
        <w:rPr>
          <w:rFonts w:ascii="仿宋" w:eastAsia="仿宋" w:hAnsi="仿宋" w:cs="Times New Roman" w:hint="eastAsia"/>
          <w:sz w:val="36"/>
          <w:szCs w:val="36"/>
          <w:u w:val="single"/>
        </w:rPr>
        <w:t>生物信息处理</w:t>
      </w:r>
      <w:r w:rsidR="00B969FC">
        <w:rPr>
          <w:rFonts w:ascii="仿宋" w:eastAsia="仿宋" w:hAnsi="仿宋" w:cs="Times New Roman" w:hint="eastAsia"/>
          <w:sz w:val="36"/>
          <w:szCs w:val="36"/>
          <w:u w:val="single"/>
        </w:rPr>
        <w:t xml:space="preserve">          </w:t>
      </w:r>
    </w:p>
    <w:p w14:paraId="66BB21C6" w14:textId="07410E30" w:rsidR="00FF577F" w:rsidRPr="00B969FC" w:rsidRDefault="00FF577F" w:rsidP="00B969FC">
      <w:pPr>
        <w:spacing w:line="820" w:lineRule="exact"/>
        <w:ind w:firstLineChars="200" w:firstLine="720"/>
        <w:jc w:val="left"/>
        <w:rPr>
          <w:rFonts w:ascii="仿宋" w:eastAsia="仿宋" w:hAnsi="仿宋" w:cs="Times New Roman" w:hint="eastAsia"/>
          <w:sz w:val="36"/>
          <w:szCs w:val="36"/>
          <w:u w:val="single"/>
        </w:rPr>
      </w:pPr>
      <w:r w:rsidRPr="00B969FC">
        <w:rPr>
          <w:rFonts w:ascii="仿宋" w:eastAsia="仿宋" w:hAnsi="仿宋" w:cs="Times New Roman" w:hint="eastAsia"/>
          <w:bCs/>
          <w:sz w:val="36"/>
          <w:szCs w:val="36"/>
        </w:rPr>
        <w:t xml:space="preserve">导    师 </w:t>
      </w:r>
      <w:r w:rsidR="00B969FC">
        <w:rPr>
          <w:rFonts w:ascii="仿宋" w:eastAsia="仿宋" w:hAnsi="仿宋" w:cs="Times New Roman" w:hint="eastAsia"/>
          <w:sz w:val="36"/>
          <w:szCs w:val="36"/>
          <w:u w:val="single"/>
        </w:rPr>
        <w:t xml:space="preserve">         </w:t>
      </w:r>
      <w:r w:rsidR="00B969FC" w:rsidRPr="00B969FC">
        <w:rPr>
          <w:rFonts w:ascii="仿宋" w:eastAsia="仿宋" w:hAnsi="仿宋" w:cs="Times New Roman" w:hint="eastAsia"/>
          <w:sz w:val="36"/>
          <w:szCs w:val="36"/>
          <w:u w:val="single"/>
        </w:rPr>
        <w:t>牛云云</w:t>
      </w:r>
      <w:r w:rsidR="00B969FC">
        <w:rPr>
          <w:rFonts w:ascii="仿宋" w:eastAsia="仿宋" w:hAnsi="仿宋" w:cs="Times New Roman" w:hint="eastAsia"/>
          <w:sz w:val="36"/>
          <w:szCs w:val="36"/>
          <w:u w:val="single"/>
        </w:rPr>
        <w:t xml:space="preserve">             </w:t>
      </w:r>
    </w:p>
    <w:p w14:paraId="340B9E58" w14:textId="46EF90CD" w:rsidR="00FF577F" w:rsidRPr="00B969FC" w:rsidRDefault="00FF577F" w:rsidP="00B969FC">
      <w:pPr>
        <w:spacing w:line="820" w:lineRule="exact"/>
        <w:ind w:firstLineChars="200" w:firstLine="720"/>
        <w:jc w:val="left"/>
        <w:rPr>
          <w:rFonts w:ascii="仿宋" w:eastAsia="仿宋" w:hAnsi="仿宋" w:cs="Times New Roman" w:hint="eastAsia"/>
          <w:bCs/>
          <w:sz w:val="36"/>
          <w:szCs w:val="36"/>
        </w:rPr>
      </w:pPr>
      <w:r w:rsidRPr="00B969FC">
        <w:rPr>
          <w:rFonts w:ascii="仿宋" w:eastAsia="仿宋" w:hAnsi="仿宋" w:cs="Times New Roman" w:hint="eastAsia"/>
          <w:bCs/>
          <w:sz w:val="36"/>
          <w:szCs w:val="36"/>
        </w:rPr>
        <w:t xml:space="preserve">所在学院 </w:t>
      </w:r>
      <w:r w:rsidR="00B969FC">
        <w:rPr>
          <w:rFonts w:ascii="仿宋" w:eastAsia="仿宋" w:hAnsi="仿宋" w:cs="Times New Roman" w:hint="eastAsia"/>
          <w:sz w:val="36"/>
          <w:szCs w:val="36"/>
          <w:u w:val="single"/>
        </w:rPr>
        <w:t xml:space="preserve">      </w:t>
      </w:r>
      <w:r w:rsidR="00B969FC" w:rsidRPr="00B969FC">
        <w:rPr>
          <w:rFonts w:ascii="仿宋" w:eastAsia="仿宋" w:hAnsi="仿宋" w:cs="Times New Roman" w:hint="eastAsia"/>
          <w:sz w:val="36"/>
          <w:szCs w:val="36"/>
          <w:u w:val="single"/>
        </w:rPr>
        <w:t>人工智能学院</w:t>
      </w:r>
      <w:r w:rsidR="00B969FC">
        <w:rPr>
          <w:rFonts w:ascii="仿宋" w:eastAsia="仿宋" w:hAnsi="仿宋" w:cs="Times New Roman" w:hint="eastAsia"/>
          <w:sz w:val="36"/>
          <w:szCs w:val="36"/>
          <w:u w:val="single"/>
        </w:rPr>
        <w:t xml:space="preserve">          </w:t>
      </w:r>
    </w:p>
    <w:p w14:paraId="3CC661A6" w14:textId="77777777" w:rsidR="00FF577F" w:rsidRPr="00FF577F" w:rsidRDefault="00FF577F" w:rsidP="00FF577F">
      <w:pPr>
        <w:spacing w:line="360" w:lineRule="auto"/>
        <w:rPr>
          <w:rFonts w:ascii="Calibri" w:eastAsia="宋体" w:hAnsi="Calibri" w:cs="Times New Roman"/>
          <w:b/>
          <w:bCs/>
          <w:sz w:val="36"/>
          <w:szCs w:val="24"/>
        </w:rPr>
      </w:pPr>
    </w:p>
    <w:p w14:paraId="219CE251" w14:textId="77777777" w:rsidR="00FF577F" w:rsidRPr="00FF577F" w:rsidRDefault="00FF577F" w:rsidP="00FF577F">
      <w:pPr>
        <w:spacing w:line="360" w:lineRule="auto"/>
        <w:rPr>
          <w:rFonts w:ascii="Calibri" w:eastAsia="宋体" w:hAnsi="Calibri" w:cs="Times New Roman"/>
          <w:b/>
          <w:bCs/>
          <w:sz w:val="36"/>
          <w:szCs w:val="24"/>
        </w:rPr>
      </w:pPr>
    </w:p>
    <w:p w14:paraId="1AA2FC12" w14:textId="77777777" w:rsidR="00FF577F" w:rsidRPr="00FF577F" w:rsidRDefault="00FF577F" w:rsidP="00FF577F">
      <w:pPr>
        <w:spacing w:line="360" w:lineRule="auto"/>
        <w:jc w:val="center"/>
        <w:rPr>
          <w:rFonts w:ascii="仿宋" w:eastAsia="仿宋" w:hAnsi="仿宋" w:cs="Times New Roman"/>
          <w:bCs/>
          <w:sz w:val="32"/>
          <w:szCs w:val="32"/>
        </w:rPr>
      </w:pPr>
    </w:p>
    <w:p w14:paraId="79ACEC51" w14:textId="1BA276C9" w:rsidR="00FF577F" w:rsidRPr="00FF577F" w:rsidRDefault="00FF577F" w:rsidP="00FF577F">
      <w:pPr>
        <w:spacing w:line="360" w:lineRule="auto"/>
        <w:jc w:val="center"/>
        <w:rPr>
          <w:rFonts w:ascii="仿宋" w:eastAsia="仿宋" w:hAnsi="仿宋" w:cs="Times New Roman"/>
          <w:bCs/>
          <w:sz w:val="32"/>
          <w:szCs w:val="32"/>
        </w:rPr>
      </w:pPr>
      <w:r w:rsidRPr="00FF577F">
        <w:rPr>
          <w:rFonts w:ascii="仿宋" w:eastAsia="仿宋" w:hAnsi="仿宋" w:cs="Times New Roman" w:hint="eastAsia"/>
          <w:bCs/>
          <w:sz w:val="32"/>
          <w:szCs w:val="32"/>
        </w:rPr>
        <w:t xml:space="preserve">填表日期   </w:t>
      </w:r>
      <w:r w:rsidR="008700F3">
        <w:rPr>
          <w:rFonts w:ascii="仿宋" w:eastAsia="仿宋" w:hAnsi="仿宋" w:cs="Times New Roman" w:hint="eastAsia"/>
          <w:bCs/>
          <w:sz w:val="32"/>
          <w:szCs w:val="32"/>
        </w:rPr>
        <w:t>2025</w:t>
      </w:r>
      <w:r w:rsidRPr="00FF577F">
        <w:rPr>
          <w:rFonts w:ascii="仿宋" w:eastAsia="仿宋" w:hAnsi="仿宋" w:cs="Times New Roman" w:hint="eastAsia"/>
          <w:bCs/>
          <w:sz w:val="32"/>
          <w:szCs w:val="32"/>
        </w:rPr>
        <w:t xml:space="preserve">年 </w:t>
      </w:r>
      <w:r w:rsidR="008700F3">
        <w:rPr>
          <w:rFonts w:ascii="仿宋" w:eastAsia="仿宋" w:hAnsi="仿宋" w:cs="Times New Roman" w:hint="eastAsia"/>
          <w:bCs/>
          <w:sz w:val="32"/>
          <w:szCs w:val="32"/>
        </w:rPr>
        <w:t>9</w:t>
      </w:r>
      <w:r w:rsidRPr="00FF577F">
        <w:rPr>
          <w:rFonts w:ascii="仿宋" w:eastAsia="仿宋" w:hAnsi="仿宋" w:cs="Times New Roman" w:hint="eastAsia"/>
          <w:bCs/>
          <w:sz w:val="32"/>
          <w:szCs w:val="32"/>
        </w:rPr>
        <w:t xml:space="preserve">月 </w:t>
      </w:r>
      <w:r w:rsidR="008700F3">
        <w:rPr>
          <w:rFonts w:ascii="仿宋" w:eastAsia="仿宋" w:hAnsi="仿宋" w:cs="Times New Roman" w:hint="eastAsia"/>
          <w:bCs/>
          <w:sz w:val="32"/>
          <w:szCs w:val="32"/>
        </w:rPr>
        <w:t>23</w:t>
      </w:r>
      <w:r w:rsidRPr="00FF577F">
        <w:rPr>
          <w:rFonts w:ascii="仿宋" w:eastAsia="仿宋" w:hAnsi="仿宋" w:cs="Times New Roman" w:hint="eastAsia"/>
          <w:bCs/>
          <w:sz w:val="32"/>
          <w:szCs w:val="32"/>
        </w:rPr>
        <w:t>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FF577F" w:rsidRPr="00FF577F" w14:paraId="75601679" w14:textId="77777777" w:rsidTr="006E10E0">
        <w:trPr>
          <w:trHeight w:val="12748"/>
        </w:trPr>
        <w:tc>
          <w:tcPr>
            <w:tcW w:w="9060" w:type="dxa"/>
          </w:tcPr>
          <w:p w14:paraId="7453850D" w14:textId="5E8AB4D6" w:rsidR="00FF577F" w:rsidRPr="008700F3" w:rsidRDefault="008700F3" w:rsidP="008700F3">
            <w:pPr>
              <w:snapToGrid w:val="0"/>
              <w:spacing w:line="570" w:lineRule="exact"/>
              <w:rPr>
                <w:rFonts w:ascii="Calibri" w:eastAsia="宋体" w:hAnsi="Calibri" w:cs="Times New Roman"/>
                <w:szCs w:val="21"/>
              </w:rPr>
            </w:pPr>
            <w:r>
              <w:rPr>
                <w:rFonts w:ascii="Calibri" w:eastAsia="宋体" w:hAnsi="Calibri" w:cs="Times New Roman" w:hint="eastAsia"/>
                <w:b/>
                <w:sz w:val="24"/>
                <w:szCs w:val="24"/>
              </w:rPr>
              <w:lastRenderedPageBreak/>
              <w:t>一、</w:t>
            </w:r>
            <w:r w:rsidR="00FF577F" w:rsidRPr="008700F3">
              <w:rPr>
                <w:rFonts w:ascii="Calibri" w:eastAsia="宋体" w:hAnsi="Calibri" w:cs="Times New Roman" w:hint="eastAsia"/>
                <w:b/>
                <w:sz w:val="24"/>
                <w:szCs w:val="24"/>
              </w:rPr>
              <w:t>个人小结</w:t>
            </w:r>
            <w:r w:rsidR="00FF577F" w:rsidRPr="008700F3">
              <w:rPr>
                <w:rFonts w:ascii="Calibri" w:eastAsia="宋体" w:hAnsi="Calibri" w:cs="Times New Roman" w:hint="eastAsia"/>
                <w:szCs w:val="21"/>
              </w:rPr>
              <w:t>（含政治思想、业务学习、科研情况、社会实践等）</w:t>
            </w:r>
          </w:p>
          <w:p w14:paraId="6149A140" w14:textId="77777777" w:rsidR="008700F3" w:rsidRDefault="008700F3" w:rsidP="009E7C70">
            <w:pPr>
              <w:pStyle w:val="a3"/>
              <w:snapToGrid w:val="0"/>
              <w:spacing w:line="570" w:lineRule="exact"/>
              <w:ind w:left="480" w:firstLineChars="0" w:firstLine="0"/>
              <w:jc w:val="left"/>
              <w:rPr>
                <w:rFonts w:ascii="Calibri" w:eastAsia="宋体" w:hAnsi="Calibri" w:cs="Times New Roman"/>
                <w:b/>
                <w:sz w:val="24"/>
                <w:szCs w:val="24"/>
              </w:rPr>
            </w:pPr>
            <w:r>
              <w:rPr>
                <w:rFonts w:ascii="Calibri" w:eastAsia="宋体" w:hAnsi="Calibri" w:cs="Times New Roman" w:hint="eastAsia"/>
                <w:b/>
                <w:sz w:val="24"/>
                <w:szCs w:val="24"/>
              </w:rPr>
              <w:t>政治思想：</w:t>
            </w:r>
          </w:p>
          <w:p w14:paraId="34038FF6" w14:textId="77777777" w:rsidR="008700F3" w:rsidRPr="008700F3" w:rsidRDefault="008700F3" w:rsidP="009E7C70">
            <w:pPr>
              <w:pStyle w:val="a3"/>
              <w:snapToGrid w:val="0"/>
              <w:spacing w:line="570" w:lineRule="exact"/>
              <w:ind w:left="480" w:firstLine="480"/>
              <w:jc w:val="left"/>
              <w:rPr>
                <w:rFonts w:ascii="Calibri" w:eastAsia="宋体" w:hAnsi="Calibri" w:cs="Times New Roman" w:hint="eastAsia"/>
                <w:bCs/>
                <w:sz w:val="24"/>
                <w:szCs w:val="24"/>
              </w:rPr>
            </w:pPr>
            <w:r w:rsidRPr="008700F3">
              <w:rPr>
                <w:rFonts w:ascii="Calibri" w:eastAsia="宋体" w:hAnsi="Calibri" w:cs="Times New Roman" w:hint="eastAsia"/>
                <w:bCs/>
                <w:sz w:val="24"/>
                <w:szCs w:val="24"/>
              </w:rPr>
              <w:t>本学期在思想政治方面持续进步。本人始终坚持正确政治方向，系统学习习近平新时代中国特色社会主义思想，认真研读党的二十大报告和有关会议精神，在学思用贯通、知信行统一上主动下功夫，进一步增强“四个意识”、坚定“四个自信”、做到“两个维护”。在日常学习与科研中坚持用理论指导实践，结合专业前沿开展形势与政策学习笔记与讨论，努力把价值追求融入科研选题与团队协作之中。</w:t>
            </w:r>
          </w:p>
          <w:p w14:paraId="2F2AF374" w14:textId="07B6A0D8" w:rsidR="008700F3" w:rsidRPr="008700F3" w:rsidRDefault="008700F3" w:rsidP="009E7C70">
            <w:pPr>
              <w:pStyle w:val="a3"/>
              <w:snapToGrid w:val="0"/>
              <w:spacing w:line="570" w:lineRule="exact"/>
              <w:ind w:left="480" w:firstLineChars="0" w:firstLine="0"/>
              <w:jc w:val="left"/>
              <w:rPr>
                <w:rFonts w:ascii="Calibri" w:eastAsia="宋体" w:hAnsi="Calibri" w:cs="Times New Roman" w:hint="eastAsia"/>
                <w:bCs/>
                <w:sz w:val="24"/>
                <w:szCs w:val="24"/>
              </w:rPr>
            </w:pPr>
            <w:r w:rsidRPr="008700F3">
              <w:rPr>
                <w:rFonts w:ascii="Calibri" w:eastAsia="宋体" w:hAnsi="Calibri" w:cs="Times New Roman" w:hint="eastAsia"/>
                <w:bCs/>
                <w:sz w:val="24"/>
                <w:szCs w:val="24"/>
              </w:rPr>
              <w:t>在作风与纪律方面，严格遵守国家法律法规和校纪校规，坚守学术规范与科研伦理，杜绝一切学术不端；待人诚恳，主动沟通协作，营造互信、务实的科研氛围。积极参加志愿服务与集体活动，关注社会民生与科技创新，提升社会责任感与服务意识</w:t>
            </w:r>
          </w:p>
          <w:p w14:paraId="6C1C7ADE" w14:textId="77777777" w:rsidR="008700F3" w:rsidRDefault="008700F3" w:rsidP="009E7C70">
            <w:pPr>
              <w:pStyle w:val="a3"/>
              <w:snapToGrid w:val="0"/>
              <w:spacing w:line="570" w:lineRule="exact"/>
              <w:ind w:left="480" w:firstLineChars="0" w:firstLine="0"/>
              <w:jc w:val="left"/>
              <w:rPr>
                <w:rFonts w:ascii="Calibri" w:eastAsia="宋体" w:hAnsi="Calibri" w:cs="Times New Roman"/>
                <w:b/>
                <w:sz w:val="24"/>
                <w:szCs w:val="24"/>
              </w:rPr>
            </w:pPr>
            <w:r>
              <w:rPr>
                <w:rFonts w:ascii="Calibri" w:eastAsia="宋体" w:hAnsi="Calibri" w:cs="Times New Roman" w:hint="eastAsia"/>
                <w:b/>
                <w:sz w:val="24"/>
                <w:szCs w:val="24"/>
              </w:rPr>
              <w:t>业务学习：</w:t>
            </w:r>
          </w:p>
          <w:p w14:paraId="23E271D4" w14:textId="77777777" w:rsidR="00231434" w:rsidRPr="00231434" w:rsidRDefault="00231434" w:rsidP="009E7C70">
            <w:pPr>
              <w:pStyle w:val="a3"/>
              <w:snapToGrid w:val="0"/>
              <w:spacing w:line="570" w:lineRule="exact"/>
              <w:ind w:left="480" w:firstLine="480"/>
              <w:jc w:val="left"/>
              <w:rPr>
                <w:rFonts w:ascii="Calibri" w:eastAsia="宋体" w:hAnsi="Calibri" w:cs="Times New Roman" w:hint="eastAsia"/>
                <w:bCs/>
                <w:sz w:val="24"/>
                <w:szCs w:val="24"/>
              </w:rPr>
            </w:pPr>
            <w:r w:rsidRPr="00231434">
              <w:rPr>
                <w:rFonts w:ascii="Calibri" w:eastAsia="宋体" w:hAnsi="Calibri" w:cs="Times New Roman" w:hint="eastAsia"/>
                <w:bCs/>
                <w:sz w:val="24"/>
                <w:szCs w:val="24"/>
              </w:rPr>
              <w:t>研究生阶段，我坚持“以学促研、以研带学”的原则，系统完成专业课程学习，多门课程成绩</w:t>
            </w:r>
            <w:r w:rsidRPr="00231434">
              <w:rPr>
                <w:rFonts w:ascii="Calibri" w:eastAsia="宋体" w:hAnsi="Calibri" w:cs="Times New Roman" w:hint="eastAsia"/>
                <w:bCs/>
                <w:sz w:val="24"/>
                <w:szCs w:val="24"/>
              </w:rPr>
              <w:t>90</w:t>
            </w:r>
            <w:r w:rsidRPr="00231434">
              <w:rPr>
                <w:rFonts w:ascii="Calibri" w:eastAsia="宋体" w:hAnsi="Calibri" w:cs="Times New Roman" w:hint="eastAsia"/>
                <w:bCs/>
                <w:sz w:val="24"/>
                <w:szCs w:val="24"/>
              </w:rPr>
              <w:t>分以上，综合绩点排名年级第</w:t>
            </w:r>
            <w:r w:rsidRPr="00231434">
              <w:rPr>
                <w:rFonts w:ascii="Calibri" w:eastAsia="宋体" w:hAnsi="Calibri" w:cs="Times New Roman" w:hint="eastAsia"/>
                <w:bCs/>
                <w:sz w:val="24"/>
                <w:szCs w:val="24"/>
              </w:rPr>
              <w:t>3</w:t>
            </w:r>
            <w:r w:rsidRPr="00231434">
              <w:rPr>
                <w:rFonts w:ascii="Calibri" w:eastAsia="宋体" w:hAnsi="Calibri" w:cs="Times New Roman" w:hint="eastAsia"/>
                <w:bCs/>
                <w:sz w:val="24"/>
                <w:szCs w:val="24"/>
              </w:rPr>
              <w:t>，并获研究生学业二等奖学金。学习过程中重视框架化与结构化：课前以教材与经典论文建立知识框架，课中以要点卡片梳理概念与公式，课后以思维导图与习题巩固迁移。</w:t>
            </w:r>
          </w:p>
          <w:p w14:paraId="719E2CA8" w14:textId="4FD8D76D" w:rsidR="008700F3" w:rsidRDefault="00231434" w:rsidP="009E7C70">
            <w:pPr>
              <w:pStyle w:val="a3"/>
              <w:snapToGrid w:val="0"/>
              <w:spacing w:line="570" w:lineRule="exact"/>
              <w:ind w:left="480" w:firstLineChars="0" w:firstLine="0"/>
              <w:jc w:val="left"/>
              <w:rPr>
                <w:rFonts w:ascii="Calibri" w:eastAsia="宋体" w:hAnsi="Calibri" w:cs="Times New Roman"/>
                <w:b/>
                <w:sz w:val="24"/>
                <w:szCs w:val="24"/>
              </w:rPr>
            </w:pPr>
            <w:r w:rsidRPr="00231434">
              <w:rPr>
                <w:rFonts w:ascii="Calibri" w:eastAsia="宋体" w:hAnsi="Calibri" w:cs="Times New Roman" w:hint="eastAsia"/>
                <w:bCs/>
                <w:sz w:val="24"/>
                <w:szCs w:val="24"/>
              </w:rPr>
              <w:t>总体上，课程成绩与奖学金体现了扎实的理论基础与稳定的自我驱动能力，也为后续科研攻关与工程实践奠定了良好基础。</w:t>
            </w:r>
            <w:r w:rsidR="008700F3">
              <w:rPr>
                <w:rFonts w:ascii="Calibri" w:eastAsia="宋体" w:hAnsi="Calibri" w:cs="Times New Roman"/>
                <w:b/>
                <w:sz w:val="24"/>
                <w:szCs w:val="24"/>
              </w:rPr>
              <w:br/>
            </w:r>
            <w:r w:rsidR="008700F3">
              <w:rPr>
                <w:rFonts w:ascii="Calibri" w:eastAsia="宋体" w:hAnsi="Calibri" w:cs="Times New Roman" w:hint="eastAsia"/>
                <w:b/>
                <w:sz w:val="24"/>
                <w:szCs w:val="24"/>
              </w:rPr>
              <w:t>科研情况：</w:t>
            </w:r>
            <w:r w:rsidR="008700F3">
              <w:rPr>
                <w:rFonts w:ascii="Calibri" w:eastAsia="宋体" w:hAnsi="Calibri" w:cs="Times New Roman"/>
                <w:b/>
                <w:sz w:val="24"/>
                <w:szCs w:val="24"/>
              </w:rPr>
              <w:br/>
            </w:r>
            <w:r w:rsidR="008700F3">
              <w:rPr>
                <w:rFonts w:ascii="Calibri" w:eastAsia="宋体" w:hAnsi="Calibri" w:cs="Times New Roman" w:hint="eastAsia"/>
                <w:b/>
                <w:sz w:val="24"/>
                <w:szCs w:val="24"/>
              </w:rPr>
              <w:t>社会实践：</w:t>
            </w:r>
          </w:p>
          <w:p w14:paraId="7CE56FC4" w14:textId="1D543A57" w:rsidR="00F94967" w:rsidRPr="00F94967" w:rsidRDefault="00F94967" w:rsidP="009E7C70">
            <w:pPr>
              <w:pStyle w:val="a3"/>
              <w:snapToGrid w:val="0"/>
              <w:spacing w:line="570" w:lineRule="exact"/>
              <w:ind w:left="480" w:firstLine="480"/>
              <w:jc w:val="left"/>
              <w:rPr>
                <w:rFonts w:ascii="Calibri" w:eastAsia="宋体" w:hAnsi="Calibri" w:cs="Times New Roman" w:hint="eastAsia"/>
                <w:bCs/>
                <w:sz w:val="24"/>
                <w:szCs w:val="24"/>
              </w:rPr>
            </w:pPr>
            <w:r w:rsidRPr="00F94967">
              <w:rPr>
                <w:rFonts w:ascii="Calibri" w:eastAsia="宋体" w:hAnsi="Calibri" w:cs="Times New Roman" w:hint="eastAsia"/>
                <w:bCs/>
                <w:sz w:val="24"/>
                <w:szCs w:val="24"/>
              </w:rPr>
              <w:t>2025</w:t>
            </w:r>
            <w:r w:rsidRPr="00F94967">
              <w:rPr>
                <w:rFonts w:ascii="Calibri" w:eastAsia="宋体" w:hAnsi="Calibri" w:cs="Times New Roman" w:hint="eastAsia"/>
                <w:bCs/>
                <w:sz w:val="24"/>
                <w:szCs w:val="24"/>
              </w:rPr>
              <w:t>年</w:t>
            </w:r>
            <w:r w:rsidRPr="00F94967">
              <w:rPr>
                <w:rFonts w:ascii="Calibri" w:eastAsia="宋体" w:hAnsi="Calibri" w:cs="Times New Roman" w:hint="eastAsia"/>
                <w:bCs/>
                <w:sz w:val="24"/>
                <w:szCs w:val="24"/>
              </w:rPr>
              <w:t>4</w:t>
            </w:r>
            <w:r w:rsidR="002C32EB">
              <w:rPr>
                <w:rFonts w:ascii="Calibri" w:eastAsia="宋体" w:hAnsi="Calibri" w:cs="Times New Roman" w:hint="eastAsia"/>
                <w:bCs/>
                <w:sz w:val="24"/>
                <w:szCs w:val="24"/>
              </w:rPr>
              <w:t>月至</w:t>
            </w:r>
            <w:r w:rsidRPr="00F94967">
              <w:rPr>
                <w:rFonts w:ascii="Calibri" w:eastAsia="宋体" w:hAnsi="Calibri" w:cs="Times New Roman" w:hint="eastAsia"/>
                <w:bCs/>
                <w:sz w:val="24"/>
                <w:szCs w:val="24"/>
              </w:rPr>
              <w:t>10</w:t>
            </w:r>
            <w:r w:rsidRPr="00F94967">
              <w:rPr>
                <w:rFonts w:ascii="Calibri" w:eastAsia="宋体" w:hAnsi="Calibri" w:cs="Times New Roman" w:hint="eastAsia"/>
                <w:bCs/>
                <w:sz w:val="24"/>
                <w:szCs w:val="24"/>
              </w:rPr>
              <w:t>月，我在</w:t>
            </w:r>
            <w:r w:rsidR="002C32EB">
              <w:rPr>
                <w:rFonts w:ascii="Calibri" w:eastAsia="宋体" w:hAnsi="Calibri" w:cs="Times New Roman" w:hint="eastAsia"/>
                <w:bCs/>
                <w:sz w:val="24"/>
                <w:szCs w:val="24"/>
              </w:rPr>
              <w:t>北京三快在线科技有限公司（美团）</w:t>
            </w:r>
            <w:r w:rsidRPr="00F94967">
              <w:rPr>
                <w:rFonts w:ascii="Calibri" w:eastAsia="宋体" w:hAnsi="Calibri" w:cs="Times New Roman" w:hint="eastAsia"/>
                <w:bCs/>
                <w:sz w:val="24"/>
                <w:szCs w:val="24"/>
              </w:rPr>
              <w:t>从事</w:t>
            </w:r>
            <w:r>
              <w:rPr>
                <w:rFonts w:ascii="Calibri" w:eastAsia="宋体" w:hAnsi="Calibri" w:cs="Times New Roman" w:hint="eastAsia"/>
                <w:bCs/>
                <w:sz w:val="24"/>
                <w:szCs w:val="24"/>
              </w:rPr>
              <w:t>软件开发</w:t>
            </w:r>
            <w:r w:rsidRPr="00F94967">
              <w:rPr>
                <w:rFonts w:ascii="Calibri" w:eastAsia="宋体" w:hAnsi="Calibri" w:cs="Times New Roman" w:hint="eastAsia"/>
                <w:bCs/>
                <w:sz w:val="24"/>
                <w:szCs w:val="24"/>
              </w:rPr>
              <w:t>方向实习，围绕“用户价值、稳定运行、按期交付”的目标</w:t>
            </w:r>
            <w:r w:rsidRPr="00F94967">
              <w:rPr>
                <w:rFonts w:ascii="Calibri" w:eastAsia="宋体" w:hAnsi="Calibri" w:cs="Times New Roman" w:hint="eastAsia"/>
                <w:bCs/>
                <w:sz w:val="24"/>
                <w:szCs w:val="24"/>
              </w:rPr>
              <w:lastRenderedPageBreak/>
              <w:t>开展实践。参与从需求沟通、方案讨论、任务拆分到联调上线与复盘的完整流程，能在紧凑节奏下把握业务目标、明确优先级、对结果负责。</w:t>
            </w:r>
          </w:p>
          <w:p w14:paraId="08FDBA80" w14:textId="77777777" w:rsidR="00F94967" w:rsidRPr="00F94967" w:rsidRDefault="00F94967" w:rsidP="009E7C70">
            <w:pPr>
              <w:pStyle w:val="a3"/>
              <w:snapToGrid w:val="0"/>
              <w:spacing w:line="570" w:lineRule="exact"/>
              <w:ind w:left="480" w:firstLine="480"/>
              <w:jc w:val="left"/>
              <w:rPr>
                <w:rFonts w:ascii="Calibri" w:eastAsia="宋体" w:hAnsi="Calibri" w:cs="Times New Roman" w:hint="eastAsia"/>
                <w:bCs/>
                <w:sz w:val="24"/>
                <w:szCs w:val="24"/>
              </w:rPr>
            </w:pPr>
            <w:r w:rsidRPr="00F94967">
              <w:rPr>
                <w:rFonts w:ascii="Calibri" w:eastAsia="宋体" w:hAnsi="Calibri" w:cs="Times New Roman" w:hint="eastAsia"/>
                <w:bCs/>
                <w:sz w:val="24"/>
                <w:szCs w:val="24"/>
              </w:rPr>
              <w:t>协作方面，主动对接产品、测试与运营，提前识别风险与依赖，按里程碑推进；遵守公司规范与保密要求，重视数据安全与合规红线。交付过程中，坚持自检与同侪评审，形成问题记录与复盘笔记，推动小步快跑、持续改进。</w:t>
            </w:r>
          </w:p>
          <w:p w14:paraId="08E88391" w14:textId="77777777" w:rsidR="00F94967" w:rsidRPr="00F94967" w:rsidRDefault="00F94967" w:rsidP="009E7C70">
            <w:pPr>
              <w:pStyle w:val="a3"/>
              <w:snapToGrid w:val="0"/>
              <w:spacing w:line="570" w:lineRule="exact"/>
              <w:ind w:left="480" w:firstLine="480"/>
              <w:jc w:val="left"/>
              <w:rPr>
                <w:rFonts w:ascii="Calibri" w:eastAsia="宋体" w:hAnsi="Calibri" w:cs="Times New Roman" w:hint="eastAsia"/>
                <w:bCs/>
                <w:sz w:val="24"/>
                <w:szCs w:val="24"/>
              </w:rPr>
            </w:pPr>
            <w:r w:rsidRPr="00F94967">
              <w:rPr>
                <w:rFonts w:ascii="Calibri" w:eastAsia="宋体" w:hAnsi="Calibri" w:cs="Times New Roman" w:hint="eastAsia"/>
                <w:bCs/>
                <w:sz w:val="24"/>
                <w:szCs w:val="24"/>
              </w:rPr>
              <w:t>在值班与线上支持中，面对突发问题保持冷静，快速定位、清晰汇报、稳妥落地修复方案，并复盘沉淀为可复用指引。通过多次沟通与跨团队合作，提升了结构化表达与书面化输出能力。</w:t>
            </w:r>
          </w:p>
          <w:p w14:paraId="79F2DEF3" w14:textId="74B3376B" w:rsidR="00F94967" w:rsidRPr="008700F3" w:rsidRDefault="00F94967" w:rsidP="009E7C70">
            <w:pPr>
              <w:pStyle w:val="a3"/>
              <w:snapToGrid w:val="0"/>
              <w:spacing w:line="570" w:lineRule="exact"/>
              <w:ind w:left="480" w:firstLineChars="0" w:firstLine="0"/>
              <w:jc w:val="left"/>
              <w:rPr>
                <w:rFonts w:ascii="Calibri" w:eastAsia="宋体" w:hAnsi="Calibri" w:cs="Times New Roman" w:hint="eastAsia"/>
                <w:bCs/>
                <w:sz w:val="24"/>
                <w:szCs w:val="24"/>
              </w:rPr>
            </w:pPr>
            <w:r w:rsidRPr="00F94967">
              <w:rPr>
                <w:rFonts w:ascii="Calibri" w:eastAsia="宋体" w:hAnsi="Calibri" w:cs="Times New Roman" w:hint="eastAsia"/>
                <w:bCs/>
                <w:sz w:val="24"/>
                <w:szCs w:val="24"/>
              </w:rPr>
              <w:t>本次实践让我更深刻地理解了大型互联网业务的目标导向与协同机制，养成了结果意识、时间管理与风险预案意识。后续将继续强化业务理解与数据意识，把实践中形成的任务拆解、节点评审、复盘改进等方法带入科研与学习，提升在复杂场景下的执行力与影响力</w:t>
            </w:r>
            <w:r>
              <w:rPr>
                <w:rFonts w:ascii="Calibri" w:eastAsia="宋体" w:hAnsi="Calibri" w:cs="Times New Roman" w:hint="eastAsia"/>
                <w:bCs/>
                <w:sz w:val="24"/>
                <w:szCs w:val="24"/>
              </w:rPr>
              <w:t>。</w:t>
            </w:r>
          </w:p>
        </w:tc>
      </w:tr>
      <w:tr w:rsidR="00FF577F" w:rsidRPr="00FF577F" w14:paraId="2F541343" w14:textId="77777777" w:rsidTr="006E10E0">
        <w:trPr>
          <w:trHeight w:val="2400"/>
        </w:trPr>
        <w:tc>
          <w:tcPr>
            <w:tcW w:w="9060" w:type="dxa"/>
          </w:tcPr>
          <w:p w14:paraId="024B0617" w14:textId="77777777" w:rsidR="00FF577F" w:rsidRPr="00FF577F" w:rsidRDefault="00FF577F" w:rsidP="00FF577F">
            <w:pPr>
              <w:snapToGrid w:val="0"/>
              <w:spacing w:line="570" w:lineRule="exact"/>
              <w:rPr>
                <w:rFonts w:ascii="Calibri" w:eastAsia="宋体" w:hAnsi="Calibri" w:cs="Times New Roman"/>
                <w:b/>
                <w:sz w:val="24"/>
                <w:szCs w:val="24"/>
              </w:rPr>
            </w:pPr>
            <w:r w:rsidRPr="00FF577F">
              <w:rPr>
                <w:rFonts w:ascii="Calibri" w:eastAsia="宋体" w:hAnsi="Calibri" w:cs="Times New Roman" w:hint="eastAsia"/>
                <w:b/>
                <w:sz w:val="24"/>
                <w:szCs w:val="24"/>
              </w:rPr>
              <w:lastRenderedPageBreak/>
              <w:t>二、培养计划完成情况</w:t>
            </w:r>
          </w:p>
          <w:p w14:paraId="133543A6" w14:textId="77777777" w:rsidR="00FF577F" w:rsidRPr="00FF577F" w:rsidRDefault="00FF577F" w:rsidP="00FF577F">
            <w:pPr>
              <w:numPr>
                <w:ilvl w:val="0"/>
                <w:numId w:val="1"/>
              </w:numPr>
              <w:snapToGrid w:val="0"/>
              <w:spacing w:line="570" w:lineRule="exact"/>
              <w:ind w:right="-73"/>
              <w:rPr>
                <w:rFonts w:ascii="Times New Roman" w:eastAsia="宋体" w:hAnsi="Times New Roman" w:cs="Times New Roman"/>
                <w:sz w:val="24"/>
                <w:szCs w:val="24"/>
              </w:rPr>
            </w:pPr>
            <w:r w:rsidRPr="00FF577F">
              <w:rPr>
                <w:rFonts w:ascii="Times New Roman" w:eastAsia="宋体" w:hAnsi="Times New Roman" w:cs="Times New Roman"/>
                <w:sz w:val="24"/>
                <w:szCs w:val="24"/>
              </w:rPr>
              <w:t>课程完成情况（附成绩单）</w:t>
            </w:r>
            <w:r w:rsidRPr="00FF577F">
              <w:rPr>
                <w:rFonts w:ascii="Times New Roman" w:eastAsia="宋体" w:hAnsi="Times New Roman" w:cs="Times New Roman"/>
                <w:sz w:val="24"/>
                <w:szCs w:val="24"/>
              </w:rPr>
              <w:t xml:space="preserve">    </w:t>
            </w:r>
            <w:r w:rsidRPr="00FF577F">
              <w:rPr>
                <w:rFonts w:ascii="Times New Roman" w:eastAsia="宋体" w:hAnsi="Times New Roman" w:cs="Times New Roman"/>
                <w:sz w:val="44"/>
                <w:szCs w:val="44"/>
              </w:rPr>
              <w:t>□</w:t>
            </w:r>
            <w:r w:rsidRPr="00FF577F">
              <w:rPr>
                <w:rFonts w:ascii="Times New Roman" w:eastAsia="宋体" w:hAnsi="Times New Roman" w:cs="Times New Roman"/>
                <w:sz w:val="24"/>
                <w:szCs w:val="24"/>
              </w:rPr>
              <w:t xml:space="preserve"> </w:t>
            </w:r>
            <w:r w:rsidRPr="00FF577F">
              <w:rPr>
                <w:rFonts w:ascii="Times New Roman" w:eastAsia="宋体" w:hAnsi="Times New Roman" w:cs="Times New Roman"/>
                <w:sz w:val="24"/>
                <w:szCs w:val="24"/>
              </w:rPr>
              <w:t>已完成</w:t>
            </w:r>
            <w:r w:rsidRPr="00FF577F">
              <w:rPr>
                <w:rFonts w:ascii="Times New Roman" w:eastAsia="宋体" w:hAnsi="Times New Roman" w:cs="Times New Roman"/>
                <w:sz w:val="24"/>
                <w:szCs w:val="24"/>
              </w:rPr>
              <w:t xml:space="preserve">        </w:t>
            </w:r>
            <w:r w:rsidRPr="00FF577F">
              <w:rPr>
                <w:rFonts w:ascii="Times New Roman" w:eastAsia="宋体" w:hAnsi="Times New Roman" w:cs="Times New Roman"/>
                <w:sz w:val="44"/>
                <w:szCs w:val="44"/>
              </w:rPr>
              <w:t xml:space="preserve">□ </w:t>
            </w:r>
            <w:r w:rsidRPr="00FF577F">
              <w:rPr>
                <w:rFonts w:ascii="Times New Roman" w:eastAsia="宋体" w:hAnsi="Times New Roman" w:cs="Times New Roman"/>
                <w:sz w:val="24"/>
                <w:szCs w:val="24"/>
              </w:rPr>
              <w:t>未完成</w:t>
            </w:r>
          </w:p>
          <w:p w14:paraId="7D70FFFC" w14:textId="77777777" w:rsidR="00FF577F" w:rsidRPr="00FF577F" w:rsidRDefault="00FF577F" w:rsidP="00FF577F">
            <w:pPr>
              <w:numPr>
                <w:ilvl w:val="0"/>
                <w:numId w:val="1"/>
              </w:numPr>
              <w:snapToGrid w:val="0"/>
              <w:spacing w:line="570" w:lineRule="exact"/>
              <w:ind w:right="-73"/>
              <w:rPr>
                <w:rFonts w:ascii="Times New Roman" w:eastAsia="宋体" w:hAnsi="Times New Roman" w:cs="Times New Roman"/>
                <w:sz w:val="24"/>
                <w:szCs w:val="24"/>
              </w:rPr>
            </w:pPr>
            <w:r w:rsidRPr="00FF577F">
              <w:rPr>
                <w:rFonts w:ascii="Times New Roman" w:eastAsia="宋体" w:hAnsi="Times New Roman" w:cs="Times New Roman"/>
                <w:sz w:val="24"/>
                <w:szCs w:val="24"/>
              </w:rPr>
              <w:t>必修环节完成情况</w:t>
            </w:r>
            <w:r w:rsidRPr="00FF577F">
              <w:rPr>
                <w:rFonts w:ascii="Times New Roman" w:eastAsia="宋体" w:hAnsi="Times New Roman" w:cs="Times New Roman" w:hint="eastAsia"/>
                <w:sz w:val="24"/>
                <w:szCs w:val="24"/>
              </w:rPr>
              <w:t xml:space="preserve"> </w:t>
            </w:r>
            <w:r w:rsidRPr="00FF577F">
              <w:rPr>
                <w:rFonts w:ascii="Times New Roman" w:eastAsia="宋体" w:hAnsi="Times New Roman" w:cs="Times New Roman"/>
                <w:sz w:val="24"/>
                <w:szCs w:val="24"/>
              </w:rPr>
              <w:t xml:space="preserve">    </w:t>
            </w:r>
            <w:r w:rsidRPr="00FF577F">
              <w:rPr>
                <w:rFonts w:ascii="Times New Roman" w:eastAsia="宋体" w:hAnsi="Times New Roman" w:cs="Times New Roman"/>
                <w:sz w:val="44"/>
                <w:szCs w:val="44"/>
              </w:rPr>
              <w:t>□</w:t>
            </w:r>
            <w:r w:rsidRPr="00FF577F">
              <w:rPr>
                <w:rFonts w:ascii="Times New Roman" w:eastAsia="宋体" w:hAnsi="Times New Roman" w:cs="Times New Roman"/>
                <w:sz w:val="24"/>
                <w:szCs w:val="24"/>
              </w:rPr>
              <w:t xml:space="preserve"> </w:t>
            </w:r>
            <w:r w:rsidRPr="00FF577F">
              <w:rPr>
                <w:rFonts w:ascii="Times New Roman" w:eastAsia="宋体" w:hAnsi="Times New Roman" w:cs="Times New Roman"/>
                <w:sz w:val="24"/>
                <w:szCs w:val="24"/>
              </w:rPr>
              <w:t>已完成</w:t>
            </w:r>
            <w:r w:rsidRPr="00FF577F">
              <w:rPr>
                <w:rFonts w:ascii="Times New Roman" w:eastAsia="宋体" w:hAnsi="Times New Roman" w:cs="Times New Roman"/>
                <w:sz w:val="24"/>
                <w:szCs w:val="24"/>
              </w:rPr>
              <w:t xml:space="preserve">        </w:t>
            </w:r>
            <w:r w:rsidRPr="00FF577F">
              <w:rPr>
                <w:rFonts w:ascii="Times New Roman" w:eastAsia="宋体" w:hAnsi="Times New Roman" w:cs="Times New Roman"/>
                <w:sz w:val="44"/>
                <w:szCs w:val="44"/>
              </w:rPr>
              <w:t xml:space="preserve">□ </w:t>
            </w:r>
            <w:r w:rsidRPr="00FF577F">
              <w:rPr>
                <w:rFonts w:ascii="Times New Roman" w:eastAsia="宋体" w:hAnsi="Times New Roman" w:cs="Times New Roman"/>
                <w:sz w:val="24"/>
                <w:szCs w:val="24"/>
              </w:rPr>
              <w:t>未完成</w:t>
            </w:r>
          </w:p>
          <w:p w14:paraId="73195EBB" w14:textId="77777777" w:rsidR="00FF577F" w:rsidRPr="00FF577F" w:rsidRDefault="00FF577F" w:rsidP="00FF577F">
            <w:pPr>
              <w:numPr>
                <w:ilvl w:val="0"/>
                <w:numId w:val="1"/>
              </w:numPr>
              <w:snapToGrid w:val="0"/>
              <w:spacing w:line="570" w:lineRule="exact"/>
              <w:ind w:right="-73"/>
              <w:rPr>
                <w:rFonts w:ascii="Times New Roman" w:eastAsia="宋体" w:hAnsi="Times New Roman" w:cs="Times New Roman"/>
                <w:sz w:val="24"/>
                <w:szCs w:val="24"/>
              </w:rPr>
            </w:pPr>
            <w:r w:rsidRPr="00FF577F">
              <w:rPr>
                <w:rFonts w:ascii="Times New Roman" w:eastAsia="宋体" w:hAnsi="Times New Roman" w:cs="Times New Roman"/>
                <w:sz w:val="24"/>
                <w:szCs w:val="24"/>
              </w:rPr>
              <w:t>学位论文开题情况</w:t>
            </w:r>
            <w:r w:rsidRPr="00FF577F">
              <w:rPr>
                <w:rFonts w:ascii="Times New Roman" w:eastAsia="宋体" w:hAnsi="Times New Roman" w:cs="Times New Roman" w:hint="eastAsia"/>
                <w:sz w:val="24"/>
                <w:szCs w:val="24"/>
              </w:rPr>
              <w:t xml:space="preserve"> </w:t>
            </w:r>
            <w:r w:rsidRPr="00FF577F">
              <w:rPr>
                <w:rFonts w:ascii="Times New Roman" w:eastAsia="宋体" w:hAnsi="Times New Roman" w:cs="Times New Roman"/>
                <w:sz w:val="24"/>
                <w:szCs w:val="24"/>
              </w:rPr>
              <w:t xml:space="preserve">    </w:t>
            </w:r>
            <w:r w:rsidRPr="00FF577F">
              <w:rPr>
                <w:rFonts w:ascii="Times New Roman" w:eastAsia="宋体" w:hAnsi="Times New Roman" w:cs="Times New Roman"/>
                <w:sz w:val="44"/>
                <w:szCs w:val="44"/>
              </w:rPr>
              <w:t xml:space="preserve">□ </w:t>
            </w:r>
            <w:r w:rsidRPr="00FF577F">
              <w:rPr>
                <w:rFonts w:ascii="Times New Roman" w:eastAsia="宋体" w:hAnsi="Times New Roman" w:cs="Times New Roman"/>
                <w:sz w:val="24"/>
                <w:szCs w:val="24"/>
              </w:rPr>
              <w:t>已开题</w:t>
            </w:r>
            <w:r w:rsidRPr="00FF577F">
              <w:rPr>
                <w:rFonts w:ascii="Times New Roman" w:eastAsia="宋体" w:hAnsi="Times New Roman" w:cs="Times New Roman"/>
                <w:sz w:val="24"/>
                <w:szCs w:val="24"/>
              </w:rPr>
              <w:t xml:space="preserve">       </w:t>
            </w:r>
            <w:r w:rsidRPr="00FF577F">
              <w:rPr>
                <w:rFonts w:ascii="Times New Roman" w:eastAsia="宋体" w:hAnsi="Times New Roman" w:cs="Times New Roman"/>
                <w:sz w:val="44"/>
                <w:szCs w:val="44"/>
              </w:rPr>
              <w:t xml:space="preserve">□ </w:t>
            </w:r>
            <w:r w:rsidRPr="00FF577F">
              <w:rPr>
                <w:rFonts w:ascii="Times New Roman" w:eastAsia="宋体" w:hAnsi="Times New Roman" w:cs="Times New Roman"/>
                <w:sz w:val="24"/>
                <w:szCs w:val="24"/>
              </w:rPr>
              <w:t>未开题</w:t>
            </w:r>
          </w:p>
        </w:tc>
      </w:tr>
      <w:tr w:rsidR="00FF577F" w:rsidRPr="00FF577F" w14:paraId="7EF8B67A" w14:textId="77777777" w:rsidTr="006E10E0">
        <w:trPr>
          <w:trHeight w:val="4398"/>
        </w:trPr>
        <w:tc>
          <w:tcPr>
            <w:tcW w:w="9060" w:type="dxa"/>
          </w:tcPr>
          <w:p w14:paraId="4773B766" w14:textId="77777777" w:rsidR="00FF577F" w:rsidRPr="00FF577F" w:rsidRDefault="00FF577F" w:rsidP="00FF577F">
            <w:pPr>
              <w:snapToGrid w:val="0"/>
              <w:spacing w:line="570" w:lineRule="exact"/>
              <w:rPr>
                <w:rFonts w:ascii="Calibri" w:eastAsia="宋体" w:hAnsi="Calibri" w:cs="Times New Roman"/>
                <w:b/>
                <w:sz w:val="24"/>
                <w:szCs w:val="24"/>
              </w:rPr>
            </w:pPr>
            <w:r w:rsidRPr="00FF577F">
              <w:rPr>
                <w:rFonts w:ascii="Calibri" w:eastAsia="宋体" w:hAnsi="Calibri" w:cs="Times New Roman" w:hint="eastAsia"/>
                <w:b/>
                <w:sz w:val="24"/>
                <w:szCs w:val="24"/>
              </w:rPr>
              <w:t>三、在学期间发表及拟发表论文、取得发明专利或其他奖励</w:t>
            </w:r>
          </w:p>
          <w:p w14:paraId="3D4F9786" w14:textId="79A0219B" w:rsidR="00FF577F" w:rsidRPr="008700F3" w:rsidRDefault="008700F3" w:rsidP="00FF577F">
            <w:pPr>
              <w:snapToGrid w:val="0"/>
              <w:spacing w:line="570" w:lineRule="exact"/>
              <w:rPr>
                <w:rFonts w:ascii="Calibri" w:eastAsia="宋体" w:hAnsi="Calibri" w:cs="Times New Roman"/>
                <w:bCs/>
                <w:sz w:val="24"/>
                <w:szCs w:val="24"/>
              </w:rPr>
            </w:pPr>
            <w:r w:rsidRPr="008700F3">
              <w:rPr>
                <w:rFonts w:ascii="Calibri" w:eastAsia="宋体" w:hAnsi="Calibri" w:cs="Times New Roman" w:hint="eastAsia"/>
                <w:bCs/>
                <w:sz w:val="24"/>
                <w:szCs w:val="24"/>
              </w:rPr>
              <w:t>无</w:t>
            </w:r>
          </w:p>
          <w:p w14:paraId="3174D6DB" w14:textId="77777777" w:rsidR="00FF577F" w:rsidRPr="00FF577F" w:rsidRDefault="00FF577F" w:rsidP="00FF577F">
            <w:pPr>
              <w:snapToGrid w:val="0"/>
              <w:spacing w:line="570" w:lineRule="exact"/>
              <w:rPr>
                <w:rFonts w:ascii="Calibri" w:eastAsia="宋体" w:hAnsi="Calibri" w:cs="Times New Roman"/>
                <w:b/>
                <w:sz w:val="24"/>
                <w:szCs w:val="24"/>
              </w:rPr>
            </w:pPr>
          </w:p>
          <w:p w14:paraId="6A636DF7" w14:textId="77777777" w:rsidR="00FF577F" w:rsidRPr="00FF577F" w:rsidRDefault="00FF577F" w:rsidP="00FF577F">
            <w:pPr>
              <w:snapToGrid w:val="0"/>
              <w:spacing w:line="570" w:lineRule="exact"/>
              <w:rPr>
                <w:rFonts w:ascii="Calibri" w:eastAsia="宋体" w:hAnsi="Calibri" w:cs="Times New Roman"/>
                <w:b/>
                <w:sz w:val="24"/>
                <w:szCs w:val="24"/>
              </w:rPr>
            </w:pPr>
          </w:p>
          <w:p w14:paraId="037E97D7" w14:textId="77777777" w:rsidR="00FF577F" w:rsidRPr="00FF577F" w:rsidRDefault="00FF577F" w:rsidP="00FF577F">
            <w:pPr>
              <w:snapToGrid w:val="0"/>
              <w:spacing w:line="570" w:lineRule="exact"/>
              <w:rPr>
                <w:rFonts w:ascii="Calibri" w:eastAsia="宋体" w:hAnsi="Calibri" w:cs="Times New Roman"/>
                <w:b/>
                <w:sz w:val="24"/>
                <w:szCs w:val="24"/>
              </w:rPr>
            </w:pPr>
          </w:p>
          <w:p w14:paraId="2A93D74B" w14:textId="77777777" w:rsidR="00FF577F" w:rsidRPr="00FF577F" w:rsidRDefault="00FF577F" w:rsidP="00FF577F">
            <w:pPr>
              <w:snapToGrid w:val="0"/>
              <w:spacing w:line="570" w:lineRule="exact"/>
              <w:rPr>
                <w:rFonts w:ascii="Calibri" w:eastAsia="宋体" w:hAnsi="Calibri" w:cs="Times New Roman"/>
                <w:b/>
                <w:sz w:val="24"/>
                <w:szCs w:val="24"/>
              </w:rPr>
            </w:pPr>
          </w:p>
          <w:p w14:paraId="04B716F7" w14:textId="77777777" w:rsidR="00FF577F" w:rsidRPr="00FF577F" w:rsidRDefault="00FF577F" w:rsidP="00FF577F">
            <w:pPr>
              <w:snapToGrid w:val="0"/>
              <w:spacing w:line="570" w:lineRule="exact"/>
              <w:rPr>
                <w:rFonts w:ascii="Calibri" w:eastAsia="宋体" w:hAnsi="Calibri" w:cs="Times New Roman"/>
                <w:b/>
                <w:sz w:val="24"/>
                <w:szCs w:val="24"/>
              </w:rPr>
            </w:pPr>
          </w:p>
        </w:tc>
      </w:tr>
      <w:tr w:rsidR="00FF577F" w:rsidRPr="00FF577F" w14:paraId="15F6ABE9" w14:textId="77777777" w:rsidTr="006E10E0">
        <w:trPr>
          <w:trHeight w:val="2108"/>
        </w:trPr>
        <w:tc>
          <w:tcPr>
            <w:tcW w:w="9060" w:type="dxa"/>
          </w:tcPr>
          <w:p w14:paraId="267D61BB" w14:textId="77777777" w:rsidR="00FF577F" w:rsidRPr="00FF577F" w:rsidRDefault="00FF577F" w:rsidP="00FF577F">
            <w:pPr>
              <w:snapToGrid w:val="0"/>
              <w:spacing w:before="120"/>
              <w:rPr>
                <w:rFonts w:ascii="Calibri" w:eastAsia="宋体" w:hAnsi="Calibri" w:cs="Times New Roman"/>
                <w:color w:val="FF0000"/>
                <w:szCs w:val="21"/>
              </w:rPr>
            </w:pPr>
            <w:r w:rsidRPr="00FF577F">
              <w:rPr>
                <w:rFonts w:ascii="Calibri" w:eastAsia="宋体" w:hAnsi="Calibri" w:cs="Times New Roman" w:hint="eastAsia"/>
                <w:b/>
                <w:sz w:val="24"/>
                <w:szCs w:val="24"/>
              </w:rPr>
              <w:t>四、导师评语</w:t>
            </w:r>
          </w:p>
          <w:p w14:paraId="331AFCB4" w14:textId="77777777" w:rsidR="00FF577F" w:rsidRPr="00FF577F" w:rsidRDefault="00FF577F" w:rsidP="00FF577F">
            <w:pPr>
              <w:snapToGrid w:val="0"/>
              <w:spacing w:before="120"/>
              <w:rPr>
                <w:rFonts w:ascii="Calibri" w:eastAsia="宋体" w:hAnsi="Calibri" w:cs="Times New Roman"/>
                <w:szCs w:val="21"/>
              </w:rPr>
            </w:pPr>
          </w:p>
          <w:p w14:paraId="2D5D60F4" w14:textId="77777777" w:rsidR="00FF577F" w:rsidRPr="00FF577F" w:rsidRDefault="00FF577F" w:rsidP="00FF577F">
            <w:pPr>
              <w:snapToGrid w:val="0"/>
              <w:spacing w:before="120"/>
              <w:rPr>
                <w:rFonts w:ascii="Calibri" w:eastAsia="宋体" w:hAnsi="Calibri" w:cs="Times New Roman"/>
                <w:szCs w:val="21"/>
              </w:rPr>
            </w:pPr>
          </w:p>
          <w:p w14:paraId="725D4921" w14:textId="77777777" w:rsidR="00FF577F" w:rsidRPr="00FF577F" w:rsidRDefault="00FF577F" w:rsidP="00FF577F">
            <w:pPr>
              <w:snapToGrid w:val="0"/>
              <w:spacing w:before="120"/>
              <w:rPr>
                <w:rFonts w:ascii="Calibri" w:eastAsia="宋体" w:hAnsi="Calibri" w:cs="Times New Roman"/>
                <w:szCs w:val="21"/>
              </w:rPr>
            </w:pPr>
          </w:p>
          <w:p w14:paraId="7FCB64AE" w14:textId="77777777" w:rsidR="00FF577F" w:rsidRPr="00FF577F" w:rsidRDefault="00FF577F" w:rsidP="00FF577F">
            <w:pPr>
              <w:snapToGrid w:val="0"/>
              <w:spacing w:before="120"/>
              <w:rPr>
                <w:rFonts w:ascii="Calibri" w:eastAsia="宋体" w:hAnsi="Calibri" w:cs="Times New Roman"/>
                <w:szCs w:val="21"/>
              </w:rPr>
            </w:pPr>
          </w:p>
          <w:p w14:paraId="38E2646B" w14:textId="77777777" w:rsidR="00FF577F" w:rsidRDefault="00FF577F" w:rsidP="00FF577F">
            <w:pPr>
              <w:snapToGrid w:val="0"/>
              <w:spacing w:before="120"/>
              <w:rPr>
                <w:rFonts w:ascii="Calibri" w:eastAsia="宋体" w:hAnsi="Calibri" w:cs="Times New Roman"/>
                <w:szCs w:val="21"/>
              </w:rPr>
            </w:pPr>
          </w:p>
          <w:p w14:paraId="6033246D" w14:textId="77777777" w:rsidR="00FF577F" w:rsidRDefault="00FF577F" w:rsidP="00FF577F">
            <w:pPr>
              <w:snapToGrid w:val="0"/>
              <w:spacing w:before="120"/>
              <w:rPr>
                <w:rFonts w:ascii="Calibri" w:eastAsia="宋体" w:hAnsi="Calibri" w:cs="Times New Roman"/>
                <w:szCs w:val="21"/>
              </w:rPr>
            </w:pPr>
          </w:p>
          <w:p w14:paraId="25095559" w14:textId="77777777" w:rsidR="00FF577F" w:rsidRDefault="00FF577F" w:rsidP="00FF577F">
            <w:pPr>
              <w:snapToGrid w:val="0"/>
              <w:spacing w:before="120"/>
              <w:rPr>
                <w:rFonts w:ascii="Calibri" w:eastAsia="宋体" w:hAnsi="Calibri" w:cs="Times New Roman"/>
                <w:szCs w:val="21"/>
              </w:rPr>
            </w:pPr>
          </w:p>
          <w:p w14:paraId="721BF273" w14:textId="77777777" w:rsidR="00FF577F" w:rsidRPr="00FF577F" w:rsidRDefault="00FF577F" w:rsidP="00FF577F">
            <w:pPr>
              <w:snapToGrid w:val="0"/>
              <w:spacing w:before="120"/>
              <w:rPr>
                <w:rFonts w:ascii="Calibri" w:eastAsia="宋体" w:hAnsi="Calibri" w:cs="Times New Roman"/>
                <w:szCs w:val="21"/>
              </w:rPr>
            </w:pPr>
          </w:p>
          <w:p w14:paraId="35310BAE" w14:textId="77777777" w:rsidR="00FF577F" w:rsidRPr="00FF577F" w:rsidRDefault="00FF577F" w:rsidP="00FF577F">
            <w:pPr>
              <w:snapToGrid w:val="0"/>
              <w:spacing w:before="120"/>
              <w:rPr>
                <w:rFonts w:ascii="Calibri" w:eastAsia="宋体" w:hAnsi="Calibri" w:cs="Times New Roman"/>
                <w:szCs w:val="21"/>
              </w:rPr>
            </w:pPr>
          </w:p>
          <w:p w14:paraId="3599ED40" w14:textId="77777777" w:rsidR="00FF577F" w:rsidRPr="00FF577F" w:rsidRDefault="00FF577F" w:rsidP="00FF577F">
            <w:pPr>
              <w:snapToGrid w:val="0"/>
              <w:spacing w:before="120"/>
              <w:rPr>
                <w:rFonts w:ascii="Calibri" w:eastAsia="宋体" w:hAnsi="Calibri" w:cs="Times New Roman"/>
                <w:szCs w:val="21"/>
              </w:rPr>
            </w:pPr>
          </w:p>
          <w:p w14:paraId="6D2F7E53" w14:textId="77777777" w:rsidR="00FF577F" w:rsidRPr="00FF577F" w:rsidRDefault="00FF577F" w:rsidP="00FF577F">
            <w:pPr>
              <w:snapToGrid w:val="0"/>
              <w:spacing w:before="120"/>
              <w:rPr>
                <w:rFonts w:ascii="Calibri" w:eastAsia="宋体" w:hAnsi="Calibri" w:cs="Times New Roman"/>
                <w:szCs w:val="21"/>
              </w:rPr>
            </w:pPr>
          </w:p>
          <w:p w14:paraId="520E1A55" w14:textId="77777777" w:rsidR="00FF577F" w:rsidRPr="00FF577F" w:rsidRDefault="00FF577F" w:rsidP="00FF577F">
            <w:pPr>
              <w:snapToGrid w:val="0"/>
              <w:spacing w:before="120"/>
              <w:rPr>
                <w:rFonts w:ascii="Calibri" w:eastAsia="宋体" w:hAnsi="Calibri" w:cs="Times New Roman"/>
                <w:szCs w:val="21"/>
              </w:rPr>
            </w:pPr>
          </w:p>
          <w:p w14:paraId="0215032D" w14:textId="77777777" w:rsidR="00FF577F" w:rsidRPr="00FF577F" w:rsidRDefault="00FF577F" w:rsidP="00FF577F">
            <w:pPr>
              <w:snapToGrid w:val="0"/>
              <w:spacing w:before="120"/>
              <w:rPr>
                <w:rFonts w:ascii="Calibri" w:eastAsia="宋体" w:hAnsi="Calibri" w:cs="Times New Roman"/>
                <w:szCs w:val="21"/>
              </w:rPr>
            </w:pPr>
          </w:p>
          <w:p w14:paraId="7B279615" w14:textId="77777777" w:rsidR="00FF577F" w:rsidRPr="00FF577F" w:rsidRDefault="00FF577F" w:rsidP="00FF577F">
            <w:pPr>
              <w:snapToGrid w:val="0"/>
              <w:spacing w:before="120"/>
              <w:rPr>
                <w:rFonts w:ascii="Calibri" w:eastAsia="宋体" w:hAnsi="Calibri" w:cs="Times New Roman"/>
                <w:szCs w:val="21"/>
              </w:rPr>
            </w:pPr>
          </w:p>
          <w:p w14:paraId="38B5A170" w14:textId="77777777" w:rsidR="00FF577F" w:rsidRPr="00FF577F" w:rsidRDefault="00FF577F" w:rsidP="00FF577F">
            <w:pPr>
              <w:snapToGrid w:val="0"/>
              <w:spacing w:before="120"/>
              <w:ind w:firstLineChars="2500" w:firstLine="6000"/>
              <w:rPr>
                <w:rFonts w:ascii="宋体" w:eastAsia="宋体" w:hAnsi="宋体" w:cs="Times New Roman"/>
                <w:sz w:val="24"/>
                <w:szCs w:val="24"/>
              </w:rPr>
            </w:pPr>
            <w:r w:rsidRPr="00FF577F">
              <w:rPr>
                <w:rFonts w:ascii="宋体" w:eastAsia="宋体" w:hAnsi="宋体" w:cs="Times New Roman"/>
                <w:sz w:val="24"/>
                <w:szCs w:val="24"/>
              </w:rPr>
              <w:t>导师</w:t>
            </w:r>
            <w:r w:rsidRPr="00FF577F">
              <w:rPr>
                <w:rFonts w:ascii="宋体" w:eastAsia="宋体" w:hAnsi="宋体" w:cs="Times New Roman" w:hint="eastAsia"/>
                <w:sz w:val="24"/>
                <w:szCs w:val="24"/>
              </w:rPr>
              <w:t>（签名）：</w:t>
            </w:r>
          </w:p>
          <w:p w14:paraId="2AFF0F32" w14:textId="77777777" w:rsidR="00FF577F" w:rsidRPr="00FF577F" w:rsidRDefault="00FF577F" w:rsidP="00FF577F">
            <w:pPr>
              <w:snapToGrid w:val="0"/>
              <w:spacing w:before="120" w:line="570" w:lineRule="exact"/>
              <w:jc w:val="right"/>
              <w:rPr>
                <w:rFonts w:ascii="Calibri" w:eastAsia="宋体" w:hAnsi="Calibri" w:cs="Times New Roman"/>
                <w:b/>
                <w:sz w:val="24"/>
                <w:szCs w:val="24"/>
              </w:rPr>
            </w:pPr>
            <w:r w:rsidRPr="00FF577F">
              <w:rPr>
                <w:rFonts w:ascii="宋体" w:eastAsia="宋体" w:hAnsi="宋体" w:cs="Times New Roman"/>
                <w:sz w:val="24"/>
                <w:szCs w:val="24"/>
              </w:rPr>
              <w:t>年</w:t>
            </w:r>
            <w:r w:rsidRPr="00FF577F">
              <w:rPr>
                <w:rFonts w:ascii="宋体" w:eastAsia="宋体" w:hAnsi="宋体" w:cs="Times New Roman" w:hint="eastAsia"/>
                <w:sz w:val="24"/>
                <w:szCs w:val="24"/>
              </w:rPr>
              <w:t xml:space="preserve"> </w:t>
            </w:r>
            <w:r w:rsidRPr="00FF577F">
              <w:rPr>
                <w:rFonts w:ascii="宋体" w:eastAsia="宋体" w:hAnsi="宋体" w:cs="Times New Roman"/>
                <w:sz w:val="24"/>
                <w:szCs w:val="24"/>
              </w:rPr>
              <w:t xml:space="preserve">    月</w:t>
            </w:r>
            <w:r w:rsidRPr="00FF577F">
              <w:rPr>
                <w:rFonts w:ascii="宋体" w:eastAsia="宋体" w:hAnsi="宋体" w:cs="Times New Roman" w:hint="eastAsia"/>
                <w:sz w:val="24"/>
                <w:szCs w:val="24"/>
              </w:rPr>
              <w:t xml:space="preserve"> </w:t>
            </w:r>
            <w:r w:rsidRPr="00FF577F">
              <w:rPr>
                <w:rFonts w:ascii="宋体" w:eastAsia="宋体" w:hAnsi="宋体" w:cs="Times New Roman"/>
                <w:sz w:val="24"/>
                <w:szCs w:val="24"/>
              </w:rPr>
              <w:t xml:space="preserve">    日</w:t>
            </w:r>
          </w:p>
        </w:tc>
      </w:tr>
    </w:tbl>
    <w:p w14:paraId="332DCCB5" w14:textId="77777777" w:rsidR="00FF577F" w:rsidRPr="00FF577F" w:rsidRDefault="00FF577F" w:rsidP="00FF577F">
      <w:pPr>
        <w:spacing w:afterLines="50" w:after="156"/>
        <w:rPr>
          <w:rFonts w:ascii="Calibri" w:eastAsia="宋体" w:hAnsi="Calibri" w:cs="Times New Roman"/>
          <w:b/>
          <w:sz w:val="24"/>
          <w:szCs w:val="24"/>
        </w:rPr>
      </w:pPr>
      <w:r w:rsidRPr="00FF577F">
        <w:rPr>
          <w:rFonts w:ascii="Calibri" w:eastAsia="宋体" w:hAnsi="Calibri" w:cs="Times New Roman" w:hint="eastAsia"/>
          <w:b/>
          <w:sz w:val="24"/>
          <w:szCs w:val="24"/>
        </w:rPr>
        <w:lastRenderedPageBreak/>
        <w:t>五、考核小组意见</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2160"/>
        <w:gridCol w:w="1800"/>
        <w:gridCol w:w="2160"/>
        <w:gridCol w:w="1800"/>
      </w:tblGrid>
      <w:tr w:rsidR="00FF577F" w:rsidRPr="00FF577F" w14:paraId="51B5C411" w14:textId="77777777" w:rsidTr="006E10E0">
        <w:trPr>
          <w:cantSplit/>
          <w:trHeight w:val="567"/>
        </w:trPr>
        <w:tc>
          <w:tcPr>
            <w:tcW w:w="1008" w:type="dxa"/>
            <w:vMerge w:val="restart"/>
            <w:tcBorders>
              <w:top w:val="single" w:sz="4" w:space="0" w:color="auto"/>
              <w:left w:val="single" w:sz="4" w:space="0" w:color="auto"/>
            </w:tcBorders>
            <w:vAlign w:val="center"/>
          </w:tcPr>
          <w:p w14:paraId="7F130508" w14:textId="77777777" w:rsidR="00FF577F" w:rsidRPr="00FF577F" w:rsidRDefault="00FF577F" w:rsidP="00FF577F">
            <w:pPr>
              <w:rPr>
                <w:rFonts w:ascii="宋体" w:eastAsia="宋体" w:hAnsi="宋体" w:cs="Times New Roman"/>
                <w:sz w:val="24"/>
                <w:szCs w:val="24"/>
              </w:rPr>
            </w:pPr>
          </w:p>
          <w:p w14:paraId="17B4F679" w14:textId="77777777" w:rsidR="00FF577F" w:rsidRPr="00FF577F" w:rsidRDefault="00FF577F" w:rsidP="00FF577F">
            <w:pPr>
              <w:jc w:val="center"/>
              <w:rPr>
                <w:rFonts w:ascii="宋体" w:eastAsia="宋体" w:hAnsi="宋体" w:cs="Times New Roman"/>
                <w:sz w:val="24"/>
                <w:szCs w:val="24"/>
              </w:rPr>
            </w:pPr>
            <w:r w:rsidRPr="00FF577F">
              <w:rPr>
                <w:rFonts w:ascii="宋体" w:eastAsia="宋体" w:hAnsi="宋体" w:cs="Times New Roman" w:hint="eastAsia"/>
                <w:sz w:val="24"/>
                <w:szCs w:val="24"/>
              </w:rPr>
              <w:t>考核</w:t>
            </w:r>
          </w:p>
          <w:p w14:paraId="14604F75" w14:textId="77777777" w:rsidR="00FF577F" w:rsidRPr="00FF577F" w:rsidRDefault="00FF577F" w:rsidP="00FF577F">
            <w:pPr>
              <w:jc w:val="center"/>
              <w:rPr>
                <w:rFonts w:ascii="宋体" w:eastAsia="宋体" w:hAnsi="宋体" w:cs="Times New Roman"/>
                <w:sz w:val="24"/>
                <w:szCs w:val="24"/>
              </w:rPr>
            </w:pPr>
            <w:r w:rsidRPr="00FF577F">
              <w:rPr>
                <w:rFonts w:ascii="宋体" w:eastAsia="宋体" w:hAnsi="宋体" w:cs="Times New Roman" w:hint="eastAsia"/>
                <w:sz w:val="24"/>
                <w:szCs w:val="24"/>
              </w:rPr>
              <w:t>小组</w:t>
            </w:r>
          </w:p>
          <w:p w14:paraId="4DD50AA1" w14:textId="77777777" w:rsidR="00FF577F" w:rsidRPr="00FF577F" w:rsidRDefault="00FF577F" w:rsidP="00FF577F">
            <w:pPr>
              <w:jc w:val="center"/>
              <w:rPr>
                <w:rFonts w:ascii="宋体" w:eastAsia="宋体" w:hAnsi="宋体" w:cs="Times New Roman"/>
                <w:sz w:val="24"/>
                <w:szCs w:val="24"/>
              </w:rPr>
            </w:pPr>
            <w:r w:rsidRPr="00FF577F">
              <w:rPr>
                <w:rFonts w:ascii="宋体" w:eastAsia="宋体" w:hAnsi="宋体" w:cs="Times New Roman" w:hint="eastAsia"/>
                <w:sz w:val="24"/>
                <w:szCs w:val="24"/>
              </w:rPr>
              <w:t>成员</w:t>
            </w:r>
          </w:p>
        </w:tc>
        <w:tc>
          <w:tcPr>
            <w:tcW w:w="2160" w:type="dxa"/>
            <w:tcBorders>
              <w:top w:val="single" w:sz="12" w:space="0" w:color="auto"/>
            </w:tcBorders>
            <w:vAlign w:val="center"/>
          </w:tcPr>
          <w:p w14:paraId="01059523" w14:textId="77777777" w:rsidR="00FF577F" w:rsidRPr="00FF577F" w:rsidRDefault="00FF577F" w:rsidP="00FF577F">
            <w:pPr>
              <w:jc w:val="center"/>
              <w:rPr>
                <w:rFonts w:ascii="宋体" w:eastAsia="宋体" w:hAnsi="宋体" w:cs="Times New Roman"/>
                <w:sz w:val="24"/>
                <w:szCs w:val="24"/>
              </w:rPr>
            </w:pPr>
            <w:r w:rsidRPr="00FF577F">
              <w:rPr>
                <w:rFonts w:ascii="宋体" w:eastAsia="宋体" w:hAnsi="宋体" w:cs="Times New Roman" w:hint="eastAsia"/>
                <w:sz w:val="24"/>
                <w:szCs w:val="24"/>
              </w:rPr>
              <w:t>姓名</w:t>
            </w:r>
          </w:p>
        </w:tc>
        <w:tc>
          <w:tcPr>
            <w:tcW w:w="1800" w:type="dxa"/>
            <w:tcBorders>
              <w:top w:val="single" w:sz="12" w:space="0" w:color="auto"/>
            </w:tcBorders>
            <w:vAlign w:val="center"/>
          </w:tcPr>
          <w:p w14:paraId="4E37209A" w14:textId="77777777" w:rsidR="00FF577F" w:rsidRPr="00FF577F" w:rsidRDefault="00FF577F" w:rsidP="00FF577F">
            <w:pPr>
              <w:jc w:val="center"/>
              <w:rPr>
                <w:rFonts w:ascii="宋体" w:eastAsia="宋体" w:hAnsi="宋体" w:cs="Times New Roman"/>
                <w:sz w:val="24"/>
                <w:szCs w:val="24"/>
              </w:rPr>
            </w:pPr>
            <w:r w:rsidRPr="00FF577F">
              <w:rPr>
                <w:rFonts w:ascii="宋体" w:eastAsia="宋体" w:hAnsi="宋体" w:cs="Times New Roman" w:hint="eastAsia"/>
                <w:sz w:val="24"/>
                <w:szCs w:val="24"/>
              </w:rPr>
              <w:t>职称</w:t>
            </w:r>
          </w:p>
        </w:tc>
        <w:tc>
          <w:tcPr>
            <w:tcW w:w="2160" w:type="dxa"/>
            <w:tcBorders>
              <w:top w:val="single" w:sz="12" w:space="0" w:color="auto"/>
            </w:tcBorders>
            <w:vAlign w:val="center"/>
          </w:tcPr>
          <w:p w14:paraId="33EA9953" w14:textId="77777777" w:rsidR="00FF577F" w:rsidRPr="00FF577F" w:rsidRDefault="00FF577F" w:rsidP="00FF577F">
            <w:pPr>
              <w:jc w:val="center"/>
              <w:rPr>
                <w:rFonts w:ascii="宋体" w:eastAsia="宋体" w:hAnsi="宋体" w:cs="Times New Roman"/>
                <w:sz w:val="24"/>
                <w:szCs w:val="24"/>
              </w:rPr>
            </w:pPr>
            <w:r w:rsidRPr="00FF577F">
              <w:rPr>
                <w:rFonts w:ascii="宋体" w:eastAsia="宋体" w:hAnsi="宋体" w:cs="Times New Roman" w:hint="eastAsia"/>
                <w:sz w:val="24"/>
                <w:szCs w:val="24"/>
              </w:rPr>
              <w:t>姓名</w:t>
            </w:r>
          </w:p>
        </w:tc>
        <w:tc>
          <w:tcPr>
            <w:tcW w:w="1800" w:type="dxa"/>
            <w:tcBorders>
              <w:top w:val="single" w:sz="12" w:space="0" w:color="auto"/>
              <w:right w:val="single" w:sz="4" w:space="0" w:color="auto"/>
            </w:tcBorders>
            <w:vAlign w:val="center"/>
          </w:tcPr>
          <w:p w14:paraId="4A08E13D" w14:textId="77777777" w:rsidR="00FF577F" w:rsidRPr="00FF577F" w:rsidRDefault="00FF577F" w:rsidP="00FF577F">
            <w:pPr>
              <w:jc w:val="center"/>
              <w:rPr>
                <w:rFonts w:ascii="宋体" w:eastAsia="宋体" w:hAnsi="宋体" w:cs="Times New Roman"/>
                <w:sz w:val="24"/>
                <w:szCs w:val="24"/>
              </w:rPr>
            </w:pPr>
            <w:r w:rsidRPr="00FF577F">
              <w:rPr>
                <w:rFonts w:ascii="宋体" w:eastAsia="宋体" w:hAnsi="宋体" w:cs="Times New Roman" w:hint="eastAsia"/>
                <w:sz w:val="24"/>
                <w:szCs w:val="24"/>
              </w:rPr>
              <w:t>职称</w:t>
            </w:r>
          </w:p>
        </w:tc>
      </w:tr>
      <w:tr w:rsidR="00FF577F" w:rsidRPr="00FF577F" w14:paraId="22511E03" w14:textId="77777777" w:rsidTr="006E10E0">
        <w:trPr>
          <w:cantSplit/>
          <w:trHeight w:val="567"/>
        </w:trPr>
        <w:tc>
          <w:tcPr>
            <w:tcW w:w="1008" w:type="dxa"/>
            <w:vMerge/>
            <w:tcBorders>
              <w:left w:val="single" w:sz="4" w:space="0" w:color="auto"/>
            </w:tcBorders>
          </w:tcPr>
          <w:p w14:paraId="452F9106" w14:textId="77777777" w:rsidR="00FF577F" w:rsidRPr="00FF577F" w:rsidRDefault="00FF577F" w:rsidP="00FF577F">
            <w:pPr>
              <w:rPr>
                <w:rFonts w:ascii="宋体" w:eastAsia="宋体" w:hAnsi="宋体" w:cs="Times New Roman"/>
                <w:sz w:val="24"/>
                <w:szCs w:val="24"/>
              </w:rPr>
            </w:pPr>
          </w:p>
        </w:tc>
        <w:tc>
          <w:tcPr>
            <w:tcW w:w="2160" w:type="dxa"/>
            <w:vAlign w:val="center"/>
          </w:tcPr>
          <w:p w14:paraId="4CDB6CA5" w14:textId="77777777" w:rsidR="00FF577F" w:rsidRPr="00FF577F" w:rsidRDefault="00FF577F" w:rsidP="00FF577F">
            <w:pPr>
              <w:jc w:val="center"/>
              <w:rPr>
                <w:rFonts w:ascii="宋体" w:eastAsia="宋体" w:hAnsi="宋体" w:cs="Times New Roman"/>
                <w:sz w:val="24"/>
                <w:szCs w:val="24"/>
              </w:rPr>
            </w:pPr>
          </w:p>
        </w:tc>
        <w:tc>
          <w:tcPr>
            <w:tcW w:w="1800" w:type="dxa"/>
            <w:vAlign w:val="center"/>
          </w:tcPr>
          <w:p w14:paraId="18E3CB23" w14:textId="77777777" w:rsidR="00FF577F" w:rsidRPr="00FF577F" w:rsidRDefault="00FF577F" w:rsidP="00FF577F">
            <w:pPr>
              <w:jc w:val="center"/>
              <w:rPr>
                <w:rFonts w:ascii="宋体" w:eastAsia="宋体" w:hAnsi="宋体" w:cs="Times New Roman"/>
                <w:sz w:val="24"/>
                <w:szCs w:val="24"/>
              </w:rPr>
            </w:pPr>
          </w:p>
        </w:tc>
        <w:tc>
          <w:tcPr>
            <w:tcW w:w="2160" w:type="dxa"/>
            <w:vAlign w:val="center"/>
          </w:tcPr>
          <w:p w14:paraId="75F4C558" w14:textId="77777777" w:rsidR="00FF577F" w:rsidRPr="00FF577F" w:rsidRDefault="00FF577F" w:rsidP="00FF577F">
            <w:pPr>
              <w:jc w:val="center"/>
              <w:rPr>
                <w:rFonts w:ascii="宋体" w:eastAsia="宋体" w:hAnsi="宋体" w:cs="Times New Roman"/>
                <w:sz w:val="24"/>
                <w:szCs w:val="24"/>
              </w:rPr>
            </w:pPr>
          </w:p>
        </w:tc>
        <w:tc>
          <w:tcPr>
            <w:tcW w:w="1800" w:type="dxa"/>
            <w:tcBorders>
              <w:right w:val="single" w:sz="4" w:space="0" w:color="auto"/>
            </w:tcBorders>
            <w:vAlign w:val="center"/>
          </w:tcPr>
          <w:p w14:paraId="4A43B3AF" w14:textId="77777777" w:rsidR="00FF577F" w:rsidRPr="00FF577F" w:rsidRDefault="00FF577F" w:rsidP="00FF577F">
            <w:pPr>
              <w:jc w:val="center"/>
              <w:rPr>
                <w:rFonts w:ascii="宋体" w:eastAsia="宋体" w:hAnsi="宋体" w:cs="Times New Roman"/>
                <w:sz w:val="24"/>
                <w:szCs w:val="24"/>
              </w:rPr>
            </w:pPr>
          </w:p>
        </w:tc>
      </w:tr>
      <w:tr w:rsidR="00FF577F" w:rsidRPr="00FF577F" w14:paraId="302AC42A" w14:textId="77777777" w:rsidTr="006E10E0">
        <w:trPr>
          <w:cantSplit/>
          <w:trHeight w:val="567"/>
        </w:trPr>
        <w:tc>
          <w:tcPr>
            <w:tcW w:w="1008" w:type="dxa"/>
            <w:vMerge/>
            <w:tcBorders>
              <w:left w:val="single" w:sz="4" w:space="0" w:color="auto"/>
            </w:tcBorders>
          </w:tcPr>
          <w:p w14:paraId="1CF91FF9" w14:textId="77777777" w:rsidR="00FF577F" w:rsidRPr="00FF577F" w:rsidRDefault="00FF577F" w:rsidP="00FF577F">
            <w:pPr>
              <w:rPr>
                <w:rFonts w:ascii="宋体" w:eastAsia="宋体" w:hAnsi="宋体" w:cs="Times New Roman"/>
                <w:sz w:val="24"/>
                <w:szCs w:val="24"/>
              </w:rPr>
            </w:pPr>
          </w:p>
        </w:tc>
        <w:tc>
          <w:tcPr>
            <w:tcW w:w="2160" w:type="dxa"/>
            <w:vAlign w:val="center"/>
          </w:tcPr>
          <w:p w14:paraId="1C4C66DB" w14:textId="77777777" w:rsidR="00FF577F" w:rsidRPr="00FF577F" w:rsidRDefault="00FF577F" w:rsidP="00FF577F">
            <w:pPr>
              <w:jc w:val="center"/>
              <w:rPr>
                <w:rFonts w:ascii="宋体" w:eastAsia="宋体" w:hAnsi="宋体" w:cs="Times New Roman"/>
                <w:sz w:val="24"/>
                <w:szCs w:val="24"/>
              </w:rPr>
            </w:pPr>
          </w:p>
        </w:tc>
        <w:tc>
          <w:tcPr>
            <w:tcW w:w="1800" w:type="dxa"/>
            <w:vAlign w:val="center"/>
          </w:tcPr>
          <w:p w14:paraId="3A129967" w14:textId="77777777" w:rsidR="00FF577F" w:rsidRPr="00FF577F" w:rsidRDefault="00FF577F" w:rsidP="00FF577F">
            <w:pPr>
              <w:jc w:val="center"/>
              <w:rPr>
                <w:rFonts w:ascii="宋体" w:eastAsia="宋体" w:hAnsi="宋体" w:cs="Times New Roman"/>
                <w:sz w:val="24"/>
                <w:szCs w:val="24"/>
              </w:rPr>
            </w:pPr>
          </w:p>
        </w:tc>
        <w:tc>
          <w:tcPr>
            <w:tcW w:w="2160" w:type="dxa"/>
            <w:vAlign w:val="center"/>
          </w:tcPr>
          <w:p w14:paraId="7693E6F2" w14:textId="77777777" w:rsidR="00FF577F" w:rsidRPr="00FF577F" w:rsidRDefault="00FF577F" w:rsidP="00FF577F">
            <w:pPr>
              <w:jc w:val="center"/>
              <w:rPr>
                <w:rFonts w:ascii="宋体" w:eastAsia="宋体" w:hAnsi="宋体" w:cs="Times New Roman"/>
                <w:sz w:val="24"/>
                <w:szCs w:val="24"/>
              </w:rPr>
            </w:pPr>
          </w:p>
        </w:tc>
        <w:tc>
          <w:tcPr>
            <w:tcW w:w="1800" w:type="dxa"/>
            <w:tcBorders>
              <w:right w:val="single" w:sz="4" w:space="0" w:color="auto"/>
            </w:tcBorders>
            <w:vAlign w:val="center"/>
          </w:tcPr>
          <w:p w14:paraId="230FCCA6" w14:textId="77777777" w:rsidR="00FF577F" w:rsidRPr="00FF577F" w:rsidRDefault="00FF577F" w:rsidP="00FF577F">
            <w:pPr>
              <w:jc w:val="center"/>
              <w:rPr>
                <w:rFonts w:ascii="宋体" w:eastAsia="宋体" w:hAnsi="宋体" w:cs="Times New Roman"/>
                <w:sz w:val="24"/>
                <w:szCs w:val="24"/>
              </w:rPr>
            </w:pPr>
          </w:p>
        </w:tc>
      </w:tr>
      <w:tr w:rsidR="00FF577F" w:rsidRPr="00FF577F" w14:paraId="0B112CFF" w14:textId="77777777" w:rsidTr="006E10E0">
        <w:trPr>
          <w:cantSplit/>
          <w:trHeight w:val="567"/>
        </w:trPr>
        <w:tc>
          <w:tcPr>
            <w:tcW w:w="1008" w:type="dxa"/>
            <w:vMerge/>
            <w:tcBorders>
              <w:left w:val="single" w:sz="4" w:space="0" w:color="auto"/>
            </w:tcBorders>
          </w:tcPr>
          <w:p w14:paraId="73B43A26" w14:textId="77777777" w:rsidR="00FF577F" w:rsidRPr="00FF577F" w:rsidRDefault="00FF577F" w:rsidP="00FF577F">
            <w:pPr>
              <w:rPr>
                <w:rFonts w:ascii="宋体" w:eastAsia="宋体" w:hAnsi="宋体" w:cs="Times New Roman"/>
                <w:sz w:val="24"/>
                <w:szCs w:val="24"/>
              </w:rPr>
            </w:pPr>
          </w:p>
        </w:tc>
        <w:tc>
          <w:tcPr>
            <w:tcW w:w="2160" w:type="dxa"/>
            <w:vAlign w:val="center"/>
          </w:tcPr>
          <w:p w14:paraId="6427BB2A" w14:textId="77777777" w:rsidR="00FF577F" w:rsidRPr="00FF577F" w:rsidRDefault="00FF577F" w:rsidP="00FF577F">
            <w:pPr>
              <w:jc w:val="center"/>
              <w:rPr>
                <w:rFonts w:ascii="宋体" w:eastAsia="宋体" w:hAnsi="宋体" w:cs="Times New Roman"/>
                <w:sz w:val="24"/>
                <w:szCs w:val="24"/>
              </w:rPr>
            </w:pPr>
          </w:p>
        </w:tc>
        <w:tc>
          <w:tcPr>
            <w:tcW w:w="1800" w:type="dxa"/>
            <w:vAlign w:val="center"/>
          </w:tcPr>
          <w:p w14:paraId="634421BB" w14:textId="77777777" w:rsidR="00FF577F" w:rsidRPr="00FF577F" w:rsidRDefault="00FF577F" w:rsidP="00FF577F">
            <w:pPr>
              <w:jc w:val="center"/>
              <w:rPr>
                <w:rFonts w:ascii="宋体" w:eastAsia="宋体" w:hAnsi="宋体" w:cs="Times New Roman"/>
                <w:sz w:val="24"/>
                <w:szCs w:val="24"/>
              </w:rPr>
            </w:pPr>
          </w:p>
        </w:tc>
        <w:tc>
          <w:tcPr>
            <w:tcW w:w="2160" w:type="dxa"/>
            <w:vAlign w:val="center"/>
          </w:tcPr>
          <w:p w14:paraId="47CEFD37" w14:textId="77777777" w:rsidR="00FF577F" w:rsidRPr="00FF577F" w:rsidRDefault="00FF577F" w:rsidP="00FF577F">
            <w:pPr>
              <w:jc w:val="center"/>
              <w:rPr>
                <w:rFonts w:ascii="宋体" w:eastAsia="宋体" w:hAnsi="宋体" w:cs="Times New Roman"/>
                <w:sz w:val="24"/>
                <w:szCs w:val="24"/>
              </w:rPr>
            </w:pPr>
          </w:p>
        </w:tc>
        <w:tc>
          <w:tcPr>
            <w:tcW w:w="1800" w:type="dxa"/>
            <w:tcBorders>
              <w:right w:val="single" w:sz="4" w:space="0" w:color="auto"/>
            </w:tcBorders>
            <w:vAlign w:val="center"/>
          </w:tcPr>
          <w:p w14:paraId="6AD5119A" w14:textId="77777777" w:rsidR="00FF577F" w:rsidRPr="00FF577F" w:rsidRDefault="00FF577F" w:rsidP="00FF577F">
            <w:pPr>
              <w:jc w:val="center"/>
              <w:rPr>
                <w:rFonts w:ascii="宋体" w:eastAsia="宋体" w:hAnsi="宋体" w:cs="Times New Roman"/>
                <w:sz w:val="24"/>
                <w:szCs w:val="24"/>
              </w:rPr>
            </w:pPr>
          </w:p>
        </w:tc>
      </w:tr>
      <w:tr w:rsidR="00FF577F" w:rsidRPr="00FF577F" w14:paraId="222DE14C" w14:textId="77777777" w:rsidTr="006E10E0">
        <w:trPr>
          <w:cantSplit/>
          <w:trHeight w:val="567"/>
        </w:trPr>
        <w:tc>
          <w:tcPr>
            <w:tcW w:w="1008" w:type="dxa"/>
            <w:vMerge/>
            <w:tcBorders>
              <w:left w:val="single" w:sz="4" w:space="0" w:color="auto"/>
            </w:tcBorders>
          </w:tcPr>
          <w:p w14:paraId="2CF7E36B" w14:textId="77777777" w:rsidR="00FF577F" w:rsidRPr="00FF577F" w:rsidRDefault="00FF577F" w:rsidP="00FF577F">
            <w:pPr>
              <w:rPr>
                <w:rFonts w:ascii="宋体" w:eastAsia="宋体" w:hAnsi="宋体" w:cs="Times New Roman"/>
                <w:sz w:val="24"/>
                <w:szCs w:val="24"/>
              </w:rPr>
            </w:pPr>
          </w:p>
        </w:tc>
        <w:tc>
          <w:tcPr>
            <w:tcW w:w="2160" w:type="dxa"/>
            <w:vAlign w:val="center"/>
          </w:tcPr>
          <w:p w14:paraId="3CDC3CDD" w14:textId="77777777" w:rsidR="00FF577F" w:rsidRPr="00FF577F" w:rsidRDefault="00FF577F" w:rsidP="00FF577F">
            <w:pPr>
              <w:jc w:val="center"/>
              <w:rPr>
                <w:rFonts w:ascii="宋体" w:eastAsia="宋体" w:hAnsi="宋体" w:cs="Times New Roman"/>
                <w:sz w:val="24"/>
                <w:szCs w:val="24"/>
              </w:rPr>
            </w:pPr>
          </w:p>
        </w:tc>
        <w:tc>
          <w:tcPr>
            <w:tcW w:w="1800" w:type="dxa"/>
            <w:vAlign w:val="center"/>
          </w:tcPr>
          <w:p w14:paraId="6817BE94" w14:textId="77777777" w:rsidR="00FF577F" w:rsidRPr="00FF577F" w:rsidRDefault="00FF577F" w:rsidP="00FF577F">
            <w:pPr>
              <w:jc w:val="center"/>
              <w:rPr>
                <w:rFonts w:ascii="宋体" w:eastAsia="宋体" w:hAnsi="宋体" w:cs="Times New Roman"/>
                <w:sz w:val="24"/>
                <w:szCs w:val="24"/>
              </w:rPr>
            </w:pPr>
          </w:p>
        </w:tc>
        <w:tc>
          <w:tcPr>
            <w:tcW w:w="2160" w:type="dxa"/>
            <w:vAlign w:val="center"/>
          </w:tcPr>
          <w:p w14:paraId="71F71ADD" w14:textId="77777777" w:rsidR="00FF577F" w:rsidRPr="00FF577F" w:rsidRDefault="00FF577F" w:rsidP="00FF577F">
            <w:pPr>
              <w:jc w:val="center"/>
              <w:rPr>
                <w:rFonts w:ascii="宋体" w:eastAsia="宋体" w:hAnsi="宋体" w:cs="Times New Roman"/>
                <w:sz w:val="24"/>
                <w:szCs w:val="24"/>
              </w:rPr>
            </w:pPr>
          </w:p>
        </w:tc>
        <w:tc>
          <w:tcPr>
            <w:tcW w:w="1800" w:type="dxa"/>
            <w:tcBorders>
              <w:right w:val="single" w:sz="4" w:space="0" w:color="auto"/>
            </w:tcBorders>
            <w:vAlign w:val="center"/>
          </w:tcPr>
          <w:p w14:paraId="2FCE8E17" w14:textId="77777777" w:rsidR="00FF577F" w:rsidRPr="00FF577F" w:rsidRDefault="00FF577F" w:rsidP="00FF577F">
            <w:pPr>
              <w:jc w:val="center"/>
              <w:rPr>
                <w:rFonts w:ascii="宋体" w:eastAsia="宋体" w:hAnsi="宋体" w:cs="Times New Roman"/>
                <w:sz w:val="24"/>
                <w:szCs w:val="24"/>
              </w:rPr>
            </w:pPr>
          </w:p>
        </w:tc>
      </w:tr>
      <w:tr w:rsidR="00FF577F" w:rsidRPr="00FF577F" w14:paraId="611A9D25" w14:textId="77777777" w:rsidTr="006E10E0">
        <w:trPr>
          <w:cantSplit/>
          <w:trHeight w:val="567"/>
        </w:trPr>
        <w:tc>
          <w:tcPr>
            <w:tcW w:w="1008" w:type="dxa"/>
            <w:vMerge/>
            <w:tcBorders>
              <w:left w:val="single" w:sz="4" w:space="0" w:color="auto"/>
            </w:tcBorders>
          </w:tcPr>
          <w:p w14:paraId="5528EB63" w14:textId="77777777" w:rsidR="00FF577F" w:rsidRPr="00FF577F" w:rsidRDefault="00FF577F" w:rsidP="00FF577F">
            <w:pPr>
              <w:rPr>
                <w:rFonts w:ascii="宋体" w:eastAsia="宋体" w:hAnsi="宋体" w:cs="Times New Roman"/>
                <w:sz w:val="24"/>
                <w:szCs w:val="24"/>
              </w:rPr>
            </w:pPr>
          </w:p>
        </w:tc>
        <w:tc>
          <w:tcPr>
            <w:tcW w:w="2160" w:type="dxa"/>
            <w:vAlign w:val="center"/>
          </w:tcPr>
          <w:p w14:paraId="1DDB1972" w14:textId="77777777" w:rsidR="00FF577F" w:rsidRPr="00FF577F" w:rsidRDefault="00FF577F" w:rsidP="00FF577F">
            <w:pPr>
              <w:jc w:val="center"/>
              <w:rPr>
                <w:rFonts w:ascii="宋体" w:eastAsia="宋体" w:hAnsi="宋体" w:cs="Times New Roman"/>
                <w:sz w:val="24"/>
                <w:szCs w:val="24"/>
              </w:rPr>
            </w:pPr>
          </w:p>
        </w:tc>
        <w:tc>
          <w:tcPr>
            <w:tcW w:w="1800" w:type="dxa"/>
            <w:vAlign w:val="center"/>
          </w:tcPr>
          <w:p w14:paraId="796BF424" w14:textId="77777777" w:rsidR="00FF577F" w:rsidRPr="00FF577F" w:rsidRDefault="00FF577F" w:rsidP="00FF577F">
            <w:pPr>
              <w:jc w:val="center"/>
              <w:rPr>
                <w:rFonts w:ascii="宋体" w:eastAsia="宋体" w:hAnsi="宋体" w:cs="Times New Roman"/>
                <w:sz w:val="24"/>
                <w:szCs w:val="24"/>
              </w:rPr>
            </w:pPr>
          </w:p>
        </w:tc>
        <w:tc>
          <w:tcPr>
            <w:tcW w:w="2160" w:type="dxa"/>
            <w:vAlign w:val="center"/>
          </w:tcPr>
          <w:p w14:paraId="3D81FF17" w14:textId="77777777" w:rsidR="00FF577F" w:rsidRPr="00FF577F" w:rsidRDefault="00FF577F" w:rsidP="00FF577F">
            <w:pPr>
              <w:jc w:val="center"/>
              <w:rPr>
                <w:rFonts w:ascii="宋体" w:eastAsia="宋体" w:hAnsi="宋体" w:cs="Times New Roman"/>
                <w:sz w:val="24"/>
                <w:szCs w:val="24"/>
              </w:rPr>
            </w:pPr>
          </w:p>
        </w:tc>
        <w:tc>
          <w:tcPr>
            <w:tcW w:w="1800" w:type="dxa"/>
            <w:tcBorders>
              <w:right w:val="single" w:sz="4" w:space="0" w:color="auto"/>
            </w:tcBorders>
            <w:vAlign w:val="center"/>
          </w:tcPr>
          <w:p w14:paraId="3F23F27E" w14:textId="77777777" w:rsidR="00FF577F" w:rsidRPr="00FF577F" w:rsidRDefault="00FF577F" w:rsidP="00FF577F">
            <w:pPr>
              <w:jc w:val="center"/>
              <w:rPr>
                <w:rFonts w:ascii="宋体" w:eastAsia="宋体" w:hAnsi="宋体" w:cs="Times New Roman"/>
                <w:sz w:val="24"/>
                <w:szCs w:val="24"/>
              </w:rPr>
            </w:pPr>
          </w:p>
        </w:tc>
      </w:tr>
      <w:tr w:rsidR="00FF577F" w:rsidRPr="00FF577F" w14:paraId="1707E01B" w14:textId="77777777" w:rsidTr="00FF577F">
        <w:trPr>
          <w:cantSplit/>
          <w:trHeight w:val="9657"/>
        </w:trPr>
        <w:tc>
          <w:tcPr>
            <w:tcW w:w="8928" w:type="dxa"/>
            <w:gridSpan w:val="5"/>
            <w:tcBorders>
              <w:left w:val="single" w:sz="4" w:space="0" w:color="auto"/>
            </w:tcBorders>
          </w:tcPr>
          <w:p w14:paraId="550B7852" w14:textId="77777777" w:rsidR="00FF577F" w:rsidRPr="00FF577F" w:rsidRDefault="00FF577F" w:rsidP="00FF577F">
            <w:pPr>
              <w:snapToGrid w:val="0"/>
              <w:spacing w:beforeLines="50" w:before="156"/>
              <w:rPr>
                <w:rFonts w:ascii="宋体" w:eastAsia="宋体" w:hAnsi="宋体" w:cs="Times New Roman"/>
                <w:sz w:val="24"/>
                <w:szCs w:val="24"/>
              </w:rPr>
            </w:pPr>
            <w:r w:rsidRPr="00FF577F">
              <w:rPr>
                <w:rFonts w:ascii="宋体" w:eastAsia="宋体" w:hAnsi="宋体" w:cs="Times New Roman" w:hint="eastAsia"/>
                <w:sz w:val="24"/>
                <w:szCs w:val="24"/>
              </w:rPr>
              <w:t>考核小组对中期考核的意见：</w:t>
            </w:r>
          </w:p>
          <w:p w14:paraId="3413C080" w14:textId="77777777" w:rsidR="00FF577F" w:rsidRPr="00FF577F" w:rsidRDefault="00FF577F" w:rsidP="00FF577F">
            <w:pPr>
              <w:rPr>
                <w:rFonts w:ascii="宋体" w:eastAsia="宋体" w:hAnsi="宋体" w:cs="Times New Roman"/>
                <w:sz w:val="24"/>
                <w:szCs w:val="24"/>
              </w:rPr>
            </w:pPr>
          </w:p>
          <w:p w14:paraId="74CCB8C0" w14:textId="77777777" w:rsidR="00FF577F" w:rsidRPr="00FF577F" w:rsidRDefault="00FF577F" w:rsidP="00FF577F">
            <w:pPr>
              <w:rPr>
                <w:rFonts w:ascii="宋体" w:eastAsia="宋体" w:hAnsi="宋体" w:cs="Times New Roman"/>
                <w:sz w:val="24"/>
                <w:szCs w:val="24"/>
              </w:rPr>
            </w:pPr>
          </w:p>
          <w:p w14:paraId="6CD89E2D" w14:textId="77777777" w:rsidR="00FF577F" w:rsidRPr="00FF577F" w:rsidRDefault="00FF577F" w:rsidP="00FF577F">
            <w:pPr>
              <w:rPr>
                <w:rFonts w:ascii="宋体" w:eastAsia="宋体" w:hAnsi="宋体" w:cs="Times New Roman"/>
                <w:sz w:val="24"/>
                <w:szCs w:val="24"/>
              </w:rPr>
            </w:pPr>
          </w:p>
          <w:p w14:paraId="4D390B13" w14:textId="77777777" w:rsidR="00FF577F" w:rsidRPr="00FF577F" w:rsidRDefault="00FF577F" w:rsidP="00FF577F">
            <w:pPr>
              <w:rPr>
                <w:rFonts w:ascii="宋体" w:eastAsia="宋体" w:hAnsi="宋体" w:cs="Times New Roman"/>
                <w:sz w:val="24"/>
                <w:szCs w:val="24"/>
              </w:rPr>
            </w:pPr>
          </w:p>
          <w:p w14:paraId="206AB2F1" w14:textId="77777777" w:rsidR="00FF577F" w:rsidRPr="00FF577F" w:rsidRDefault="00FF577F" w:rsidP="00FF577F">
            <w:pPr>
              <w:rPr>
                <w:rFonts w:ascii="宋体" w:eastAsia="宋体" w:hAnsi="宋体" w:cs="Times New Roman"/>
                <w:sz w:val="24"/>
                <w:szCs w:val="24"/>
              </w:rPr>
            </w:pPr>
          </w:p>
          <w:p w14:paraId="385F95A0" w14:textId="77777777" w:rsidR="00FF577F" w:rsidRPr="00FF577F" w:rsidRDefault="00FF577F" w:rsidP="00FF577F">
            <w:pPr>
              <w:rPr>
                <w:rFonts w:ascii="宋体" w:eastAsia="宋体" w:hAnsi="宋体" w:cs="Times New Roman"/>
                <w:sz w:val="24"/>
                <w:szCs w:val="24"/>
              </w:rPr>
            </w:pPr>
          </w:p>
          <w:p w14:paraId="45FBFF4E" w14:textId="77777777" w:rsidR="00FF577F" w:rsidRPr="00FF577F" w:rsidRDefault="00FF577F" w:rsidP="00FF577F">
            <w:pPr>
              <w:rPr>
                <w:rFonts w:ascii="宋体" w:eastAsia="宋体" w:hAnsi="宋体" w:cs="Times New Roman"/>
                <w:sz w:val="24"/>
                <w:szCs w:val="24"/>
              </w:rPr>
            </w:pPr>
          </w:p>
          <w:p w14:paraId="6F7E278E" w14:textId="77777777" w:rsidR="00FF577F" w:rsidRPr="00FF577F" w:rsidRDefault="00FF577F" w:rsidP="00FF577F">
            <w:pPr>
              <w:rPr>
                <w:rFonts w:ascii="宋体" w:eastAsia="宋体" w:hAnsi="宋体" w:cs="Times New Roman"/>
                <w:sz w:val="24"/>
                <w:szCs w:val="24"/>
              </w:rPr>
            </w:pPr>
          </w:p>
          <w:p w14:paraId="55C052B8" w14:textId="77777777" w:rsidR="00FF577F" w:rsidRPr="00FF577F" w:rsidRDefault="00FF577F" w:rsidP="00FF577F">
            <w:pPr>
              <w:rPr>
                <w:rFonts w:ascii="宋体" w:eastAsia="宋体" w:hAnsi="宋体" w:cs="Times New Roman"/>
                <w:sz w:val="24"/>
                <w:szCs w:val="24"/>
              </w:rPr>
            </w:pPr>
          </w:p>
          <w:p w14:paraId="4E32387B" w14:textId="77777777" w:rsidR="00FF577F" w:rsidRDefault="00FF577F" w:rsidP="00FF577F">
            <w:pPr>
              <w:rPr>
                <w:rFonts w:ascii="宋体" w:eastAsia="宋体" w:hAnsi="宋体" w:cs="Times New Roman"/>
                <w:sz w:val="24"/>
                <w:szCs w:val="24"/>
              </w:rPr>
            </w:pPr>
          </w:p>
          <w:p w14:paraId="77ADA624" w14:textId="77777777" w:rsidR="00FF577F" w:rsidRPr="00FF577F" w:rsidRDefault="00FF577F" w:rsidP="00FF577F">
            <w:pPr>
              <w:rPr>
                <w:rFonts w:ascii="宋体" w:eastAsia="宋体" w:hAnsi="宋体" w:cs="Times New Roman"/>
                <w:sz w:val="24"/>
                <w:szCs w:val="24"/>
              </w:rPr>
            </w:pPr>
          </w:p>
          <w:p w14:paraId="5BCB9CA7" w14:textId="77777777" w:rsidR="00FF577F" w:rsidRPr="00FF577F" w:rsidRDefault="00FF577F" w:rsidP="00FF577F">
            <w:pPr>
              <w:rPr>
                <w:rFonts w:ascii="宋体" w:eastAsia="宋体" w:hAnsi="宋体" w:cs="Times New Roman"/>
                <w:sz w:val="24"/>
                <w:szCs w:val="24"/>
              </w:rPr>
            </w:pPr>
          </w:p>
          <w:p w14:paraId="2D4589F6" w14:textId="77777777" w:rsidR="00FF577F" w:rsidRPr="00FF577F" w:rsidRDefault="00FF577F" w:rsidP="00FF577F">
            <w:pPr>
              <w:rPr>
                <w:rFonts w:ascii="宋体" w:eastAsia="宋体" w:hAnsi="宋体" w:cs="Times New Roman"/>
                <w:sz w:val="24"/>
                <w:szCs w:val="24"/>
              </w:rPr>
            </w:pPr>
          </w:p>
          <w:p w14:paraId="5FCA6D4B" w14:textId="77777777" w:rsidR="00FF577F" w:rsidRPr="00FF577F" w:rsidRDefault="00FF577F" w:rsidP="00FF577F">
            <w:pPr>
              <w:rPr>
                <w:rFonts w:ascii="宋体" w:eastAsia="宋体" w:hAnsi="宋体" w:cs="Times New Roman"/>
                <w:sz w:val="24"/>
                <w:szCs w:val="24"/>
              </w:rPr>
            </w:pPr>
          </w:p>
          <w:p w14:paraId="73CFC8A9" w14:textId="77777777" w:rsidR="00FF577F" w:rsidRDefault="00FF577F" w:rsidP="00FF577F">
            <w:pPr>
              <w:rPr>
                <w:rFonts w:ascii="宋体" w:eastAsia="宋体" w:hAnsi="宋体" w:cs="Times New Roman"/>
                <w:sz w:val="24"/>
                <w:szCs w:val="24"/>
              </w:rPr>
            </w:pPr>
          </w:p>
          <w:p w14:paraId="0551E340" w14:textId="77777777" w:rsidR="00FF577F" w:rsidRDefault="00FF577F" w:rsidP="00FF577F">
            <w:pPr>
              <w:rPr>
                <w:rFonts w:ascii="宋体" w:eastAsia="宋体" w:hAnsi="宋体" w:cs="Times New Roman"/>
                <w:sz w:val="24"/>
                <w:szCs w:val="24"/>
              </w:rPr>
            </w:pPr>
          </w:p>
          <w:p w14:paraId="3187B870" w14:textId="77777777" w:rsidR="00FF577F" w:rsidRPr="00FF577F" w:rsidRDefault="00FF577F" w:rsidP="00FF577F">
            <w:pPr>
              <w:rPr>
                <w:rFonts w:ascii="宋体" w:eastAsia="宋体" w:hAnsi="宋体" w:cs="Times New Roman"/>
                <w:sz w:val="24"/>
                <w:szCs w:val="24"/>
              </w:rPr>
            </w:pPr>
          </w:p>
          <w:p w14:paraId="3EBB5E47" w14:textId="77777777" w:rsidR="00FF577F" w:rsidRPr="00FF577F" w:rsidRDefault="00FF577F" w:rsidP="00FF577F">
            <w:pPr>
              <w:rPr>
                <w:rFonts w:ascii="宋体" w:eastAsia="宋体" w:hAnsi="宋体" w:cs="Times New Roman"/>
                <w:sz w:val="24"/>
                <w:szCs w:val="24"/>
              </w:rPr>
            </w:pPr>
          </w:p>
          <w:p w14:paraId="351CAF79" w14:textId="77777777" w:rsidR="00FF577F" w:rsidRPr="00FF577F" w:rsidRDefault="00FF577F" w:rsidP="00FF577F">
            <w:pPr>
              <w:rPr>
                <w:rFonts w:ascii="宋体" w:eastAsia="宋体" w:hAnsi="宋体" w:cs="Times New Roman"/>
                <w:sz w:val="24"/>
                <w:szCs w:val="24"/>
              </w:rPr>
            </w:pPr>
          </w:p>
          <w:p w14:paraId="28847B17" w14:textId="77777777" w:rsidR="00FF577F" w:rsidRPr="00FF577F" w:rsidRDefault="00FF577F" w:rsidP="00FF577F">
            <w:pPr>
              <w:rPr>
                <w:rFonts w:ascii="宋体" w:eastAsia="宋体" w:hAnsi="宋体" w:cs="Times New Roman"/>
                <w:sz w:val="24"/>
                <w:szCs w:val="24"/>
              </w:rPr>
            </w:pPr>
          </w:p>
          <w:p w14:paraId="7D72FBCA" w14:textId="77777777" w:rsidR="00FF577F" w:rsidRPr="00FF577F" w:rsidRDefault="00FF577F" w:rsidP="00FF577F">
            <w:pPr>
              <w:rPr>
                <w:rFonts w:ascii="宋体" w:eastAsia="宋体" w:hAnsi="宋体" w:cs="Times New Roman"/>
                <w:sz w:val="24"/>
                <w:szCs w:val="24"/>
              </w:rPr>
            </w:pPr>
          </w:p>
          <w:p w14:paraId="3F327DCD" w14:textId="77777777" w:rsidR="00FF577F" w:rsidRPr="00FF577F" w:rsidRDefault="00FF577F" w:rsidP="00FF577F">
            <w:pPr>
              <w:rPr>
                <w:rFonts w:ascii="宋体" w:eastAsia="宋体" w:hAnsi="宋体" w:cs="Times New Roman"/>
                <w:sz w:val="24"/>
                <w:szCs w:val="24"/>
              </w:rPr>
            </w:pPr>
          </w:p>
          <w:p w14:paraId="0F110069" w14:textId="77777777" w:rsidR="00FF577F" w:rsidRPr="00FF577F" w:rsidRDefault="00FF577F" w:rsidP="00FF577F">
            <w:pPr>
              <w:snapToGrid w:val="0"/>
              <w:spacing w:line="570" w:lineRule="exact"/>
              <w:ind w:firstLineChars="196" w:firstLine="470"/>
              <w:rPr>
                <w:rFonts w:ascii="宋体" w:eastAsia="宋体" w:hAnsi="宋体" w:cs="Times New Roman"/>
                <w:sz w:val="24"/>
                <w:szCs w:val="24"/>
              </w:rPr>
            </w:pPr>
            <w:r w:rsidRPr="00FF577F">
              <w:rPr>
                <w:rFonts w:ascii="宋体" w:eastAsia="宋体" w:hAnsi="宋体" w:cs="Times New Roman" w:hint="eastAsia"/>
                <w:sz w:val="24"/>
                <w:szCs w:val="24"/>
              </w:rPr>
              <w:t>考核结果（优、良、中、合格、不合格）：</w:t>
            </w:r>
          </w:p>
          <w:p w14:paraId="1A4974F1" w14:textId="77777777" w:rsidR="00FF577F" w:rsidRPr="00FF577F" w:rsidRDefault="00FF577F" w:rsidP="00FF577F">
            <w:pPr>
              <w:snapToGrid w:val="0"/>
              <w:spacing w:line="570" w:lineRule="exact"/>
              <w:ind w:firstLineChars="196" w:firstLine="470"/>
              <w:rPr>
                <w:rFonts w:ascii="宋体" w:eastAsia="宋体" w:hAnsi="宋体" w:cs="Times New Roman"/>
                <w:sz w:val="24"/>
                <w:szCs w:val="24"/>
              </w:rPr>
            </w:pPr>
          </w:p>
          <w:p w14:paraId="0F180F41" w14:textId="77777777" w:rsidR="00FF577F" w:rsidRDefault="00FF577F" w:rsidP="00FF577F">
            <w:pPr>
              <w:snapToGrid w:val="0"/>
              <w:spacing w:line="570" w:lineRule="exact"/>
              <w:ind w:firstLineChars="200" w:firstLine="480"/>
              <w:rPr>
                <w:rFonts w:ascii="宋体" w:eastAsia="宋体" w:hAnsi="宋体" w:cs="Times New Roman"/>
                <w:sz w:val="24"/>
                <w:szCs w:val="24"/>
              </w:rPr>
            </w:pPr>
            <w:r w:rsidRPr="00FF577F">
              <w:rPr>
                <w:rFonts w:ascii="宋体" w:eastAsia="宋体" w:hAnsi="宋体" w:cs="Times New Roman" w:hint="eastAsia"/>
                <w:sz w:val="24"/>
                <w:szCs w:val="24"/>
              </w:rPr>
              <w:t>考核小组组长（签名）：                              年    月    日</w:t>
            </w:r>
          </w:p>
          <w:p w14:paraId="290DF1F4" w14:textId="77777777" w:rsidR="00FF577F" w:rsidRPr="00FF577F" w:rsidRDefault="00FF577F" w:rsidP="00FF577F">
            <w:pPr>
              <w:snapToGrid w:val="0"/>
              <w:spacing w:line="570" w:lineRule="exact"/>
              <w:ind w:firstLineChars="200" w:firstLine="480"/>
              <w:rPr>
                <w:rFonts w:ascii="宋体" w:eastAsia="宋体" w:hAnsi="宋体" w:cs="Times New Roman"/>
                <w:sz w:val="24"/>
                <w:szCs w:val="24"/>
              </w:rPr>
            </w:pPr>
          </w:p>
        </w:tc>
      </w:tr>
    </w:tbl>
    <w:p w14:paraId="242D23B5" w14:textId="77777777" w:rsidR="005955AD" w:rsidRDefault="005955AD"/>
    <w:sectPr w:rsidR="005955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D6FDE"/>
    <w:multiLevelType w:val="hybridMultilevel"/>
    <w:tmpl w:val="71C290BC"/>
    <w:lvl w:ilvl="0" w:tplc="BE1A82DA">
      <w:start w:val="1"/>
      <w:numFmt w:val="japaneseCounting"/>
      <w:lvlText w:val="%1、"/>
      <w:lvlJc w:val="left"/>
      <w:pPr>
        <w:ind w:left="480" w:hanging="480"/>
      </w:pPr>
      <w:rPr>
        <w:rFonts w:hint="default"/>
        <w:b/>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D1D0934"/>
    <w:multiLevelType w:val="hybridMultilevel"/>
    <w:tmpl w:val="7958BEAC"/>
    <w:lvl w:ilvl="0" w:tplc="EA0A3A3E">
      <w:start w:val="1"/>
      <w:numFmt w:val="decimal"/>
      <w:lvlText w:val="[%1]"/>
      <w:lvlJc w:val="left"/>
      <w:pPr>
        <w:ind w:left="0" w:firstLine="0"/>
      </w:pPr>
      <w:rPr>
        <w:rFonts w:hint="eastAsia"/>
      </w:r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36126FA"/>
    <w:multiLevelType w:val="hybridMultilevel"/>
    <w:tmpl w:val="DF6EFD5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438326094">
    <w:abstractNumId w:val="2"/>
  </w:num>
  <w:num w:numId="2" w16cid:durableId="812058903">
    <w:abstractNumId w:val="0"/>
  </w:num>
  <w:num w:numId="3" w16cid:durableId="1927106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77F"/>
    <w:rsid w:val="000A75DB"/>
    <w:rsid w:val="00123803"/>
    <w:rsid w:val="00231434"/>
    <w:rsid w:val="002C32EB"/>
    <w:rsid w:val="00453425"/>
    <w:rsid w:val="005955AD"/>
    <w:rsid w:val="007963D9"/>
    <w:rsid w:val="008700F3"/>
    <w:rsid w:val="00913F7F"/>
    <w:rsid w:val="009E7C70"/>
    <w:rsid w:val="00AE2D70"/>
    <w:rsid w:val="00B969FC"/>
    <w:rsid w:val="00F94967"/>
    <w:rsid w:val="00FF5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2DB11"/>
  <w15:chartTrackingRefBased/>
  <w15:docId w15:val="{A81C3D5C-F47D-423B-90B5-0D6C85703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00F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233</Words>
  <Characters>1330</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fanshuaiyao</cp:lastModifiedBy>
  <cp:revision>10</cp:revision>
  <dcterms:created xsi:type="dcterms:W3CDTF">2025-09-23T07:17:00Z</dcterms:created>
  <dcterms:modified xsi:type="dcterms:W3CDTF">2025-09-23T08:54:00Z</dcterms:modified>
</cp:coreProperties>
</file>