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69E6" w14:textId="7CAB7E3B" w:rsidR="00772A35" w:rsidRDefault="00C40F54">
      <w:r>
        <w:t>И</w:t>
      </w:r>
      <w:r w:rsidR="00772A35">
        <w:t>так, моя тема – применение гравитационной модели к анализу миграций в российской империи,</w:t>
      </w:r>
    </w:p>
    <w:p w14:paraId="3A4B5E4D" w14:textId="0733E3B1" w:rsidR="00772A35" w:rsidRDefault="00772A35">
      <w:r>
        <w:t>Академический руководитель – Куга Я.Т.</w:t>
      </w:r>
    </w:p>
    <w:p w14:paraId="1C00F1BD" w14:textId="13815793" w:rsidR="00590C68" w:rsidRPr="00590C68" w:rsidRDefault="00590C68" w:rsidP="00DD2E8B">
      <w:pPr>
        <w:rPr>
          <w:b/>
          <w:bCs/>
        </w:rPr>
      </w:pPr>
      <w:r w:rsidRPr="00590C68">
        <w:rPr>
          <w:b/>
          <w:bCs/>
        </w:rPr>
        <w:t>Внутренние миграции: экономическая история</w:t>
      </w:r>
    </w:p>
    <w:p w14:paraId="3A9771C4" w14:textId="0A167E89" w:rsidR="00DD2E8B" w:rsidRDefault="00DD2E8B" w:rsidP="00DD2E8B">
      <w:r>
        <w:t xml:space="preserve">Экономисты давно интересуются феноменом внутренней миграции, ее причинами и детерминантами. </w:t>
      </w:r>
    </w:p>
    <w:p w14:paraId="7671D581" w14:textId="61F68DDC" w:rsidR="00DD2E8B" w:rsidRDefault="00DD2E8B" w:rsidP="00DD2E8B">
      <w:r>
        <w:t xml:space="preserve">Начало всему современному фреймворку исследования внутренних миграций положила знаменитая статья </w:t>
      </w:r>
      <w:r w:rsidR="001E3CAE">
        <w:t xml:space="preserve">Эрнста </w:t>
      </w:r>
      <w:r>
        <w:t>Георга Равенштайна 1885 (!) года «</w:t>
      </w:r>
      <w:r>
        <w:rPr>
          <w:lang w:val="en-US"/>
        </w:rPr>
        <w:t>The</w:t>
      </w:r>
      <w:r w:rsidRPr="00D93AFF">
        <w:t xml:space="preserve"> </w:t>
      </w:r>
      <w:r>
        <w:rPr>
          <w:lang w:val="en-US"/>
        </w:rPr>
        <w:t>laws</w:t>
      </w:r>
      <w:r w:rsidRPr="00D93AFF">
        <w:t xml:space="preserve"> </w:t>
      </w:r>
      <w:r>
        <w:rPr>
          <w:lang w:val="en-US"/>
        </w:rPr>
        <w:t>of</w:t>
      </w:r>
      <w:r w:rsidRPr="00D93AFF">
        <w:t xml:space="preserve"> </w:t>
      </w:r>
      <w:r>
        <w:rPr>
          <w:lang w:val="en-US"/>
        </w:rPr>
        <w:t>migration</w:t>
      </w:r>
      <w:r>
        <w:t xml:space="preserve">». </w:t>
      </w:r>
      <w:r w:rsidRPr="00A62E6E">
        <w:rPr>
          <w:strike/>
        </w:rPr>
        <w:t>Он описывал данные переписи в ВБ, и вывел ряд «законов миграции», гипотезы, которые легли в основу, в том числе, гравитационной модели</w:t>
      </w:r>
      <w:r w:rsidR="00D15CB6" w:rsidRPr="00A62E6E">
        <w:rPr>
          <w:strike/>
        </w:rPr>
        <w:t xml:space="preserve">, о которой пойдет речь </w:t>
      </w:r>
      <w:r w:rsidR="0052776A" w:rsidRPr="00A62E6E">
        <w:rPr>
          <w:strike/>
        </w:rPr>
        <w:t>в этой работе</w:t>
      </w:r>
      <w:r w:rsidRPr="00A62E6E">
        <w:rPr>
          <w:strike/>
        </w:rPr>
        <w:t>.</w:t>
      </w:r>
      <w:r>
        <w:t xml:space="preserve"> Сегодня, по сути, </w:t>
      </w:r>
      <w:r>
        <w:t xml:space="preserve">статья </w:t>
      </w:r>
      <w:r>
        <w:t xml:space="preserve">является </w:t>
      </w:r>
      <w:r>
        <w:t xml:space="preserve">и </w:t>
      </w:r>
      <w:r>
        <w:t>исторической</w:t>
      </w:r>
      <w:r>
        <w:t>: объект – Британия 19 века, автор замечает миграции в контексте эпохи индустриальной экономики да первой мировой, использует старые данные переписей.</w:t>
      </w:r>
    </w:p>
    <w:p w14:paraId="5EF44452" w14:textId="3D47E0FD" w:rsidR="00DD2E8B" w:rsidRDefault="00DD2E8B" w:rsidP="00DD2E8B">
      <w:r>
        <w:t xml:space="preserve">Продолжая это направление литературы, внутренние миграции в европейских странах 19 века изучены неплохо. Есть много относительно современных статей о ВБ, Германии, Италии, как демографических, так и экономических. </w:t>
      </w:r>
    </w:p>
    <w:p w14:paraId="430ADED9" w14:textId="75F1139F" w:rsidR="00DD2E8B" w:rsidRDefault="00DD2E8B" w:rsidP="00DD2E8B">
      <w:r>
        <w:t xml:space="preserve">Почти нет </w:t>
      </w:r>
      <w:r w:rsidR="00F972EC">
        <w:t>количественн</w:t>
      </w:r>
      <w:r w:rsidR="00F972EC">
        <w:t>ых, экономических</w:t>
      </w:r>
      <w:r w:rsidR="00F972EC">
        <w:t xml:space="preserve"> </w:t>
      </w:r>
      <w:r>
        <w:t xml:space="preserve">работ, посвященных </w:t>
      </w:r>
      <w:r w:rsidR="00F972EC">
        <w:t xml:space="preserve">внутренним </w:t>
      </w:r>
      <w:r>
        <w:t>миграци</w:t>
      </w:r>
      <w:r w:rsidR="00F972EC">
        <w:t>ям</w:t>
      </w:r>
      <w:r>
        <w:t>, их особенностей в РИ того же периода, несмотря на наличие практически таких же данных</w:t>
      </w:r>
      <w:r w:rsidR="000A7D39">
        <w:t xml:space="preserve"> хорошего качества. </w:t>
      </w:r>
      <w:r w:rsidR="00573489">
        <w:t>Можете видеть картинку из буквально единственной статьи, 68 года, нужно сказать</w:t>
      </w:r>
      <w:r w:rsidR="00FB5318">
        <w:t>,</w:t>
      </w:r>
      <w:r w:rsidR="00573489">
        <w:t xml:space="preserve"> методы там явно </w:t>
      </w:r>
      <w:r w:rsidR="00A67595">
        <w:t>устаревшие</w:t>
      </w:r>
      <w:r w:rsidR="00573489">
        <w:t>.</w:t>
      </w:r>
    </w:p>
    <w:p w14:paraId="3C8AB139" w14:textId="15AB8F92" w:rsidR="00EC1485" w:rsidRPr="00EC1485" w:rsidRDefault="00EC1485" w:rsidP="00DD2E8B">
      <w:r>
        <w:t>Равенштайн -</w:t>
      </w:r>
      <w:r w:rsidRPr="00EC1485">
        <w:t>&gt;</w:t>
      </w:r>
      <w:r>
        <w:t xml:space="preserve"> продолжают традицию -</w:t>
      </w:r>
      <w:r w:rsidRPr="00EC1485">
        <w:t xml:space="preserve">&gt; </w:t>
      </w:r>
      <w:r>
        <w:t>с РИ все плохо</w:t>
      </w:r>
    </w:p>
    <w:p w14:paraId="7BFF3112" w14:textId="1A47BAEB" w:rsidR="00590C68" w:rsidRPr="00590C68" w:rsidRDefault="00590C68" w:rsidP="00DD2E8B">
      <w:pPr>
        <w:rPr>
          <w:b/>
          <w:bCs/>
        </w:rPr>
      </w:pPr>
      <w:r w:rsidRPr="00590C68">
        <w:rPr>
          <w:b/>
          <w:bCs/>
        </w:rPr>
        <w:t>Российская империя в 19 веке</w:t>
      </w:r>
    </w:p>
    <w:p w14:paraId="41B2E734" w14:textId="14ECFE6D" w:rsidR="005E3719" w:rsidRDefault="00772A35">
      <w:r>
        <w:t xml:space="preserve">Российская империя в конце 19 века </w:t>
      </w:r>
      <w:r w:rsidR="005E3719">
        <w:t>–</w:t>
      </w:r>
      <w:r>
        <w:t xml:space="preserve"> </w:t>
      </w:r>
      <w:r w:rsidR="005E3719">
        <w:t xml:space="preserve">интенсивно развивающаяся страна с динамически развивающейся экономикой, только что вступившая в стадию того, что </w:t>
      </w:r>
      <w:r w:rsidR="00C434E7">
        <w:t>называют</w:t>
      </w:r>
      <w:r w:rsidR="005E3719">
        <w:t xml:space="preserve"> современным экономическим ростом. </w:t>
      </w:r>
      <w:r w:rsidR="005E3719" w:rsidRPr="00A62E6E">
        <w:rPr>
          <w:strike/>
        </w:rPr>
        <w:t xml:space="preserve">В 1880-1900 годах </w:t>
      </w:r>
      <w:proofErr w:type="spellStart"/>
      <w:r w:rsidR="005E3719" w:rsidRPr="00A62E6E">
        <w:rPr>
          <w:strike/>
        </w:rPr>
        <w:t>ввп</w:t>
      </w:r>
      <w:proofErr w:type="spellEnd"/>
      <w:r w:rsidR="005E3719" w:rsidRPr="00A62E6E">
        <w:rPr>
          <w:strike/>
        </w:rPr>
        <w:t xml:space="preserve">, по расчетам </w:t>
      </w:r>
      <w:proofErr w:type="spellStart"/>
      <w:r w:rsidR="003636F4" w:rsidRPr="00A62E6E">
        <w:rPr>
          <w:strike/>
          <w:lang w:val="en-US"/>
        </w:rPr>
        <w:t>gregory</w:t>
      </w:r>
      <w:proofErr w:type="spellEnd"/>
      <w:r w:rsidR="005E3719" w:rsidRPr="00A62E6E">
        <w:rPr>
          <w:strike/>
        </w:rPr>
        <w:t xml:space="preserve"> (?), рос на 2% в год – </w:t>
      </w:r>
      <w:r w:rsidR="00B819D7" w:rsidRPr="00A62E6E">
        <w:rPr>
          <w:strike/>
        </w:rPr>
        <w:t xml:space="preserve">нормальные значения для того времени, </w:t>
      </w:r>
      <w:r w:rsidR="005E3719" w:rsidRPr="00A62E6E">
        <w:rPr>
          <w:strike/>
        </w:rPr>
        <w:t>темпы, сопоставимые с тогдашними Германией, ВБ, и другими европейскими странами.</w:t>
      </w:r>
      <w:r w:rsidR="005E3719">
        <w:t xml:space="preserve"> Тем не менее, как в абсолютных значениях</w:t>
      </w:r>
      <w:r w:rsidR="00A62E6E" w:rsidRPr="00A62E6E">
        <w:t xml:space="preserve"> </w:t>
      </w:r>
      <w:proofErr w:type="spellStart"/>
      <w:r w:rsidR="00A62E6E">
        <w:t>ввп</w:t>
      </w:r>
      <w:proofErr w:type="spellEnd"/>
      <w:r w:rsidR="005E3719">
        <w:t>, так и в плане выпуска промышленности, РИ была экономикой довольно отсталой</w:t>
      </w:r>
      <w:r w:rsidR="00B819D7">
        <w:t xml:space="preserve"> – на уровне Японии или Португалии, с общим ВВП на душу населения значительно ниже Германии, ВБ, т.д.</w:t>
      </w:r>
    </w:p>
    <w:p w14:paraId="16B6C785" w14:textId="6AD822D6" w:rsidR="008B1A96" w:rsidRDefault="0078502B">
      <w:r w:rsidRPr="00A62E6E">
        <w:rPr>
          <w:strike/>
        </w:rPr>
        <w:t xml:space="preserve">Почему именно миграции в истории? А вот тут реально </w:t>
      </w:r>
      <w:proofErr w:type="spellStart"/>
      <w:r w:rsidRPr="00A62E6E">
        <w:rPr>
          <w:strike/>
        </w:rPr>
        <w:t>хз</w:t>
      </w:r>
      <w:proofErr w:type="spellEnd"/>
      <w:r w:rsidRPr="00A62E6E">
        <w:rPr>
          <w:strike/>
        </w:rPr>
        <w:t>…</w:t>
      </w:r>
      <w:r>
        <w:t xml:space="preserve"> РИ 19 века активно исследуют в последнее время</w:t>
      </w:r>
      <w:r w:rsidR="008B1A96">
        <w:t>. Все больше авторов, российских и зарубежных, занимаются экономической историей России. Это интересная тема с богатыми источниками.</w:t>
      </w:r>
    </w:p>
    <w:p w14:paraId="00BD5193" w14:textId="5B124BC4" w:rsidR="006B23C1" w:rsidRPr="006B23C1" w:rsidRDefault="006B23C1">
      <w:pPr>
        <w:rPr>
          <w:b/>
          <w:bCs/>
        </w:rPr>
      </w:pPr>
      <w:r w:rsidRPr="006B23C1">
        <w:rPr>
          <w:b/>
          <w:bCs/>
        </w:rPr>
        <w:t>Исследовательский вопрос</w:t>
      </w:r>
    </w:p>
    <w:p w14:paraId="6B1E1395" w14:textId="0171F8BA" w:rsidR="006D180C" w:rsidRPr="006D180C" w:rsidRDefault="006D180C" w:rsidP="006D180C">
      <w:r w:rsidRPr="006D180C">
        <w:t>Какие характеристики регионов влияли на внутренние миграции в Российской империи конца 19 века?</w:t>
      </w:r>
    </w:p>
    <w:p w14:paraId="2F2C673D" w14:textId="0094FC2D" w:rsidR="006D180C" w:rsidRPr="006B23C1" w:rsidRDefault="006D180C" w:rsidP="006D180C">
      <w:r w:rsidRPr="006D180C">
        <w:t>Я анализирую влияние:</w:t>
      </w:r>
      <w:r w:rsidRPr="006B23C1">
        <w:t xml:space="preserve"> </w:t>
      </w:r>
      <w:r w:rsidRPr="006D180C">
        <w:t>плотности населения и урбанизации;</w:t>
      </w:r>
      <w:r w:rsidRPr="006B23C1">
        <w:t xml:space="preserve"> </w:t>
      </w:r>
      <w:r w:rsidRPr="006D180C">
        <w:t>социального развития (грамотности, естественного прироста населения);</w:t>
      </w:r>
      <w:r w:rsidRPr="006B23C1">
        <w:t xml:space="preserve"> </w:t>
      </w:r>
      <w:r w:rsidRPr="006D180C">
        <w:t>индустриального выпуска</w:t>
      </w:r>
      <w:r w:rsidR="008A6E23">
        <w:t xml:space="preserve"> на душу</w:t>
      </w:r>
      <w:r w:rsidRPr="006D180C">
        <w:t>;</w:t>
      </w:r>
      <w:r w:rsidRPr="006B23C1">
        <w:t xml:space="preserve"> </w:t>
      </w:r>
      <w:r w:rsidRPr="006B23C1">
        <w:t>абсолютных различий в этих факторах</w:t>
      </w:r>
      <w:r w:rsidR="00DE23EE" w:rsidRPr="006B23C1">
        <w:t>.</w:t>
      </w:r>
    </w:p>
    <w:p w14:paraId="69D9869E" w14:textId="1ACF278A" w:rsidR="00DE23EE" w:rsidRDefault="00DE23EE" w:rsidP="006D180C">
      <w:r w:rsidRPr="006B23C1">
        <w:t>Эти вопросы поднимаются в похожих статьях, я перепроверяю их современными методами.</w:t>
      </w:r>
    </w:p>
    <w:p w14:paraId="182C9C32" w14:textId="43EA2EE9" w:rsidR="00590C68" w:rsidRPr="00B25301" w:rsidRDefault="00590C68" w:rsidP="006D180C">
      <w:pPr>
        <w:rPr>
          <w:b/>
          <w:bCs/>
        </w:rPr>
      </w:pPr>
      <w:r w:rsidRPr="00B25301">
        <w:rPr>
          <w:b/>
          <w:bCs/>
        </w:rPr>
        <w:t>Данные</w:t>
      </w:r>
    </w:p>
    <w:p w14:paraId="3BE7C150" w14:textId="62E95C42" w:rsidR="008B1A96" w:rsidRDefault="008B1A96" w:rsidP="008B1A96">
      <w:pPr>
        <w:rPr>
          <w:rFonts w:cstheme="minorHAnsi"/>
        </w:rPr>
      </w:pPr>
      <w:r w:rsidRPr="008B1A96">
        <w:rPr>
          <w:rFonts w:cstheme="minorHAnsi"/>
        </w:rPr>
        <w:t xml:space="preserve">Основной источник статистических данных о поздней Российской империи – Первая всеобщая перепись населения Российской империи 1897 года. </w:t>
      </w:r>
      <w:r w:rsidRPr="00A62E6E">
        <w:rPr>
          <w:rFonts w:cstheme="minorHAnsi"/>
          <w:strike/>
        </w:rPr>
        <w:t xml:space="preserve">Переписные тетради для каждого региона (кроме Финляндии) содержат множество данных, среди которых – численность населения, </w:t>
      </w:r>
      <w:r w:rsidRPr="00A62E6E">
        <w:rPr>
          <w:rFonts w:cstheme="minorHAnsi"/>
          <w:strike/>
        </w:rPr>
        <w:lastRenderedPageBreak/>
        <w:t xml:space="preserve">распределения населения по родному языку, вероисповеданию, грамотности, возрасту, семейному состоянию. </w:t>
      </w:r>
      <w:r w:rsidRPr="008B1A96">
        <w:rPr>
          <w:rFonts w:cstheme="minorHAnsi"/>
        </w:rPr>
        <w:t>Есть также таблицы распределения «неместных уроженцев по месту рождения»: число человек, живущих в данном регионе, родившихся в другом регионе (или иностранном государстве) – по регионам рождения, городам и уездам в регионе нахождения.</w:t>
      </w:r>
    </w:p>
    <w:p w14:paraId="2D8546D0" w14:textId="5348750D" w:rsidR="00A62E6E" w:rsidRPr="00EC1485" w:rsidRDefault="00A62E6E" w:rsidP="008B1A96">
      <w:pPr>
        <w:rPr>
          <w:rFonts w:cstheme="minorHAnsi"/>
          <w:strike/>
        </w:rPr>
      </w:pPr>
      <w:r w:rsidRPr="00EC1485">
        <w:rPr>
          <w:rFonts w:cstheme="minorHAnsi"/>
          <w:strike/>
        </w:rPr>
        <w:t>Это данные, подходящие для гравитационной модели.</w:t>
      </w:r>
    </w:p>
    <w:p w14:paraId="47E4C3E1" w14:textId="3AD6C887" w:rsidR="003116FA" w:rsidRPr="00A62E6E" w:rsidRDefault="003116FA" w:rsidP="008B1A96">
      <w:pPr>
        <w:rPr>
          <w:rFonts w:cstheme="minorHAnsi"/>
          <w:strike/>
        </w:rPr>
      </w:pPr>
      <w:r w:rsidRPr="00A62E6E">
        <w:rPr>
          <w:rFonts w:cstheme="minorHAnsi"/>
          <w:strike/>
        </w:rPr>
        <w:t xml:space="preserve">Данные о распределении жителей регионов по месту рождения позволяют составить матрицу двухстороннего пространственного взаимодействия, из которой получить зависимую переменную гравитационной модели – число человек, приехавших из каждого из регионов в каждый другой регион. </w:t>
      </w:r>
    </w:p>
    <w:p w14:paraId="74DBC690" w14:textId="77777777" w:rsidR="00650EF1" w:rsidRPr="00650EF1" w:rsidRDefault="00650EF1" w:rsidP="008B1A96">
      <w:pPr>
        <w:rPr>
          <w:rFonts w:cstheme="minorHAnsi"/>
          <w:b/>
          <w:bCs/>
        </w:rPr>
      </w:pPr>
      <w:r w:rsidRPr="00650EF1">
        <w:rPr>
          <w:rFonts w:cstheme="minorHAnsi"/>
          <w:b/>
          <w:bCs/>
        </w:rPr>
        <w:t xml:space="preserve">Недостатки </w:t>
      </w:r>
      <w:proofErr w:type="spellStart"/>
      <w:r w:rsidRPr="00650EF1">
        <w:rPr>
          <w:rFonts w:cstheme="minorHAnsi"/>
          <w:b/>
          <w:bCs/>
        </w:rPr>
        <w:t>данных</w:t>
      </w:r>
      <w:proofErr w:type="spellEnd"/>
    </w:p>
    <w:p w14:paraId="6004288B" w14:textId="77777777" w:rsidR="00650EF1" w:rsidRPr="00650EF1" w:rsidRDefault="00650EF1" w:rsidP="00650EF1">
      <w:pPr>
        <w:numPr>
          <w:ilvl w:val="0"/>
          <w:numId w:val="5"/>
        </w:numPr>
        <w:rPr>
          <w:rFonts w:cstheme="minorHAnsi"/>
        </w:rPr>
      </w:pPr>
      <w:r w:rsidRPr="00650EF1">
        <w:rPr>
          <w:rFonts w:cstheme="minorHAnsi"/>
        </w:rPr>
        <w:t>Один год, кросс-секция</w:t>
      </w:r>
    </w:p>
    <w:p w14:paraId="1A943D15" w14:textId="77777777" w:rsidR="00650EF1" w:rsidRPr="00650EF1" w:rsidRDefault="00650EF1" w:rsidP="00650EF1">
      <w:pPr>
        <w:numPr>
          <w:ilvl w:val="0"/>
          <w:numId w:val="5"/>
        </w:numPr>
        <w:rPr>
          <w:rFonts w:cstheme="minorHAnsi"/>
        </w:rPr>
      </w:pPr>
      <w:r w:rsidRPr="00650EF1">
        <w:rPr>
          <w:rFonts w:cstheme="minorHAnsi"/>
        </w:rPr>
        <w:t>«Пожизненная» миграция</w:t>
      </w:r>
    </w:p>
    <w:p w14:paraId="43F80746" w14:textId="77777777" w:rsidR="00650EF1" w:rsidRPr="00650EF1" w:rsidRDefault="00650EF1" w:rsidP="00650EF1">
      <w:pPr>
        <w:numPr>
          <w:ilvl w:val="0"/>
          <w:numId w:val="5"/>
        </w:numPr>
        <w:rPr>
          <w:rFonts w:cstheme="minorHAnsi"/>
        </w:rPr>
      </w:pPr>
      <w:r w:rsidRPr="00650EF1">
        <w:rPr>
          <w:rFonts w:cstheme="minorHAnsi"/>
        </w:rPr>
        <w:t>Нет данных о миграции внутри регионов</w:t>
      </w:r>
    </w:p>
    <w:p w14:paraId="5592A60B" w14:textId="2DDF820D" w:rsidR="00650EF1" w:rsidRPr="00650EF1" w:rsidRDefault="00650EF1" w:rsidP="008B1A96">
      <w:pPr>
        <w:numPr>
          <w:ilvl w:val="0"/>
          <w:numId w:val="5"/>
        </w:numPr>
        <w:rPr>
          <w:rFonts w:cstheme="minorHAnsi"/>
        </w:rPr>
      </w:pPr>
      <w:r w:rsidRPr="00650EF1">
        <w:rPr>
          <w:rFonts w:cstheme="minorHAnsi"/>
        </w:rPr>
        <w:t>Нет важных экономических показателей и прочих переменных</w:t>
      </w:r>
    </w:p>
    <w:p w14:paraId="41369B94" w14:textId="728CEB0F" w:rsidR="008B1A96" w:rsidRDefault="008B1A96" w:rsidP="008B1A96">
      <w:pPr>
        <w:rPr>
          <w:rFonts w:cstheme="minorHAnsi"/>
        </w:rPr>
      </w:pPr>
      <w:r w:rsidRPr="008B1A96">
        <w:rPr>
          <w:rFonts w:cstheme="minorHAnsi"/>
        </w:rPr>
        <w:t>Из-за этих особенностей, выводы о причинно-следственных связях и интерпретацию результатов нужно делать с осторожностью.</w:t>
      </w:r>
    </w:p>
    <w:p w14:paraId="2322A373" w14:textId="1F074D7B" w:rsidR="00650EF1" w:rsidRPr="00650EF1" w:rsidRDefault="00650EF1" w:rsidP="008B1A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К</w:t>
      </w:r>
      <w:r w:rsidRPr="00650EF1">
        <w:rPr>
          <w:rFonts w:cstheme="minorHAnsi"/>
          <w:b/>
          <w:bCs/>
        </w:rPr>
        <w:t>арты</w:t>
      </w:r>
    </w:p>
    <w:p w14:paraId="07944B86" w14:textId="4E75E286" w:rsidR="00900B38" w:rsidRPr="002E0699" w:rsidRDefault="003116FA" w:rsidP="00900B38">
      <w:pPr>
        <w:rPr>
          <w:rFonts w:cstheme="minorHAnsi"/>
          <w:strike/>
        </w:rPr>
      </w:pPr>
      <w:r>
        <w:t xml:space="preserve">Вместо описательных статистик распределения переменных лучше показывать на картах. Вот, например, миграционный приток в регионы, </w:t>
      </w:r>
      <w:r w:rsidR="00900B38">
        <w:t xml:space="preserve">то есть процент жителей региона, которые родились не там. </w:t>
      </w:r>
      <w:r w:rsidR="00900B38" w:rsidRPr="00900B38">
        <w:rPr>
          <w:rFonts w:cstheme="minorHAnsi"/>
        </w:rPr>
        <w:t xml:space="preserve">Важнейшее направление миграции в абсолютных значениях – Санкт-Петербург, Москва, Кубанская область </w:t>
      </w:r>
      <w:r w:rsidR="00900B38" w:rsidRPr="002E0699">
        <w:rPr>
          <w:rFonts w:cstheme="minorHAnsi"/>
          <w:strike/>
        </w:rPr>
        <w:t>(примерно сегодняшний Краснодарский край)</w:t>
      </w:r>
      <w:r w:rsidR="00900B38" w:rsidRPr="00900B38">
        <w:rPr>
          <w:rFonts w:cstheme="minorHAnsi"/>
        </w:rPr>
        <w:t xml:space="preserve"> и Томская губерния, включавшая в себя плодородные земли Алтая. </w:t>
      </w:r>
      <w:r w:rsidR="00900B38" w:rsidRPr="002E0699">
        <w:rPr>
          <w:rFonts w:cstheme="minorHAnsi"/>
          <w:strike/>
        </w:rPr>
        <w:t>Это сразу обращает внимание на 2 основных направления миграции – в крупные города и на плодородные земли юга. Миграция на Дальний восток (восточнее Томской губернии), в абсолютных значениях, незначительна – до реформы Столыпина еще 9 лет (см. Маркевич, Довер, Чернина).</w:t>
      </w:r>
    </w:p>
    <w:p w14:paraId="5CFA3DF2" w14:textId="77777777" w:rsidR="000878DD" w:rsidRDefault="00900B38" w:rsidP="000878DD">
      <w:pPr>
        <w:rPr>
          <w:rFonts w:cstheme="minorHAnsi"/>
        </w:rPr>
      </w:pPr>
      <w:r w:rsidRPr="00900B38">
        <w:rPr>
          <w:rFonts w:cstheme="minorHAnsi"/>
        </w:rPr>
        <w:t xml:space="preserve">Что касается отдачи населения, абсолютными рекордсменами являются регионы центральной России и северо-восточной Украины. </w:t>
      </w:r>
      <w:r w:rsidRPr="00B7751A">
        <w:rPr>
          <w:rFonts w:cstheme="minorHAnsi"/>
          <w:strike/>
        </w:rPr>
        <w:t xml:space="preserve">От 15 до 20% населения покинули </w:t>
      </w:r>
      <w:r w:rsidR="00CC68E1" w:rsidRPr="00B7751A">
        <w:rPr>
          <w:rFonts w:cstheme="minorHAnsi"/>
          <w:strike/>
        </w:rPr>
        <w:t>их.</w:t>
      </w:r>
      <w:r w:rsidR="00CC68E1">
        <w:rPr>
          <w:rFonts w:cstheme="minorHAnsi"/>
        </w:rPr>
        <w:t xml:space="preserve"> </w:t>
      </w:r>
      <w:r w:rsidRPr="00900B38">
        <w:rPr>
          <w:rFonts w:cstheme="minorHAnsi"/>
        </w:rPr>
        <w:t xml:space="preserve">Это хорошо соответствует </w:t>
      </w:r>
      <w:r w:rsidR="00F05694">
        <w:rPr>
          <w:rFonts w:cstheme="minorHAnsi"/>
        </w:rPr>
        <w:t xml:space="preserve">недавним </w:t>
      </w:r>
      <w:r w:rsidRPr="00900B38">
        <w:rPr>
          <w:rFonts w:cstheme="minorHAnsi"/>
        </w:rPr>
        <w:t>выводам А.</w:t>
      </w:r>
      <w:r w:rsidR="00CC68E1">
        <w:rPr>
          <w:rFonts w:cstheme="minorHAnsi"/>
        </w:rPr>
        <w:t xml:space="preserve"> </w:t>
      </w:r>
      <w:r w:rsidRPr="00900B38">
        <w:rPr>
          <w:rFonts w:cstheme="minorHAnsi"/>
        </w:rPr>
        <w:t>Маркевича, касающихся относительной отсталости центральной России в поздней империи: перенаселение, наследие крепостного права, превалирование общинной собственности на землю – все это делало эти регионы довольно бедными (чего нельзя сказать обо всей империи в целом) и, соответственно, отталкивало население. (</w:t>
      </w:r>
      <w:r w:rsidRPr="006466FF">
        <w:rPr>
          <w:rFonts w:cstheme="minorHAnsi"/>
        </w:rPr>
        <w:t>ссылка</w:t>
      </w:r>
      <w:r w:rsidRPr="00900B38">
        <w:rPr>
          <w:rFonts w:cstheme="minorHAnsi"/>
        </w:rPr>
        <w:t>)</w:t>
      </w:r>
      <w:r w:rsidR="000878DD" w:rsidRPr="000878DD">
        <w:rPr>
          <w:rFonts w:cstheme="minorHAnsi"/>
        </w:rPr>
        <w:t xml:space="preserve"> </w:t>
      </w:r>
    </w:p>
    <w:p w14:paraId="34E8F364" w14:textId="77777777" w:rsidR="00F169BA" w:rsidRDefault="006F2DBC" w:rsidP="00F169BA">
      <w:pPr>
        <w:rPr>
          <w:rFonts w:cstheme="minorHAnsi"/>
        </w:rPr>
      </w:pPr>
      <w:r>
        <w:rPr>
          <w:rFonts w:cstheme="minorHAnsi"/>
        </w:rPr>
        <w:t>Вот пример наблюдений: одно наблюдение, это пара регион-источник и регион-</w:t>
      </w:r>
      <w:r w:rsidR="002A7E3E">
        <w:rPr>
          <w:rFonts w:cstheme="minorHAnsi"/>
        </w:rPr>
        <w:t>реципиент. Здесь цветом обозначено количество человек, родившихся в этом регионе, и оказавшихся в Кубанской области в 1897.</w:t>
      </w:r>
      <w:r w:rsidR="00F169BA" w:rsidRPr="00F169BA">
        <w:rPr>
          <w:rFonts w:cstheme="minorHAnsi"/>
        </w:rPr>
        <w:t xml:space="preserve"> </w:t>
      </w:r>
    </w:p>
    <w:p w14:paraId="03143E86" w14:textId="67CE0650" w:rsidR="006F2DBC" w:rsidRDefault="00F169BA" w:rsidP="00F169BA">
      <w:pPr>
        <w:rPr>
          <w:rFonts w:cstheme="minorHAnsi"/>
        </w:rPr>
      </w:pPr>
      <w:r>
        <w:rPr>
          <w:rFonts w:cstheme="minorHAnsi"/>
        </w:rPr>
        <w:t>Кстати внизу ссылка на интерактивное приложение, можно посмотреть там все использованные переменные, ссылка еще будет в конце.</w:t>
      </w:r>
    </w:p>
    <w:p w14:paraId="4403A878" w14:textId="1C9306D8" w:rsidR="00344886" w:rsidRDefault="00344886" w:rsidP="00900B38">
      <w:pPr>
        <w:jc w:val="both"/>
        <w:rPr>
          <w:rFonts w:cstheme="minorHAnsi"/>
        </w:rPr>
      </w:pPr>
      <w:r>
        <w:rPr>
          <w:rFonts w:cstheme="minorHAnsi"/>
        </w:rPr>
        <w:t>89*88</w:t>
      </w:r>
      <w:r w:rsidR="00E817C6">
        <w:rPr>
          <w:rFonts w:cstheme="minorHAnsi"/>
        </w:rPr>
        <w:t>=7832</w:t>
      </w:r>
    </w:p>
    <w:p w14:paraId="286702BC" w14:textId="4F62151F" w:rsidR="009132F0" w:rsidRDefault="009132F0" w:rsidP="00900B38">
      <w:pPr>
        <w:jc w:val="both"/>
        <w:rPr>
          <w:rFonts w:cstheme="minorHAnsi"/>
          <w:b/>
          <w:bCs/>
        </w:rPr>
      </w:pPr>
      <w:r w:rsidRPr="009132F0">
        <w:rPr>
          <w:rFonts w:cstheme="minorHAnsi"/>
          <w:b/>
          <w:bCs/>
        </w:rPr>
        <w:t>Гравитационная модель</w:t>
      </w:r>
    </w:p>
    <w:p w14:paraId="64FDA2CD" w14:textId="55160E40" w:rsidR="00EA3900" w:rsidRPr="00EA3900" w:rsidRDefault="00EA3900" w:rsidP="00900B38">
      <w:pPr>
        <w:jc w:val="both"/>
        <w:rPr>
          <w:rFonts w:cstheme="minorHAnsi"/>
        </w:rPr>
      </w:pPr>
      <w:r w:rsidRPr="00EA3900">
        <w:rPr>
          <w:rFonts w:cstheme="minorHAnsi"/>
        </w:rPr>
        <w:t>Двусторонние пространственные отношения</w:t>
      </w:r>
    </w:p>
    <w:p w14:paraId="0FA8BD86" w14:textId="7BB83607" w:rsidR="00CB091D" w:rsidRDefault="00CB091D" w:rsidP="00900B38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Гравитационная модель – по аналогии с законом гравитации Ньютона: более населенные регионы притягивают сильнее, но и отдают много мигрантов. Таким образом, почти между любыми двумя регионами есть ненулевые потоки. Расстояние отрицательно влияет на миграцию, из-за издержек на переезд. </w:t>
      </w:r>
    </w:p>
    <w:p w14:paraId="71BC5256" w14:textId="6029D70C" w:rsidR="00B710FF" w:rsidRPr="006466FF" w:rsidRDefault="00B710FF" w:rsidP="006466FF">
      <w:pPr>
        <w:jc w:val="both"/>
        <w:rPr>
          <w:rFonts w:cstheme="minorHAnsi"/>
        </w:rPr>
      </w:pPr>
      <w:r w:rsidRPr="006466FF">
        <w:rPr>
          <w:rFonts w:cstheme="minorHAnsi"/>
        </w:rPr>
        <w:t xml:space="preserve">M – число переселенцев из региона </w:t>
      </w:r>
      <w:proofErr w:type="spellStart"/>
      <w:r w:rsidRPr="006466FF">
        <w:rPr>
          <w:rFonts w:cstheme="minorHAnsi"/>
        </w:rPr>
        <w:t>i</w:t>
      </w:r>
      <w:proofErr w:type="spellEnd"/>
      <w:r w:rsidRPr="006466FF">
        <w:rPr>
          <w:rFonts w:cstheme="minorHAnsi"/>
        </w:rPr>
        <w:t xml:space="preserve"> в регион j; P и P – население региона-источника и региона-назначения, D – расстояние, e – случайный фактор. Модель с включением дополнительных </w:t>
      </w:r>
      <w:proofErr w:type="spellStart"/>
      <w:r w:rsidRPr="006466FF">
        <w:rPr>
          <w:rFonts w:cstheme="minorHAnsi"/>
        </w:rPr>
        <w:t>push</w:t>
      </w:r>
      <w:proofErr w:type="spellEnd"/>
      <w:r w:rsidRPr="006466FF">
        <w:rPr>
          <w:rFonts w:cstheme="minorHAnsi"/>
        </w:rPr>
        <w:t xml:space="preserve">- и </w:t>
      </w:r>
      <w:proofErr w:type="spellStart"/>
      <w:r w:rsidRPr="006466FF">
        <w:rPr>
          <w:rFonts w:cstheme="minorHAnsi"/>
        </w:rPr>
        <w:t>pull</w:t>
      </w:r>
      <w:proofErr w:type="spellEnd"/>
      <w:r w:rsidRPr="006466FF">
        <w:rPr>
          <w:rFonts w:cstheme="minorHAnsi"/>
        </w:rPr>
        <w:t>-факторов</w:t>
      </w:r>
      <w:r w:rsidR="0035407C">
        <w:rPr>
          <w:rFonts w:cstheme="minorHAnsi"/>
        </w:rPr>
        <w:t>.</w:t>
      </w:r>
    </w:p>
    <w:p w14:paraId="0CBAFBF3" w14:textId="77777777" w:rsidR="00B710FF" w:rsidRPr="006466FF" w:rsidRDefault="00B710FF" w:rsidP="006466FF">
      <w:pPr>
        <w:jc w:val="both"/>
        <w:rPr>
          <w:rFonts w:cstheme="minorHAnsi"/>
        </w:rPr>
      </w:pPr>
      <w:r w:rsidRPr="006466FF">
        <w:rPr>
          <w:rFonts w:cstheme="minorHAnsi"/>
        </w:rPr>
        <w:t xml:space="preserve">Есть несколько методов оценки гравитационной модели, но самым распространенным в литературе является МНК с логарифмическим предобразованием. </w:t>
      </w:r>
    </w:p>
    <w:p w14:paraId="55ACAD7B" w14:textId="798912BF" w:rsidR="00B710FF" w:rsidRPr="00714321" w:rsidRDefault="006466FF" w:rsidP="00900B38">
      <w:pPr>
        <w:jc w:val="both"/>
        <w:rPr>
          <w:rFonts w:cstheme="minorHAnsi"/>
          <w:strike/>
        </w:rPr>
      </w:pPr>
      <w:r w:rsidRPr="00714321">
        <w:rPr>
          <w:rFonts w:cstheme="minorHAnsi"/>
          <w:strike/>
        </w:rPr>
        <w:t xml:space="preserve">Другой способ, предложенный </w:t>
      </w:r>
      <w:proofErr w:type="spellStart"/>
      <w:r w:rsidRPr="00714321">
        <w:rPr>
          <w:rFonts w:cstheme="minorHAnsi"/>
          <w:strike/>
        </w:rPr>
        <w:t>Tenreyro</w:t>
      </w:r>
      <w:proofErr w:type="spellEnd"/>
      <w:r w:rsidRPr="00714321">
        <w:rPr>
          <w:rFonts w:cstheme="minorHAnsi"/>
          <w:strike/>
        </w:rPr>
        <w:t xml:space="preserve"> &amp; </w:t>
      </w:r>
      <w:proofErr w:type="spellStart"/>
      <w:r w:rsidRPr="00714321">
        <w:rPr>
          <w:rFonts w:cstheme="minorHAnsi"/>
          <w:strike/>
        </w:rPr>
        <w:t>Silva</w:t>
      </w:r>
      <w:proofErr w:type="spellEnd"/>
      <w:r w:rsidRPr="00714321">
        <w:rPr>
          <w:rFonts w:cstheme="minorHAnsi"/>
          <w:strike/>
        </w:rPr>
        <w:t xml:space="preserve">, подразумевает использование </w:t>
      </w:r>
      <w:proofErr w:type="spellStart"/>
      <w:r w:rsidRPr="00714321">
        <w:rPr>
          <w:rFonts w:cstheme="minorHAnsi"/>
          <w:strike/>
        </w:rPr>
        <w:t>Poisson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pseudo-maximum-likelihood</w:t>
      </w:r>
      <w:proofErr w:type="spellEnd"/>
      <w:r w:rsidRPr="00714321">
        <w:rPr>
          <w:rFonts w:cstheme="minorHAnsi"/>
          <w:strike/>
        </w:rPr>
        <w:t xml:space="preserve"> метода оценки. Этот метод естественным образом справляется с нулями в данных, оценивая модель в ее мультипликативной форме с помощью метода максимального правдоподобия. </w:t>
      </w:r>
      <w:proofErr w:type="spellStart"/>
      <w:r w:rsidRPr="00714321">
        <w:rPr>
          <w:rFonts w:cstheme="minorHAnsi"/>
          <w:strike/>
        </w:rPr>
        <w:t>The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assumption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here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is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that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migration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flows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from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state</w:t>
      </w:r>
      <w:proofErr w:type="spellEnd"/>
      <w:r w:rsidRPr="00714321">
        <w:rPr>
          <w:rFonts w:cstheme="minorHAnsi"/>
          <w:strike/>
        </w:rPr>
        <w:t xml:space="preserve"> i </w:t>
      </w:r>
      <w:proofErr w:type="spellStart"/>
      <w:r w:rsidRPr="00714321">
        <w:rPr>
          <w:rFonts w:cstheme="minorHAnsi"/>
          <w:strike/>
        </w:rPr>
        <w:t>and</w:t>
      </w:r>
      <w:proofErr w:type="spellEnd"/>
      <w:r w:rsidRPr="00714321">
        <w:rPr>
          <w:rFonts w:cstheme="minorHAnsi"/>
          <w:strike/>
        </w:rPr>
        <w:t xml:space="preserve"> j </w:t>
      </w:r>
      <w:proofErr w:type="spellStart"/>
      <w:r w:rsidRPr="00714321">
        <w:rPr>
          <w:rFonts w:cstheme="minorHAnsi"/>
          <w:strike/>
        </w:rPr>
        <w:t>have</w:t>
      </w:r>
      <w:proofErr w:type="spellEnd"/>
      <w:r w:rsidRPr="00714321">
        <w:rPr>
          <w:rFonts w:cstheme="minorHAnsi"/>
          <w:strike/>
        </w:rPr>
        <w:t xml:space="preserve"> a </w:t>
      </w:r>
      <w:proofErr w:type="spellStart"/>
      <w:r w:rsidRPr="00714321">
        <w:rPr>
          <w:rFonts w:cstheme="minorHAnsi"/>
          <w:strike/>
        </w:rPr>
        <w:t>Poisson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distribution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with</w:t>
      </w:r>
      <w:proofErr w:type="spellEnd"/>
      <w:r w:rsidRPr="00714321">
        <w:rPr>
          <w:rFonts w:cstheme="minorHAnsi"/>
          <w:strike/>
        </w:rPr>
        <w:t xml:space="preserve"> a </w:t>
      </w:r>
      <w:proofErr w:type="spellStart"/>
      <w:r w:rsidRPr="00714321">
        <w:rPr>
          <w:rFonts w:cstheme="minorHAnsi"/>
          <w:strike/>
        </w:rPr>
        <w:t>conditional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mean</w:t>
      </w:r>
      <w:proofErr w:type="spellEnd"/>
      <w:r w:rsidRPr="00714321">
        <w:rPr>
          <w:rFonts w:cstheme="minorHAnsi"/>
          <w:strike/>
        </w:rPr>
        <w:t xml:space="preserve"> (m) </w:t>
      </w:r>
      <w:proofErr w:type="spellStart"/>
      <w:r w:rsidRPr="00714321">
        <w:rPr>
          <w:rFonts w:cstheme="minorHAnsi"/>
          <w:strike/>
        </w:rPr>
        <w:t>that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is</w:t>
      </w:r>
      <w:proofErr w:type="spellEnd"/>
      <w:r w:rsidRPr="00714321">
        <w:rPr>
          <w:rFonts w:cstheme="minorHAnsi"/>
          <w:strike/>
        </w:rPr>
        <w:t xml:space="preserve"> a </w:t>
      </w:r>
      <w:proofErr w:type="spellStart"/>
      <w:r w:rsidRPr="00714321">
        <w:rPr>
          <w:rFonts w:cstheme="minorHAnsi"/>
          <w:strike/>
        </w:rPr>
        <w:t>function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of</w:t>
      </w:r>
      <w:proofErr w:type="spellEnd"/>
      <w:r w:rsidRPr="00714321">
        <w:rPr>
          <w:rFonts w:cstheme="minorHAnsi"/>
          <w:strike/>
        </w:rPr>
        <w:t xml:space="preserve"> a </w:t>
      </w:r>
      <w:proofErr w:type="spellStart"/>
      <w:r w:rsidRPr="00714321">
        <w:rPr>
          <w:rFonts w:cstheme="minorHAnsi"/>
          <w:strike/>
        </w:rPr>
        <w:t>set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of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independent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variables</w:t>
      </w:r>
      <w:proofErr w:type="spellEnd"/>
      <w:r w:rsidRPr="00714321">
        <w:rPr>
          <w:rFonts w:cstheme="minorHAnsi"/>
          <w:strike/>
        </w:rPr>
        <w:t xml:space="preserve">. </w:t>
      </w:r>
      <w:proofErr w:type="spellStart"/>
      <w:r w:rsidRPr="00714321">
        <w:rPr>
          <w:rFonts w:cstheme="minorHAnsi"/>
          <w:strike/>
        </w:rPr>
        <w:t>Formally</w:t>
      </w:r>
      <w:proofErr w:type="spellEnd"/>
      <w:r w:rsidRPr="00714321">
        <w:rPr>
          <w:rFonts w:cstheme="minorHAnsi"/>
          <w:strike/>
        </w:rPr>
        <w:t xml:space="preserve">, </w:t>
      </w:r>
      <w:proofErr w:type="spellStart"/>
      <w:r w:rsidRPr="00714321">
        <w:rPr>
          <w:rFonts w:cstheme="minorHAnsi"/>
          <w:strike/>
        </w:rPr>
        <w:t>this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is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specified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as</w:t>
      </w:r>
      <w:proofErr w:type="spellEnd"/>
      <w:r w:rsidRPr="00714321">
        <w:rPr>
          <w:rFonts w:cstheme="minorHAnsi"/>
          <w:strike/>
        </w:rPr>
        <w:t xml:space="preserve"> </w:t>
      </w:r>
      <w:proofErr w:type="spellStart"/>
      <w:r w:rsidRPr="00714321">
        <w:rPr>
          <w:rFonts w:cstheme="minorHAnsi"/>
          <w:strike/>
        </w:rPr>
        <w:t>follows</w:t>
      </w:r>
      <w:proofErr w:type="spellEnd"/>
      <w:r w:rsidRPr="00714321">
        <w:rPr>
          <w:rFonts w:cstheme="minorHAnsi"/>
          <w:strike/>
        </w:rPr>
        <w:t xml:space="preserve">. </w:t>
      </w:r>
    </w:p>
    <w:p w14:paraId="1AA12267" w14:textId="2E1224CF" w:rsidR="006466FF" w:rsidRDefault="006466FF" w:rsidP="00900B38">
      <w:pPr>
        <w:jc w:val="both"/>
        <w:rPr>
          <w:rFonts w:cstheme="minorHAnsi"/>
        </w:rPr>
      </w:pPr>
      <w:r>
        <w:rPr>
          <w:rFonts w:cstheme="minorHAnsi"/>
        </w:rPr>
        <w:t>Они доказали, что такой метод оказывается менее смещенным и производит более правдоподобные оценки коэффициентов.</w:t>
      </w:r>
    </w:p>
    <w:p w14:paraId="091AD27F" w14:textId="6985ADBD" w:rsidR="00020432" w:rsidRPr="00020432" w:rsidRDefault="00020432" w:rsidP="00900B38">
      <w:pPr>
        <w:jc w:val="both"/>
        <w:rPr>
          <w:rFonts w:cstheme="minorHAnsi"/>
          <w:b/>
          <w:bCs/>
        </w:rPr>
      </w:pPr>
      <w:r w:rsidRPr="00020432">
        <w:rPr>
          <w:rFonts w:cstheme="minorHAnsi"/>
          <w:b/>
          <w:bCs/>
        </w:rPr>
        <w:t>Гипотезы</w:t>
      </w:r>
    </w:p>
    <w:p w14:paraId="7A436FBD" w14:textId="77777777" w:rsidR="00B14B7C" w:rsidRPr="00A62E6E" w:rsidRDefault="00846BDD" w:rsidP="00846BDD">
      <w:pPr>
        <w:rPr>
          <w:rFonts w:cstheme="minorHAnsi"/>
          <w:lang w:val="en-US"/>
        </w:rPr>
      </w:pPr>
      <w:r>
        <w:rPr>
          <w:rFonts w:cstheme="minorHAnsi"/>
        </w:rPr>
        <w:t>Поднимаю несколько разных гипотез относительно миграции. Во-первых, есть теория о распределении населения. В современных развивающихся странах ее проверяют (</w:t>
      </w:r>
      <w:proofErr w:type="spellStart"/>
      <w:r>
        <w:rPr>
          <w:rFonts w:cstheme="minorHAnsi"/>
        </w:rPr>
        <w:t>индонезия</w:t>
      </w:r>
      <w:proofErr w:type="spellEnd"/>
      <w:r>
        <w:rPr>
          <w:rFonts w:cstheme="minorHAnsi"/>
        </w:rPr>
        <w:t xml:space="preserve">). </w:t>
      </w:r>
    </w:p>
    <w:p w14:paraId="71EE3AD1" w14:textId="2026597A" w:rsidR="00846BDD" w:rsidRDefault="00846BDD" w:rsidP="00846BDD">
      <w:pPr>
        <w:rPr>
          <w:sz w:val="24"/>
          <w:szCs w:val="24"/>
        </w:rPr>
      </w:pPr>
      <w:r w:rsidRPr="00846BDD">
        <w:t xml:space="preserve">Пространственные характеристики внутренней миграции напрямую связаны с распределением населения и с уровнем экономического развития общества. </w:t>
      </w:r>
      <w:r w:rsidRPr="00714321">
        <w:rPr>
          <w:strike/>
        </w:rPr>
        <w:t xml:space="preserve">Согласно гипотезам Лонга, </w:t>
      </w:r>
      <w:proofErr w:type="spellStart"/>
      <w:r w:rsidRPr="00714321">
        <w:rPr>
          <w:strike/>
        </w:rPr>
        <w:t>Геера</w:t>
      </w:r>
      <w:proofErr w:type="spellEnd"/>
      <w:r w:rsidRPr="00714321">
        <w:rPr>
          <w:strike/>
        </w:rPr>
        <w:t>, и других, функция концентрации населения относительно степени экономического развития общества выпукла вверх.</w:t>
      </w:r>
      <w:r w:rsidRPr="00846BDD">
        <w:t xml:space="preserve"> В начале процесса индустриализации урбанизация и высокая плотность населения эффективны: они позволяют поддерживать эффект масштаба. По мере развития технологий транспорта и обмена информацией, происходит субурбанизация и </w:t>
      </w:r>
      <w:proofErr w:type="spellStart"/>
      <w:r w:rsidRPr="00846BDD">
        <w:t>деурбанизация</w:t>
      </w:r>
      <w:proofErr w:type="spellEnd"/>
      <w:r w:rsidRPr="00846BDD">
        <w:t>, снижающие издержки «тесноты» (</w:t>
      </w:r>
      <w:r w:rsidRPr="00846BDD">
        <w:rPr>
          <w:lang w:val="en-US"/>
        </w:rPr>
        <w:t>congestion</w:t>
      </w:r>
      <w:r w:rsidRPr="00846BDD">
        <w:t>).</w:t>
      </w:r>
    </w:p>
    <w:p w14:paraId="282C6D78" w14:textId="2FFE03FF" w:rsidR="00900B38" w:rsidRPr="006466FF" w:rsidRDefault="006E1391" w:rsidP="006466FF">
      <w:pPr>
        <w:jc w:val="both"/>
        <w:rPr>
          <w:rFonts w:cstheme="minorHAnsi"/>
        </w:rPr>
      </w:pPr>
      <w:r>
        <w:rPr>
          <w:rFonts w:cstheme="minorHAnsi"/>
        </w:rPr>
        <w:t>Это частая гипотеза для современных развивающихся стран.</w:t>
      </w:r>
    </w:p>
    <w:p w14:paraId="4041DBC1" w14:textId="4BB8EC7C" w:rsidR="00DD2E8B" w:rsidRDefault="00F16F21">
      <w:r w:rsidRPr="00F16F21">
        <w:t xml:space="preserve">Экономическое развитие (грамотность, выпуск промышленности) – </w:t>
      </w:r>
      <w:r w:rsidRPr="00F16F21">
        <w:rPr>
          <w:lang w:val="en-US"/>
        </w:rPr>
        <w:t>pull</w:t>
      </w:r>
      <w:r w:rsidRPr="00F16F21">
        <w:t>-факторы</w:t>
      </w:r>
      <w:r>
        <w:t xml:space="preserve">, они притягивают из-за возможностей трудоустройства. Так как безработицу и уровень зарплат не измерить – а это основные переменные расширенной модели, придется использовать что есть. </w:t>
      </w:r>
    </w:p>
    <w:p w14:paraId="54CE630F" w14:textId="5A244507" w:rsidR="00F16F21" w:rsidRPr="00F16F21" w:rsidRDefault="00F16F21" w:rsidP="00F16F21">
      <w:pPr>
        <w:pStyle w:val="a3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16F21">
        <w:rPr>
          <w:rFonts w:asciiTheme="minorHAnsi" w:hAnsiTheme="minorHAnsi" w:cstheme="minorHAnsi"/>
          <w:sz w:val="22"/>
          <w:szCs w:val="22"/>
        </w:rPr>
        <w:t xml:space="preserve">И наконец, гипотеза из одной работы о миграциях в РИ – заявляется, что </w:t>
      </w:r>
      <w:r w:rsidRPr="00F16F21">
        <w:rPr>
          <w:rFonts w:asciiTheme="minorHAnsi" w:hAnsiTheme="minorHAnsi" w:cstheme="minorHAnsi"/>
          <w:color w:val="000000"/>
          <w:sz w:val="22"/>
          <w:szCs w:val="22"/>
        </w:rPr>
        <w:t>более промышленно развитые регионы привлекали более грамотных переселенцев с более «современными» взглядами, в то время как консервативные необразованные крестьяне предпочитали продолжать быть крестьянами на новом месте.</w:t>
      </w:r>
    </w:p>
    <w:p w14:paraId="2E4E6075" w14:textId="486720B3" w:rsidR="00320DF4" w:rsidRPr="00020432" w:rsidRDefault="005F7B2A">
      <w:pPr>
        <w:rPr>
          <w:b/>
          <w:bCs/>
        </w:rPr>
      </w:pPr>
      <w:r w:rsidRPr="00020432">
        <w:rPr>
          <w:b/>
          <w:bCs/>
        </w:rPr>
        <w:t>Результаты</w:t>
      </w:r>
    </w:p>
    <w:p w14:paraId="60159759" w14:textId="375C288B" w:rsidR="00260A66" w:rsidRDefault="005F7B2A">
      <w:r>
        <w:t xml:space="preserve">Сейчас на слайдах будут фрагменты одной и той же регрессионной таблицы, просто она полностью не вместится. </w:t>
      </w:r>
    </w:p>
    <w:p w14:paraId="5801AE9A" w14:textId="4EC40E52" w:rsidR="00472EC1" w:rsidRDefault="00472EC1">
      <w:r>
        <w:t>Я не буду показывать все переменные, там есть географические контроли, доля языков, выход к морю, т.д.</w:t>
      </w:r>
    </w:p>
    <w:p w14:paraId="3617F8A4" w14:textId="3723BEAF" w:rsidR="000872BB" w:rsidRPr="000872BB" w:rsidRDefault="000872BB">
      <w:pPr>
        <w:rPr>
          <w:lang w:val="en-US"/>
        </w:rPr>
      </w:pPr>
      <w:r>
        <w:rPr>
          <w:lang w:val="en-US"/>
        </w:rPr>
        <w:t>1.</w:t>
      </w:r>
    </w:p>
    <w:p w14:paraId="3C1C462B" w14:textId="1B4A33D7" w:rsidR="000872BB" w:rsidRPr="000872BB" w:rsidRDefault="000872BB" w:rsidP="00F169BA">
      <w:pPr>
        <w:numPr>
          <w:ilvl w:val="0"/>
          <w:numId w:val="1"/>
        </w:numPr>
      </w:pPr>
      <w:r w:rsidRPr="000872BB">
        <w:lastRenderedPageBreak/>
        <w:t>Все коэффициенты правильных знаков</w:t>
      </w:r>
      <w:r w:rsidR="00F169BA">
        <w:t xml:space="preserve"> и соответствуют литературе.</w:t>
      </w:r>
    </w:p>
    <w:p w14:paraId="4854B35D" w14:textId="77777777" w:rsidR="000872BB" w:rsidRPr="000872BB" w:rsidRDefault="000872BB" w:rsidP="000872BB">
      <w:pPr>
        <w:numPr>
          <w:ilvl w:val="0"/>
          <w:numId w:val="1"/>
        </w:numPr>
      </w:pPr>
      <w:r w:rsidRPr="000872BB">
        <w:t>Гипотеза об «укрупнении» регионов подтверждается с добавлением контрольных переменных.</w:t>
      </w:r>
    </w:p>
    <w:p w14:paraId="15100E79" w14:textId="2D1CC572" w:rsidR="005F7B2A" w:rsidRDefault="000872BB">
      <w:pPr>
        <w:rPr>
          <w:lang w:val="en-US"/>
        </w:rPr>
      </w:pPr>
      <w:r>
        <w:rPr>
          <w:lang w:val="en-US"/>
        </w:rPr>
        <w:t>2.</w:t>
      </w:r>
    </w:p>
    <w:p w14:paraId="24C8FD13" w14:textId="77777777" w:rsidR="000872BB" w:rsidRPr="000872BB" w:rsidRDefault="000872BB" w:rsidP="000872BB">
      <w:pPr>
        <w:numPr>
          <w:ilvl w:val="0"/>
          <w:numId w:val="2"/>
        </w:numPr>
      </w:pPr>
      <w:r w:rsidRPr="000872BB">
        <w:t>Жители более грамотных в среднем регионов более склонны к миграции.</w:t>
      </w:r>
    </w:p>
    <w:p w14:paraId="4DA18FD4" w14:textId="77777777" w:rsidR="000872BB" w:rsidRPr="000872BB" w:rsidRDefault="000872BB" w:rsidP="000872BB">
      <w:pPr>
        <w:numPr>
          <w:ilvl w:val="0"/>
          <w:numId w:val="2"/>
        </w:numPr>
      </w:pPr>
      <w:r w:rsidRPr="000872BB">
        <w:t>Урбанизация привлекает – еще одно доказательство преимущественного притока в крупные регионы.</w:t>
      </w:r>
    </w:p>
    <w:p w14:paraId="4A178E42" w14:textId="77777777" w:rsidR="000872BB" w:rsidRPr="000872BB" w:rsidRDefault="000872BB" w:rsidP="000872BB">
      <w:pPr>
        <w:numPr>
          <w:ilvl w:val="0"/>
          <w:numId w:val="2"/>
        </w:numPr>
      </w:pPr>
      <w:r w:rsidRPr="000872BB">
        <w:t xml:space="preserve">Естественный прирост населения – видимо, прокси количества еды, – значимый </w:t>
      </w:r>
      <w:r w:rsidRPr="000872BB">
        <w:rPr>
          <w:lang w:val="en-US"/>
        </w:rPr>
        <w:t>pull</w:t>
      </w:r>
      <w:r w:rsidRPr="000872BB">
        <w:t>-фактор.</w:t>
      </w:r>
    </w:p>
    <w:p w14:paraId="04B95671" w14:textId="77777777" w:rsidR="000872BB" w:rsidRPr="000872BB" w:rsidRDefault="000872BB" w:rsidP="000872BB">
      <w:pPr>
        <w:numPr>
          <w:ilvl w:val="0"/>
          <w:numId w:val="2"/>
        </w:numPr>
      </w:pPr>
      <w:r w:rsidRPr="000872BB">
        <w:t xml:space="preserve">Плотность населения – </w:t>
      </w:r>
      <w:r w:rsidRPr="000872BB">
        <w:rPr>
          <w:lang w:val="en-US"/>
        </w:rPr>
        <w:t>push</w:t>
      </w:r>
      <w:r w:rsidRPr="000872BB">
        <w:t>-фактор. Это доказывает перенаселение в центральных областях.</w:t>
      </w:r>
    </w:p>
    <w:p w14:paraId="43CF5EE9" w14:textId="722CE2BE" w:rsidR="000872BB" w:rsidRDefault="000872BB">
      <w:r>
        <w:t xml:space="preserve">3. </w:t>
      </w:r>
    </w:p>
    <w:p w14:paraId="32597CFD" w14:textId="77777777" w:rsidR="000872BB" w:rsidRPr="000872BB" w:rsidRDefault="000872BB" w:rsidP="000872BB">
      <w:pPr>
        <w:numPr>
          <w:ilvl w:val="0"/>
          <w:numId w:val="3"/>
        </w:numPr>
      </w:pPr>
      <w:r w:rsidRPr="000872BB">
        <w:t xml:space="preserve">Промышленный и сельскохозяйственный выпуск или доля населения, занятые в том или ином секторе, оказываются неустойчивыми и зависят от спецификации, к тому же дают «неправильные» знаки. </w:t>
      </w:r>
    </w:p>
    <w:p w14:paraId="2E1CB8D3" w14:textId="77777777" w:rsidR="000872BB" w:rsidRPr="000872BB" w:rsidRDefault="000872BB" w:rsidP="000872BB">
      <w:pPr>
        <w:numPr>
          <w:ilvl w:val="0"/>
          <w:numId w:val="3"/>
        </w:numPr>
      </w:pPr>
      <w:r w:rsidRPr="000872BB">
        <w:t>Скорее всего, проблема в неверно выбранных переменных – увы, других нет.</w:t>
      </w:r>
    </w:p>
    <w:p w14:paraId="3F037A6D" w14:textId="4377B231" w:rsidR="000872BB" w:rsidRDefault="000872BB">
      <w:r>
        <w:t>4.</w:t>
      </w:r>
    </w:p>
    <w:p w14:paraId="75F95188" w14:textId="77777777" w:rsidR="000872BB" w:rsidRPr="000872BB" w:rsidRDefault="000872BB" w:rsidP="000872BB">
      <w:pPr>
        <w:numPr>
          <w:ilvl w:val="0"/>
          <w:numId w:val="4"/>
        </w:numPr>
      </w:pPr>
      <w:r w:rsidRPr="000872BB">
        <w:t xml:space="preserve">Гипотеза </w:t>
      </w:r>
      <w:r w:rsidRPr="000872BB">
        <w:rPr>
          <w:lang w:val="en-US"/>
        </w:rPr>
        <w:t>B</w:t>
      </w:r>
      <w:r w:rsidRPr="000872BB">
        <w:t xml:space="preserve">. </w:t>
      </w:r>
      <w:r w:rsidRPr="000872BB">
        <w:rPr>
          <w:lang w:val="en-US"/>
        </w:rPr>
        <w:t>Anderson</w:t>
      </w:r>
      <w:r w:rsidRPr="000872BB">
        <w:t xml:space="preserve"> не подтверждается результатами гравитационной модели.</w:t>
      </w:r>
    </w:p>
    <w:p w14:paraId="78B9C191" w14:textId="0E593408" w:rsidR="000872BB" w:rsidRPr="000872BB" w:rsidRDefault="000872BB" w:rsidP="000872BB">
      <w:pPr>
        <w:numPr>
          <w:ilvl w:val="0"/>
          <w:numId w:val="4"/>
        </w:numPr>
      </w:pPr>
      <w:r w:rsidRPr="000872BB">
        <w:t>В оригинальной работе – просто корреляции – я подозреваю, мои результаты лучше.</w:t>
      </w:r>
    </w:p>
    <w:p w14:paraId="61FBCA68" w14:textId="77777777" w:rsidR="000872BB" w:rsidRPr="000872BB" w:rsidRDefault="000872BB"/>
    <w:p w14:paraId="2F9FAB2C" w14:textId="7DF15904" w:rsidR="00320DF4" w:rsidRPr="00020432" w:rsidRDefault="00320DF4">
      <w:pPr>
        <w:rPr>
          <w:strike/>
        </w:rPr>
      </w:pPr>
      <w:r w:rsidRPr="00020432">
        <w:rPr>
          <w:strike/>
        </w:rPr>
        <w:t xml:space="preserve">Устойчивость: плотность населения переворачивает. </w:t>
      </w:r>
      <w:proofErr w:type="spellStart"/>
      <w:r w:rsidRPr="00020432">
        <w:rPr>
          <w:strike/>
        </w:rPr>
        <w:t>Дискашшен</w:t>
      </w:r>
      <w:proofErr w:type="spellEnd"/>
      <w:r w:rsidRPr="00020432">
        <w:rPr>
          <w:strike/>
        </w:rPr>
        <w:t>: добавить переменные</w:t>
      </w:r>
    </w:p>
    <w:p w14:paraId="78EAA919" w14:textId="77777777" w:rsidR="00511688" w:rsidRDefault="00511688"/>
    <w:sectPr w:rsidR="00511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664C4"/>
    <w:multiLevelType w:val="hybridMultilevel"/>
    <w:tmpl w:val="05FA9830"/>
    <w:lvl w:ilvl="0" w:tplc="F2C89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0A1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B64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CAE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68B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01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AB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83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CF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CE19FE"/>
    <w:multiLevelType w:val="hybridMultilevel"/>
    <w:tmpl w:val="D9D8C098"/>
    <w:lvl w:ilvl="0" w:tplc="11121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4ED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26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2E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102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28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24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3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547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A66172"/>
    <w:multiLevelType w:val="hybridMultilevel"/>
    <w:tmpl w:val="2ABA6B38"/>
    <w:lvl w:ilvl="0" w:tplc="BB2E6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CA0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9A5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CD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482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61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B65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ED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942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54C264F"/>
    <w:multiLevelType w:val="hybridMultilevel"/>
    <w:tmpl w:val="D4D22EDE"/>
    <w:lvl w:ilvl="0" w:tplc="8494C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81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6E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16E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169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F88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2C0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4A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D6B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58345F"/>
    <w:multiLevelType w:val="hybridMultilevel"/>
    <w:tmpl w:val="B420BBFA"/>
    <w:lvl w:ilvl="0" w:tplc="03948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1C3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ED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D8B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405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BC6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87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22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D0E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21"/>
    <w:rsid w:val="00020432"/>
    <w:rsid w:val="000872BB"/>
    <w:rsid w:val="000878DD"/>
    <w:rsid w:val="000A7D39"/>
    <w:rsid w:val="001840E2"/>
    <w:rsid w:val="001A2572"/>
    <w:rsid w:val="001D299B"/>
    <w:rsid w:val="001E3CAE"/>
    <w:rsid w:val="00260A66"/>
    <w:rsid w:val="002724B4"/>
    <w:rsid w:val="002A7E3E"/>
    <w:rsid w:val="002E0699"/>
    <w:rsid w:val="003116FA"/>
    <w:rsid w:val="00320DF4"/>
    <w:rsid w:val="00344886"/>
    <w:rsid w:val="0035407C"/>
    <w:rsid w:val="003636F4"/>
    <w:rsid w:val="00472EC1"/>
    <w:rsid w:val="004A01AB"/>
    <w:rsid w:val="004A1265"/>
    <w:rsid w:val="00511688"/>
    <w:rsid w:val="0052776A"/>
    <w:rsid w:val="00573489"/>
    <w:rsid w:val="00590C68"/>
    <w:rsid w:val="005E3719"/>
    <w:rsid w:val="005F7B2A"/>
    <w:rsid w:val="006466FF"/>
    <w:rsid w:val="00650EF1"/>
    <w:rsid w:val="006A165E"/>
    <w:rsid w:val="006B23C1"/>
    <w:rsid w:val="006D180C"/>
    <w:rsid w:val="006E0C21"/>
    <w:rsid w:val="006E1391"/>
    <w:rsid w:val="006F2DBC"/>
    <w:rsid w:val="00714321"/>
    <w:rsid w:val="00772A35"/>
    <w:rsid w:val="0078502B"/>
    <w:rsid w:val="00846BDD"/>
    <w:rsid w:val="008A6E23"/>
    <w:rsid w:val="008B1A96"/>
    <w:rsid w:val="00900B38"/>
    <w:rsid w:val="009132F0"/>
    <w:rsid w:val="00A62E6E"/>
    <w:rsid w:val="00A67595"/>
    <w:rsid w:val="00AA1F03"/>
    <w:rsid w:val="00B14B7C"/>
    <w:rsid w:val="00B25301"/>
    <w:rsid w:val="00B66620"/>
    <w:rsid w:val="00B710FF"/>
    <w:rsid w:val="00B7751A"/>
    <w:rsid w:val="00B819D7"/>
    <w:rsid w:val="00BF3081"/>
    <w:rsid w:val="00C40F54"/>
    <w:rsid w:val="00C434E7"/>
    <w:rsid w:val="00CB091D"/>
    <w:rsid w:val="00CC68E1"/>
    <w:rsid w:val="00D15CB6"/>
    <w:rsid w:val="00D93AFF"/>
    <w:rsid w:val="00DD2E8B"/>
    <w:rsid w:val="00DE23EE"/>
    <w:rsid w:val="00E35A2E"/>
    <w:rsid w:val="00E817C6"/>
    <w:rsid w:val="00EA3900"/>
    <w:rsid w:val="00EC1485"/>
    <w:rsid w:val="00F05694"/>
    <w:rsid w:val="00F169BA"/>
    <w:rsid w:val="00F16F21"/>
    <w:rsid w:val="00F972EC"/>
    <w:rsid w:val="00FB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7014"/>
  <w15:chartTrackingRefBased/>
  <w15:docId w15:val="{73ECD028-6D21-4004-8077-946E5E6B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6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7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1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4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7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2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6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4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Соснин</dc:creator>
  <cp:keywords/>
  <dc:description/>
  <cp:lastModifiedBy>Юрий Соснин</cp:lastModifiedBy>
  <cp:revision>66</cp:revision>
  <dcterms:created xsi:type="dcterms:W3CDTF">2021-05-14T18:10:00Z</dcterms:created>
  <dcterms:modified xsi:type="dcterms:W3CDTF">2021-05-15T15:02:00Z</dcterms:modified>
</cp:coreProperties>
</file>